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162" w:rsidRDefault="00390162">
      <w:pPr>
        <w:pStyle w:val="a8"/>
        <w:kinsoku w:val="0"/>
        <w:spacing w:before="0"/>
        <w:ind w:leftChars="700" w:left="2381" w:firstLine="0"/>
        <w:rPr>
          <w:bCs/>
          <w:snapToGrid/>
          <w:kern w:val="0"/>
          <w:sz w:val="40"/>
        </w:rPr>
      </w:pPr>
      <w:r>
        <w:rPr>
          <w:rFonts w:hint="eastAsia"/>
          <w:bCs/>
          <w:snapToGrid/>
          <w:spacing w:val="200"/>
          <w:kern w:val="0"/>
          <w:sz w:val="40"/>
        </w:rPr>
        <w:t>糾正案文</w:t>
      </w:r>
    </w:p>
    <w:p w:rsidR="00390162" w:rsidRDefault="00390162" w:rsidP="009774A3">
      <w:pPr>
        <w:pStyle w:val="1"/>
        <w:overflowPunct w:val="0"/>
        <w:autoSpaceDE w:val="0"/>
        <w:autoSpaceDN w:val="0"/>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0773C3">
        <w:rPr>
          <w:rFonts w:ascii="Times New Roman" w:hAnsi="Times New Roman" w:hint="eastAsia"/>
        </w:rPr>
        <w:t>臺北市立啟智學校</w:t>
      </w:r>
      <w:r w:rsidR="00D40F51">
        <w:rPr>
          <w:rFonts w:ascii="Times New Roman" w:hAnsi="Times New Roman" w:hint="eastAsia"/>
        </w:rPr>
        <w:t>、</w:t>
      </w:r>
      <w:r w:rsidR="000773C3">
        <w:rPr>
          <w:rFonts w:ascii="Times New Roman" w:hAnsi="Times New Roman" w:hint="eastAsia"/>
        </w:rPr>
        <w:t>臺北市政府社會局</w:t>
      </w:r>
      <w:r w:rsidR="00B11BDF">
        <w:rPr>
          <w:rFonts w:ascii="Times New Roman" w:hAnsi="Times New Roman" w:hint="eastAsia"/>
        </w:rPr>
        <w:t>、高雄市政府社會局</w:t>
      </w:r>
      <w:r>
        <w:rPr>
          <w:rFonts w:hint="eastAsia"/>
        </w:rPr>
        <w:t>。</w:t>
      </w:r>
    </w:p>
    <w:p w:rsidR="000773C3" w:rsidRPr="00E346A2" w:rsidRDefault="00390162" w:rsidP="00E346A2">
      <w:pPr>
        <w:pStyle w:val="1"/>
        <w:kinsoku/>
        <w:overflowPunct w:val="0"/>
        <w:topLinePunct/>
        <w:ind w:left="2721" w:hanging="2721"/>
        <w:rPr>
          <w:rFonts w:ascii="Times New Roman" w:hAnsi="Times New Roman"/>
        </w:rPr>
      </w:pPr>
      <w:bookmarkStart w:id="14" w:name="_Toc529218255"/>
      <w:bookmarkStart w:id="15" w:name="_Toc529222678"/>
      <w:bookmarkStart w:id="16" w:name="_Toc529223100"/>
      <w:bookmarkStart w:id="17" w:name="_Toc529223851"/>
      <w:bookmarkStart w:id="18" w:name="_Toc529228247"/>
      <w:r>
        <w:rPr>
          <w:rFonts w:hint="eastAsia"/>
        </w:rPr>
        <w:t>案　　　由：</w:t>
      </w:r>
      <w:r w:rsidR="00E346A2" w:rsidRPr="00E346A2">
        <w:rPr>
          <w:rFonts w:ascii="Times New Roman" w:hAnsi="Times New Roman"/>
        </w:rPr>
        <w:t>104</w:t>
      </w:r>
      <w:r w:rsidR="00E346A2" w:rsidRPr="00E346A2">
        <w:rPr>
          <w:rFonts w:ascii="Times New Roman" w:hAnsi="Times New Roman"/>
        </w:rPr>
        <w:t>年</w:t>
      </w:r>
      <w:r w:rsidR="00E346A2" w:rsidRPr="00E346A2">
        <w:rPr>
          <w:rFonts w:ascii="Times New Roman" w:hAnsi="Times New Roman"/>
        </w:rPr>
        <w:t>3</w:t>
      </w:r>
      <w:r w:rsidR="00E346A2" w:rsidRPr="00E346A2">
        <w:rPr>
          <w:rFonts w:ascii="Times New Roman" w:hAnsi="Times New Roman"/>
        </w:rPr>
        <w:t>月</w:t>
      </w:r>
      <w:r w:rsidR="00E346A2" w:rsidRPr="00E346A2">
        <w:rPr>
          <w:rFonts w:ascii="Times New Roman" w:hAnsi="Times New Roman"/>
        </w:rPr>
        <w:t>22</w:t>
      </w:r>
      <w:r w:rsidR="00E346A2" w:rsidRPr="00E346A2">
        <w:rPr>
          <w:rFonts w:ascii="Times New Roman" w:hAnsi="Times New Roman"/>
        </w:rPr>
        <w:t>日</w:t>
      </w:r>
      <w:r w:rsidR="00E346A2" w:rsidRPr="00E346A2">
        <w:rPr>
          <w:rFonts w:ascii="Times New Roman" w:hAnsi="Times New Roman" w:hint="eastAsia"/>
        </w:rPr>
        <w:t>於</w:t>
      </w:r>
      <w:r w:rsidR="00E346A2" w:rsidRPr="00E346A2">
        <w:rPr>
          <w:rFonts w:ascii="Times New Roman" w:hAnsi="Times New Roman"/>
        </w:rPr>
        <w:t>臺北市發生</w:t>
      </w:r>
      <w:r w:rsidR="00E346A2" w:rsidRPr="00E346A2">
        <w:rPr>
          <w:rFonts w:ascii="Times New Roman" w:hAnsi="Times New Roman"/>
        </w:rPr>
        <w:t>1</w:t>
      </w:r>
      <w:r w:rsidR="00E346A2" w:rsidRPr="00E346A2">
        <w:rPr>
          <w:rFonts w:ascii="Times New Roman" w:hAnsi="Times New Roman"/>
        </w:rPr>
        <w:t>名</w:t>
      </w:r>
      <w:r w:rsidR="00E346A2" w:rsidRPr="00E346A2">
        <w:rPr>
          <w:rFonts w:ascii="Times New Roman" w:hAnsi="Times New Roman"/>
          <w:szCs w:val="32"/>
        </w:rPr>
        <w:t>41</w:t>
      </w:r>
      <w:r w:rsidR="00E346A2" w:rsidRPr="00E346A2">
        <w:rPr>
          <w:rFonts w:ascii="Times New Roman" w:hAnsi="Times New Roman"/>
          <w:szCs w:val="32"/>
        </w:rPr>
        <w:t>歲之何姓父親一家三代為照顧其患有腦性麻痺之兒子</w:t>
      </w:r>
      <w:r w:rsidR="00E346A2" w:rsidRPr="00E346A2">
        <w:rPr>
          <w:rFonts w:ascii="Times New Roman" w:hAnsi="Times New Roman" w:hint="eastAsia"/>
          <w:szCs w:val="32"/>
        </w:rPr>
        <w:t>，</w:t>
      </w:r>
      <w:r w:rsidR="00E346A2" w:rsidRPr="00E346A2">
        <w:rPr>
          <w:rFonts w:ascii="Times New Roman"/>
          <w:szCs w:val="32"/>
        </w:rPr>
        <w:t>20</w:t>
      </w:r>
      <w:r w:rsidR="00E346A2" w:rsidRPr="00E346A2">
        <w:rPr>
          <w:rFonts w:ascii="Times New Roman" w:hAnsi="標楷體"/>
          <w:szCs w:val="32"/>
        </w:rPr>
        <w:t>年來心力交瘁，</w:t>
      </w:r>
      <w:r w:rsidR="00E346A2">
        <w:rPr>
          <w:rFonts w:ascii="Times New Roman" w:hAnsi="標楷體" w:hint="eastAsia"/>
          <w:szCs w:val="32"/>
        </w:rPr>
        <w:t>惟</w:t>
      </w:r>
      <w:r w:rsidR="000773C3" w:rsidRPr="00E346A2">
        <w:rPr>
          <w:rFonts w:ascii="Times New Roman" w:hAnsi="Times New Roman" w:hint="eastAsia"/>
        </w:rPr>
        <w:t>本案臺北市立啟智學校及臺北市政府社會局對</w:t>
      </w:r>
      <w:r w:rsidR="00E346A2">
        <w:rPr>
          <w:rFonts w:ascii="Times New Roman" w:hAnsi="Times New Roman" w:hint="eastAsia"/>
        </w:rPr>
        <w:t>案家</w:t>
      </w:r>
      <w:r w:rsidR="000773C3" w:rsidRPr="00E346A2">
        <w:rPr>
          <w:rFonts w:ascii="Times New Roman" w:hAnsi="Times New Roman" w:hint="eastAsia"/>
        </w:rPr>
        <w:t>服務過程中</w:t>
      </w:r>
      <w:r w:rsidR="000773C3" w:rsidRPr="00E346A2">
        <w:rPr>
          <w:rFonts w:ascii="Times New Roman" w:hAnsi="Times New Roman" w:hint="eastAsia"/>
          <w:szCs w:val="32"/>
        </w:rPr>
        <w:t>，</w:t>
      </w:r>
      <w:r w:rsidR="000773C3" w:rsidRPr="005431A7">
        <w:rPr>
          <w:rFonts w:hint="eastAsia"/>
        </w:rPr>
        <w:t>存有諸多</w:t>
      </w:r>
      <w:r w:rsidR="000773C3">
        <w:rPr>
          <w:rFonts w:hint="eastAsia"/>
        </w:rPr>
        <w:t>嚴重</w:t>
      </w:r>
      <w:r w:rsidR="000773C3" w:rsidRPr="005431A7">
        <w:rPr>
          <w:rFonts w:hint="eastAsia"/>
        </w:rPr>
        <w:t>違失，</w:t>
      </w:r>
      <w:r w:rsidR="000773C3" w:rsidRPr="00E346A2">
        <w:rPr>
          <w:rFonts w:ascii="Times New Roman" w:hAnsi="Times New Roman" w:hint="eastAsia"/>
        </w:rPr>
        <w:t>最終造成何父</w:t>
      </w:r>
      <w:r w:rsidR="00E346A2">
        <w:rPr>
          <w:rFonts w:ascii="Times New Roman" w:hAnsi="Times New Roman" w:hint="eastAsia"/>
        </w:rPr>
        <w:t>因不堪照顧負荷而親手</w:t>
      </w:r>
      <w:r w:rsidR="000773C3" w:rsidRPr="00E346A2">
        <w:rPr>
          <w:rFonts w:ascii="Times New Roman" w:hAnsi="Times New Roman"/>
        </w:rPr>
        <w:t>掐死何男</w:t>
      </w:r>
      <w:r w:rsidR="000773C3" w:rsidRPr="00E346A2">
        <w:rPr>
          <w:rFonts w:ascii="Times New Roman" w:hAnsi="Times New Roman" w:hint="eastAsia"/>
        </w:rPr>
        <w:t>之人倫悲劇</w:t>
      </w:r>
      <w:r w:rsidR="00097E8C" w:rsidRPr="00E346A2">
        <w:rPr>
          <w:rFonts w:ascii="Times New Roman" w:hAnsi="Times New Roman" w:hint="eastAsia"/>
        </w:rPr>
        <w:t>；另高雄市</w:t>
      </w:r>
      <w:r w:rsidR="00097E8C" w:rsidRPr="00E346A2">
        <w:rPr>
          <w:rFonts w:ascii="Times New Roman" w:hAnsi="Times New Roman" w:hint="eastAsia"/>
        </w:rPr>
        <w:t>1</w:t>
      </w:r>
      <w:r w:rsidR="00097E8C" w:rsidRPr="00E346A2">
        <w:rPr>
          <w:rFonts w:ascii="Times New Roman" w:hAnsi="Times New Roman" w:hint="eastAsia"/>
        </w:rPr>
        <w:t>名黃姓男子不堪長期照顧因車禍傷及腦部以致失智、行為脫序之父親，而於</w:t>
      </w:r>
      <w:r w:rsidR="00097E8C" w:rsidRPr="00E346A2">
        <w:rPr>
          <w:rFonts w:ascii="Times New Roman" w:hAnsi="Times New Roman" w:hint="eastAsia"/>
        </w:rPr>
        <w:t>104</w:t>
      </w:r>
      <w:r w:rsidR="00097E8C" w:rsidRPr="00E346A2">
        <w:rPr>
          <w:rFonts w:ascii="Times New Roman" w:hAnsi="Times New Roman" w:hint="eastAsia"/>
        </w:rPr>
        <w:t>年</w:t>
      </w:r>
      <w:r w:rsidR="00097E8C" w:rsidRPr="00E346A2">
        <w:rPr>
          <w:rFonts w:ascii="Times New Roman" w:hAnsi="Times New Roman" w:hint="eastAsia"/>
        </w:rPr>
        <w:t>1</w:t>
      </w:r>
      <w:r w:rsidR="00097E8C" w:rsidRPr="00E346A2">
        <w:rPr>
          <w:rFonts w:ascii="Times New Roman" w:hAnsi="Times New Roman" w:hint="eastAsia"/>
        </w:rPr>
        <w:t>月</w:t>
      </w:r>
      <w:r w:rsidR="00097E8C" w:rsidRPr="00E346A2">
        <w:rPr>
          <w:rFonts w:ascii="Times New Roman" w:hAnsi="Times New Roman" w:hint="eastAsia"/>
        </w:rPr>
        <w:t>6</w:t>
      </w:r>
      <w:r w:rsidR="00097E8C" w:rsidRPr="00E346A2">
        <w:rPr>
          <w:rFonts w:ascii="Times New Roman" w:hAnsi="Times New Roman" w:hint="eastAsia"/>
        </w:rPr>
        <w:t>日失控將其父親毆打成傷，高雄市政府社會局於</w:t>
      </w:r>
      <w:r w:rsidR="00942DA4" w:rsidRPr="00E346A2">
        <w:rPr>
          <w:rFonts w:ascii="Times New Roman" w:hAnsi="Times New Roman" w:hint="eastAsia"/>
        </w:rPr>
        <w:t>同年</w:t>
      </w:r>
      <w:r w:rsidR="00097E8C" w:rsidRPr="00E346A2">
        <w:rPr>
          <w:rFonts w:ascii="Times New Roman" w:hAnsi="Times New Roman" w:hint="eastAsia"/>
        </w:rPr>
        <w:t>月</w:t>
      </w:r>
      <w:r w:rsidR="00097E8C" w:rsidRPr="00E346A2">
        <w:rPr>
          <w:rFonts w:ascii="Times New Roman" w:hAnsi="Times New Roman" w:hint="eastAsia"/>
        </w:rPr>
        <w:t>7</w:t>
      </w:r>
      <w:r w:rsidR="00890DA5">
        <w:rPr>
          <w:rFonts w:ascii="Times New Roman" w:hAnsi="Times New Roman" w:hint="eastAsia"/>
        </w:rPr>
        <w:t>日</w:t>
      </w:r>
      <w:r w:rsidR="00097E8C" w:rsidRPr="00E346A2">
        <w:rPr>
          <w:rFonts w:ascii="Times New Roman" w:hAnsi="Times New Roman" w:hint="eastAsia"/>
        </w:rPr>
        <w:t>接獲醫院通報後，</w:t>
      </w:r>
      <w:r w:rsidR="00097E8C" w:rsidRPr="00E346A2">
        <w:rPr>
          <w:rFonts w:ascii="Times New Roman" w:hAnsi="Times New Roman"/>
        </w:rPr>
        <w:t>明知通報表已清楚載明「黃男明日恐會到院照顧黃父」，猶未能加以提高警覺，</w:t>
      </w:r>
      <w:r w:rsidR="00097E8C" w:rsidRPr="00E346A2">
        <w:rPr>
          <w:rFonts w:ascii="Times New Roman" w:hAnsi="Times New Roman" w:hint="eastAsia"/>
        </w:rPr>
        <w:t>僅以</w:t>
      </w:r>
      <w:r w:rsidR="00097E8C" w:rsidRPr="00E346A2">
        <w:rPr>
          <w:rFonts w:ascii="Times New Roman" w:hAnsi="Times New Roman"/>
        </w:rPr>
        <w:t>1</w:t>
      </w:r>
      <w:r w:rsidR="00097E8C" w:rsidRPr="00E346A2">
        <w:rPr>
          <w:rFonts w:ascii="Times New Roman" w:hAnsi="Times New Roman" w:hint="eastAsia"/>
        </w:rPr>
        <w:t>次電話聯繫黃男之</w:t>
      </w:r>
      <w:r w:rsidR="00097E8C" w:rsidRPr="00E346A2">
        <w:rPr>
          <w:rFonts w:ascii="Times New Roman" w:hAnsi="Times New Roman" w:hint="eastAsia"/>
        </w:rPr>
        <w:t>2</w:t>
      </w:r>
      <w:r w:rsidR="00097E8C" w:rsidRPr="00E346A2">
        <w:rPr>
          <w:rFonts w:ascii="Times New Roman" w:hAnsi="Times New Roman" w:hint="eastAsia"/>
        </w:rPr>
        <w:t>弟，即率爾評估認定黃父安全無虞，致日後發生</w:t>
      </w:r>
      <w:r w:rsidR="00097E8C" w:rsidRPr="00E346A2">
        <w:rPr>
          <w:rFonts w:ascii="Times New Roman" w:hAnsi="Times New Roman"/>
        </w:rPr>
        <w:t>黃</w:t>
      </w:r>
      <w:r w:rsidR="00097E8C" w:rsidRPr="00E346A2">
        <w:rPr>
          <w:rFonts w:ascii="Times New Roman" w:hAnsi="Times New Roman" w:hint="eastAsia"/>
        </w:rPr>
        <w:t>男於醫院</w:t>
      </w:r>
      <w:r w:rsidR="00097E8C" w:rsidRPr="00E346A2">
        <w:rPr>
          <w:rFonts w:ascii="Times New Roman" w:hAnsi="Times New Roman"/>
        </w:rPr>
        <w:t>病房內看顧黃</w:t>
      </w:r>
      <w:r w:rsidR="00097E8C" w:rsidRPr="00E346A2">
        <w:rPr>
          <w:rFonts w:ascii="Times New Roman" w:hAnsi="Times New Roman" w:hint="eastAsia"/>
        </w:rPr>
        <w:t>父</w:t>
      </w:r>
      <w:r w:rsidR="00097E8C" w:rsidRPr="00E346A2">
        <w:rPr>
          <w:rFonts w:ascii="Times New Roman" w:hAnsi="Times New Roman"/>
        </w:rPr>
        <w:t>時，因無法忍受</w:t>
      </w:r>
      <w:r w:rsidR="00097E8C" w:rsidRPr="00E346A2">
        <w:rPr>
          <w:rFonts w:ascii="Times New Roman" w:hAnsi="Times New Roman" w:hint="eastAsia"/>
        </w:rPr>
        <w:t>黃父</w:t>
      </w:r>
      <w:r w:rsidR="00097E8C" w:rsidRPr="00E346A2">
        <w:rPr>
          <w:rFonts w:ascii="Times New Roman" w:hAnsi="Times New Roman"/>
        </w:rPr>
        <w:t>又不斷吵鬧，</w:t>
      </w:r>
      <w:r w:rsidR="00097E8C" w:rsidRPr="00E346A2">
        <w:rPr>
          <w:rFonts w:ascii="Times New Roman" w:hAnsi="Times New Roman" w:hint="eastAsia"/>
        </w:rPr>
        <w:t>遂</w:t>
      </w:r>
      <w:r w:rsidR="00097E8C" w:rsidRPr="00E346A2">
        <w:rPr>
          <w:rFonts w:ascii="Times New Roman" w:hAnsi="Times New Roman"/>
        </w:rPr>
        <w:t>持彈性繃帶</w:t>
      </w:r>
      <w:r w:rsidR="00097E8C" w:rsidRPr="00E346A2">
        <w:rPr>
          <w:rFonts w:ascii="Times New Roman" w:hAnsi="Times New Roman" w:hint="eastAsia"/>
        </w:rPr>
        <w:t>將黃父封嘴</w:t>
      </w:r>
      <w:r w:rsidR="00097E8C" w:rsidRPr="00E346A2">
        <w:rPr>
          <w:rFonts w:ascii="Times New Roman" w:hAnsi="Times New Roman"/>
        </w:rPr>
        <w:t>窒息</w:t>
      </w:r>
      <w:r w:rsidR="005E7C6D">
        <w:rPr>
          <w:rFonts w:ascii="Times New Roman" w:hAnsi="Times New Roman" w:hint="eastAsia"/>
        </w:rPr>
        <w:t>死亡</w:t>
      </w:r>
      <w:r w:rsidR="00097E8C" w:rsidRPr="00E346A2">
        <w:rPr>
          <w:rFonts w:ascii="Times New Roman" w:hAnsi="Times New Roman" w:hint="eastAsia"/>
        </w:rPr>
        <w:t>之悲劇，</w:t>
      </w:r>
      <w:r w:rsidR="005F61B9" w:rsidRPr="00E346A2">
        <w:rPr>
          <w:rFonts w:ascii="Times New Roman" w:hAnsi="Times New Roman" w:hint="eastAsia"/>
        </w:rPr>
        <w:t>均</w:t>
      </w:r>
      <w:r w:rsidR="00097E8C" w:rsidRPr="00E346A2">
        <w:rPr>
          <w:rFonts w:ascii="Times New Roman" w:hAnsi="Times New Roman" w:hint="eastAsia"/>
        </w:rPr>
        <w:t>有違失</w:t>
      </w:r>
      <w:r w:rsidR="000773C3" w:rsidRPr="00E346A2">
        <w:rPr>
          <w:rFonts w:ascii="Times New Roman" w:hAnsi="Times New Roman"/>
        </w:rPr>
        <w:t>，</w:t>
      </w:r>
      <w:r w:rsidR="000773C3" w:rsidRPr="00E346A2">
        <w:rPr>
          <w:rFonts w:ascii="Times New Roman" w:hAnsi="Times New Roman" w:hint="eastAsia"/>
        </w:rPr>
        <w:t>爰依法提案糾正。</w:t>
      </w:r>
    </w:p>
    <w:p w:rsidR="00390162" w:rsidRPr="00C90F0B" w:rsidRDefault="00390162">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C90F0B">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D02AAF" w:rsidRPr="00E151D8" w:rsidRDefault="00D02AAF" w:rsidP="00E151D8">
      <w:pPr>
        <w:pStyle w:val="12"/>
        <w:overflowPunct w:val="0"/>
        <w:autoSpaceDE w:val="0"/>
        <w:autoSpaceDN w:val="0"/>
        <w:ind w:left="680" w:firstLine="680"/>
        <w:rPr>
          <w:rFonts w:ascii="Times New Roman"/>
          <w:szCs w:val="32"/>
        </w:rPr>
      </w:pPr>
      <w:r w:rsidRPr="00E151D8">
        <w:rPr>
          <w:rFonts w:ascii="Times New Roman"/>
          <w:szCs w:val="32"/>
        </w:rPr>
        <w:t>民國</w:t>
      </w:r>
      <w:r w:rsidRPr="00E151D8">
        <w:rPr>
          <w:rFonts w:ascii="Times New Roman"/>
          <w:szCs w:val="32"/>
        </w:rPr>
        <w:t>104</w:t>
      </w:r>
      <w:r w:rsidRPr="00E151D8">
        <w:rPr>
          <w:rFonts w:ascii="Times New Roman"/>
          <w:szCs w:val="32"/>
        </w:rPr>
        <w:t>年</w:t>
      </w:r>
      <w:r w:rsidRPr="00E151D8">
        <w:rPr>
          <w:rFonts w:ascii="Times New Roman"/>
          <w:szCs w:val="32"/>
        </w:rPr>
        <w:t>3</w:t>
      </w:r>
      <w:r w:rsidRPr="00E151D8">
        <w:rPr>
          <w:rFonts w:ascii="Times New Roman"/>
          <w:szCs w:val="32"/>
        </w:rPr>
        <w:t>月</w:t>
      </w:r>
      <w:r w:rsidRPr="00E151D8">
        <w:rPr>
          <w:rFonts w:ascii="Times New Roman"/>
          <w:szCs w:val="32"/>
        </w:rPr>
        <w:t>22</w:t>
      </w:r>
      <w:r w:rsidRPr="00E151D8">
        <w:rPr>
          <w:rFonts w:ascii="Times New Roman"/>
          <w:szCs w:val="32"/>
        </w:rPr>
        <w:t>日於臺北市發生</w:t>
      </w:r>
      <w:r w:rsidRPr="00E151D8">
        <w:rPr>
          <w:rFonts w:ascii="Times New Roman"/>
          <w:szCs w:val="32"/>
        </w:rPr>
        <w:t>1</w:t>
      </w:r>
      <w:r w:rsidRPr="00E151D8">
        <w:rPr>
          <w:rFonts w:ascii="Times New Roman"/>
          <w:szCs w:val="32"/>
        </w:rPr>
        <w:t>名</w:t>
      </w:r>
      <w:r w:rsidRPr="00E151D8">
        <w:rPr>
          <w:rFonts w:ascii="Times New Roman"/>
          <w:szCs w:val="32"/>
        </w:rPr>
        <w:t>41</w:t>
      </w:r>
      <w:r w:rsidRPr="00E151D8">
        <w:rPr>
          <w:rFonts w:ascii="Times New Roman"/>
          <w:szCs w:val="32"/>
        </w:rPr>
        <w:t>歲之何姓父親</w:t>
      </w:r>
      <w:r w:rsidRPr="00E151D8">
        <w:rPr>
          <w:rFonts w:ascii="Times New Roman"/>
          <w:szCs w:val="32"/>
        </w:rPr>
        <w:t>(</w:t>
      </w:r>
      <w:r w:rsidRPr="00E151D8">
        <w:rPr>
          <w:rFonts w:ascii="Times New Roman"/>
          <w:szCs w:val="32"/>
        </w:rPr>
        <w:t>下稱何父</w:t>
      </w:r>
      <w:r w:rsidRPr="00E151D8">
        <w:rPr>
          <w:rFonts w:ascii="Times New Roman"/>
          <w:szCs w:val="32"/>
        </w:rPr>
        <w:t>)</w:t>
      </w:r>
      <w:r w:rsidRPr="00E151D8">
        <w:rPr>
          <w:rFonts w:ascii="Times New Roman"/>
          <w:szCs w:val="32"/>
        </w:rPr>
        <w:t>因一家三代為照顧其患有腦性麻痺之兒子何</w:t>
      </w:r>
      <w:r w:rsidRPr="00E151D8">
        <w:rPr>
          <w:rFonts w:ascii="細明體" w:eastAsia="細明體" w:hAnsi="細明體"/>
          <w:szCs w:val="32"/>
        </w:rPr>
        <w:t>○○</w:t>
      </w:r>
      <w:r w:rsidRPr="00E151D8">
        <w:rPr>
          <w:rFonts w:ascii="Times New Roman"/>
          <w:szCs w:val="32"/>
        </w:rPr>
        <w:t>(83</w:t>
      </w:r>
      <w:r w:rsidRPr="00E151D8">
        <w:rPr>
          <w:rFonts w:ascii="Times New Roman"/>
          <w:szCs w:val="32"/>
        </w:rPr>
        <w:t>年次，下稱何男</w:t>
      </w:r>
      <w:r w:rsidRPr="00E151D8">
        <w:rPr>
          <w:rFonts w:ascii="Times New Roman"/>
          <w:szCs w:val="32"/>
        </w:rPr>
        <w:t>)</w:t>
      </w:r>
      <w:r w:rsidRPr="00E151D8">
        <w:rPr>
          <w:rFonts w:ascii="Times New Roman"/>
          <w:szCs w:val="32"/>
        </w:rPr>
        <w:t>，</w:t>
      </w:r>
      <w:r w:rsidRPr="00E151D8">
        <w:rPr>
          <w:rFonts w:ascii="Times New Roman"/>
          <w:szCs w:val="32"/>
        </w:rPr>
        <w:t>20</w:t>
      </w:r>
      <w:r w:rsidRPr="00E151D8">
        <w:rPr>
          <w:rFonts w:ascii="Times New Roman"/>
          <w:szCs w:val="32"/>
        </w:rPr>
        <w:t>年來心力交瘁，累積壓力瞬間崩潰而親手掐死何男</w:t>
      </w:r>
      <w:r w:rsidR="007300DF" w:rsidRPr="00E151D8">
        <w:rPr>
          <w:rFonts w:ascii="Times New Roman" w:hint="eastAsia"/>
          <w:szCs w:val="32"/>
        </w:rPr>
        <w:t>。另</w:t>
      </w:r>
      <w:r w:rsidR="007300DF" w:rsidRPr="00E151D8">
        <w:t>高雄</w:t>
      </w:r>
      <w:r w:rsidR="007300DF" w:rsidRPr="00E151D8">
        <w:rPr>
          <w:rFonts w:ascii="Times New Roman"/>
        </w:rPr>
        <w:t>市</w:t>
      </w:r>
      <w:r w:rsidR="007300DF" w:rsidRPr="00E151D8">
        <w:rPr>
          <w:rFonts w:ascii="Times New Roman"/>
        </w:rPr>
        <w:t>1</w:t>
      </w:r>
      <w:r w:rsidR="007300DF" w:rsidRPr="00E151D8">
        <w:rPr>
          <w:rFonts w:ascii="Times New Roman"/>
        </w:rPr>
        <w:t>名黃姓男子不堪長期照顧因車禍傷及腦部以致失智、行為脫序之父親，於</w:t>
      </w:r>
      <w:r w:rsidR="007300DF" w:rsidRPr="00E151D8">
        <w:rPr>
          <w:rFonts w:ascii="Times New Roman"/>
        </w:rPr>
        <w:t>104</w:t>
      </w:r>
      <w:r w:rsidR="007300DF" w:rsidRPr="00E151D8">
        <w:rPr>
          <w:rFonts w:ascii="Times New Roman"/>
        </w:rPr>
        <w:t>年年初失控將其父親毆打成傷，復於其父親住院期間，</w:t>
      </w:r>
      <w:r w:rsidR="008E22CC" w:rsidRPr="00E151D8">
        <w:rPr>
          <w:rFonts w:ascii="Times New Roman"/>
        </w:rPr>
        <w:t>又為制止</w:t>
      </w:r>
      <w:r w:rsidR="008E22CC" w:rsidRPr="00E151D8">
        <w:rPr>
          <w:rFonts w:ascii="Times New Roman" w:hint="eastAsia"/>
        </w:rPr>
        <w:t>其父親</w:t>
      </w:r>
      <w:r w:rsidR="008E22CC" w:rsidRPr="00E151D8">
        <w:rPr>
          <w:rFonts w:ascii="Times New Roman"/>
        </w:rPr>
        <w:t>半夜吵鬧</w:t>
      </w:r>
      <w:r w:rsidR="008E22CC" w:rsidRPr="00E151D8">
        <w:rPr>
          <w:rFonts w:ascii="Times New Roman" w:hint="eastAsia"/>
        </w:rPr>
        <w:t>，</w:t>
      </w:r>
      <w:r w:rsidR="007300DF" w:rsidRPr="00E151D8">
        <w:rPr>
          <w:rFonts w:ascii="Times New Roman"/>
        </w:rPr>
        <w:t>以繃帶封嘴導致其父親</w:t>
      </w:r>
      <w:r w:rsidR="007300DF" w:rsidRPr="00E151D8">
        <w:rPr>
          <w:rFonts w:ascii="Times New Roman"/>
        </w:rPr>
        <w:lastRenderedPageBreak/>
        <w:t>窒息死亡</w:t>
      </w:r>
      <w:r w:rsidRPr="00E151D8">
        <w:rPr>
          <w:rFonts w:ascii="Times New Roman"/>
          <w:szCs w:val="32"/>
        </w:rPr>
        <w:t>。何以在社會福利資源尚稱充足多元之現今，仍發生類此人倫慘劇？政府相關權責機關</w:t>
      </w:r>
      <w:r w:rsidRPr="00E151D8">
        <w:rPr>
          <w:rFonts w:ascii="Times New Roman"/>
        </w:rPr>
        <w:t>有無充分宣導相關福利措施？對於身心障礙者及其家庭之需求及困難，</w:t>
      </w:r>
      <w:r w:rsidRPr="00E151D8">
        <w:rPr>
          <w:rFonts w:ascii="Times New Roman"/>
          <w:szCs w:val="32"/>
        </w:rPr>
        <w:t>有無相關預警通報機制？相關權責機關</w:t>
      </w:r>
      <w:r w:rsidRPr="00E151D8">
        <w:rPr>
          <w:rFonts w:ascii="Times New Roman"/>
        </w:rPr>
        <w:t>如何執行身心障礙者生涯階段轉銜服務及個案追蹤管理機制？</w:t>
      </w:r>
      <w:r w:rsidRPr="00E151D8">
        <w:rPr>
          <w:rFonts w:ascii="Times New Roman"/>
          <w:szCs w:val="32"/>
        </w:rPr>
        <w:t>實有深入瞭解之必要，本院因而立案進行調查</w:t>
      </w:r>
      <w:r w:rsidR="007300DF" w:rsidRPr="00E151D8">
        <w:rPr>
          <w:rFonts w:ascii="Times New Roman" w:hint="eastAsia"/>
          <w:szCs w:val="32"/>
        </w:rPr>
        <w:t>。</w:t>
      </w:r>
    </w:p>
    <w:p w:rsidR="00390162" w:rsidRPr="00DD366F" w:rsidRDefault="00D02AAF" w:rsidP="00DD366F">
      <w:pPr>
        <w:pStyle w:val="12"/>
        <w:overflowPunct w:val="0"/>
        <w:autoSpaceDE w:val="0"/>
        <w:autoSpaceDN w:val="0"/>
        <w:ind w:left="680" w:firstLine="680"/>
        <w:rPr>
          <w:rFonts w:ascii="Times New Roman"/>
        </w:rPr>
      </w:pPr>
      <w:r w:rsidRPr="00DD366F">
        <w:rPr>
          <w:rFonts w:ascii="Times New Roman"/>
          <w:szCs w:val="32"/>
        </w:rPr>
        <w:t>案經函請衛生福利部</w:t>
      </w:r>
      <w:r w:rsidRPr="00DD366F">
        <w:rPr>
          <w:rFonts w:ascii="Times New Roman"/>
          <w:szCs w:val="32"/>
        </w:rPr>
        <w:t>(</w:t>
      </w:r>
      <w:r w:rsidRPr="00DD366F">
        <w:rPr>
          <w:rFonts w:ascii="Times New Roman"/>
          <w:szCs w:val="32"/>
        </w:rPr>
        <w:t>以下簡稱衛福部</w:t>
      </w:r>
      <w:r w:rsidRPr="00DD366F">
        <w:rPr>
          <w:rFonts w:ascii="Times New Roman"/>
          <w:szCs w:val="32"/>
        </w:rPr>
        <w:t>)</w:t>
      </w:r>
      <w:r w:rsidRPr="00DD366F">
        <w:rPr>
          <w:rFonts w:ascii="Times New Roman"/>
          <w:szCs w:val="32"/>
        </w:rPr>
        <w:t>、臺北市政府、臺北市立啟智學校、臺北市政府社會局、臺灣臺北地方法院檢察署</w:t>
      </w:r>
      <w:r w:rsidRPr="00DD366F">
        <w:rPr>
          <w:rFonts w:ascii="Times New Roman"/>
          <w:szCs w:val="32"/>
        </w:rPr>
        <w:t>(</w:t>
      </w:r>
      <w:r w:rsidRPr="00DD366F">
        <w:rPr>
          <w:rFonts w:ascii="Times New Roman"/>
          <w:szCs w:val="32"/>
        </w:rPr>
        <w:t>以下簡稱臺北地檢署</w:t>
      </w:r>
      <w:r w:rsidRPr="00DD366F">
        <w:rPr>
          <w:rFonts w:ascii="Times New Roman"/>
          <w:szCs w:val="32"/>
        </w:rPr>
        <w:t>)</w:t>
      </w:r>
      <w:r w:rsidRPr="00DD366F">
        <w:rPr>
          <w:rStyle w:val="af0"/>
          <w:rFonts w:ascii="Times New Roman"/>
          <w:szCs w:val="32"/>
        </w:rPr>
        <w:footnoteReference w:id="1"/>
      </w:r>
      <w:r w:rsidRPr="00DD366F">
        <w:rPr>
          <w:rFonts w:ascii="Times New Roman"/>
          <w:szCs w:val="32"/>
        </w:rPr>
        <w:t>提供書面說明及相關卷證資料，復於</w:t>
      </w:r>
      <w:r w:rsidRPr="00DD366F">
        <w:rPr>
          <w:rFonts w:ascii="Times New Roman"/>
          <w:szCs w:val="32"/>
        </w:rPr>
        <w:t>104</w:t>
      </w:r>
      <w:r w:rsidRPr="00DD366F">
        <w:rPr>
          <w:rFonts w:ascii="Times New Roman"/>
          <w:szCs w:val="32"/>
        </w:rPr>
        <w:t>年</w:t>
      </w:r>
      <w:r w:rsidRPr="00DD366F">
        <w:rPr>
          <w:rFonts w:ascii="Times New Roman"/>
          <w:szCs w:val="32"/>
        </w:rPr>
        <w:t>6</w:t>
      </w:r>
      <w:r w:rsidRPr="00DD366F">
        <w:rPr>
          <w:rFonts w:ascii="Times New Roman"/>
          <w:szCs w:val="32"/>
        </w:rPr>
        <w:t>月</w:t>
      </w:r>
      <w:r w:rsidRPr="00DD366F">
        <w:rPr>
          <w:rFonts w:ascii="Times New Roman"/>
          <w:szCs w:val="32"/>
        </w:rPr>
        <w:t>22</w:t>
      </w:r>
      <w:r w:rsidRPr="00DD366F">
        <w:rPr>
          <w:rFonts w:ascii="Times New Roman"/>
          <w:szCs w:val="32"/>
        </w:rPr>
        <w:t>日及</w:t>
      </w:r>
      <w:r w:rsidRPr="00DD366F">
        <w:rPr>
          <w:rFonts w:ascii="Times New Roman"/>
          <w:szCs w:val="32"/>
        </w:rPr>
        <w:t>7</w:t>
      </w:r>
      <w:r w:rsidRPr="00DD366F">
        <w:rPr>
          <w:rFonts w:ascii="Times New Roman"/>
          <w:szCs w:val="32"/>
        </w:rPr>
        <w:t>月</w:t>
      </w:r>
      <w:r w:rsidRPr="00DD366F">
        <w:rPr>
          <w:rFonts w:ascii="Times New Roman"/>
          <w:szCs w:val="32"/>
        </w:rPr>
        <w:t>7</w:t>
      </w:r>
      <w:r w:rsidRPr="00DD366F">
        <w:rPr>
          <w:rFonts w:ascii="Times New Roman"/>
          <w:szCs w:val="32"/>
        </w:rPr>
        <w:t>日分別訪談案祖母與案二姑姑、案母、楊姓居家服務員，並於</w:t>
      </w:r>
      <w:r w:rsidR="00537D32">
        <w:rPr>
          <w:rFonts w:ascii="Times New Roman" w:hint="eastAsia"/>
          <w:szCs w:val="32"/>
        </w:rPr>
        <w:t>同</w:t>
      </w:r>
      <w:r w:rsidRPr="00DD366F">
        <w:rPr>
          <w:rFonts w:ascii="Times New Roman"/>
          <w:szCs w:val="32"/>
        </w:rPr>
        <w:t>年</w:t>
      </w:r>
      <w:r w:rsidRPr="00DD366F">
        <w:rPr>
          <w:rFonts w:ascii="Times New Roman"/>
          <w:szCs w:val="32"/>
        </w:rPr>
        <w:t>7</w:t>
      </w:r>
      <w:r w:rsidRPr="00DD366F">
        <w:rPr>
          <w:rFonts w:ascii="Times New Roman"/>
          <w:szCs w:val="32"/>
        </w:rPr>
        <w:t>月</w:t>
      </w:r>
      <w:r w:rsidRPr="00DD366F">
        <w:rPr>
          <w:rFonts w:ascii="Times New Roman"/>
          <w:szCs w:val="32"/>
        </w:rPr>
        <w:t>14</w:t>
      </w:r>
      <w:r w:rsidRPr="00DD366F">
        <w:rPr>
          <w:rFonts w:ascii="Times New Roman"/>
          <w:szCs w:val="32"/>
        </w:rPr>
        <w:t>日及</w:t>
      </w:r>
      <w:r w:rsidRPr="00DD366F">
        <w:rPr>
          <w:rFonts w:ascii="Times New Roman"/>
          <w:szCs w:val="32"/>
        </w:rPr>
        <w:t>7</w:t>
      </w:r>
      <w:r w:rsidRPr="00DD366F">
        <w:rPr>
          <w:rFonts w:ascii="Times New Roman"/>
          <w:szCs w:val="32"/>
        </w:rPr>
        <w:t>月</w:t>
      </w:r>
      <w:r w:rsidRPr="00DD366F">
        <w:rPr>
          <w:rFonts w:ascii="Times New Roman"/>
          <w:szCs w:val="32"/>
        </w:rPr>
        <w:t>16</w:t>
      </w:r>
      <w:r w:rsidRPr="00DD366F">
        <w:rPr>
          <w:rFonts w:ascii="Times New Roman"/>
          <w:szCs w:val="32"/>
        </w:rPr>
        <w:t>日不預警履勘新北市立八里愛心教養院、臺北市立陽明教養院。本案再於</w:t>
      </w:r>
      <w:r w:rsidRPr="00DD366F">
        <w:rPr>
          <w:rFonts w:ascii="Times New Roman"/>
          <w:szCs w:val="36"/>
        </w:rPr>
        <w:t>同年</w:t>
      </w:r>
      <w:r w:rsidRPr="00DD366F">
        <w:rPr>
          <w:rFonts w:ascii="Times New Roman"/>
          <w:szCs w:val="36"/>
        </w:rPr>
        <w:t>10</w:t>
      </w:r>
      <w:r w:rsidRPr="00DD366F">
        <w:rPr>
          <w:rFonts w:ascii="Times New Roman"/>
          <w:szCs w:val="36"/>
        </w:rPr>
        <w:t>月</w:t>
      </w:r>
      <w:r w:rsidRPr="00DD366F">
        <w:rPr>
          <w:rFonts w:ascii="Times New Roman"/>
          <w:szCs w:val="36"/>
        </w:rPr>
        <w:t>30</w:t>
      </w:r>
      <w:r w:rsidRPr="00DD366F">
        <w:rPr>
          <w:rFonts w:ascii="Times New Roman"/>
          <w:szCs w:val="36"/>
        </w:rPr>
        <w:t>日</w:t>
      </w:r>
      <w:r w:rsidRPr="00DD366F">
        <w:rPr>
          <w:rFonts w:ascii="Times New Roman"/>
        </w:rPr>
        <w:t>詢問衛福部社會及家庭署</w:t>
      </w:r>
      <w:r w:rsidRPr="00DD366F">
        <w:rPr>
          <w:rFonts w:ascii="Times New Roman"/>
        </w:rPr>
        <w:t>(</w:t>
      </w:r>
      <w:r w:rsidRPr="00DD366F">
        <w:rPr>
          <w:rFonts w:ascii="Times New Roman"/>
        </w:rPr>
        <w:t>以下簡稱社家署</w:t>
      </w:r>
      <w:r w:rsidRPr="00DD366F">
        <w:rPr>
          <w:rFonts w:ascii="Times New Roman"/>
        </w:rPr>
        <w:t>)</w:t>
      </w:r>
      <w:r w:rsidR="00BD0277">
        <w:rPr>
          <w:rFonts w:ascii="Times New Roman"/>
        </w:rPr>
        <w:t>簡</w:t>
      </w:r>
      <w:r w:rsidR="00BD0277">
        <w:rPr>
          <w:rFonts w:ascii="Times New Roman"/>
        </w:rPr>
        <w:t>○○</w:t>
      </w:r>
      <w:r w:rsidRPr="00DD366F">
        <w:rPr>
          <w:rFonts w:ascii="Times New Roman"/>
        </w:rPr>
        <w:t>署長、臺北市政府蘇</w:t>
      </w:r>
      <w:r w:rsidR="00BD0277">
        <w:rPr>
          <w:rFonts w:hAnsi="標楷體" w:hint="eastAsia"/>
        </w:rPr>
        <w:t>○○</w:t>
      </w:r>
      <w:r w:rsidRPr="00DD366F">
        <w:rPr>
          <w:rFonts w:ascii="Times New Roman"/>
        </w:rPr>
        <w:t>秘書長、社會局</w:t>
      </w:r>
      <w:bookmarkStart w:id="33" w:name="_GoBack"/>
      <w:r w:rsidR="00BD0277">
        <w:rPr>
          <w:rFonts w:ascii="Times New Roman"/>
        </w:rPr>
        <w:t>黃</w:t>
      </w:r>
      <w:r w:rsidR="00BD0277">
        <w:rPr>
          <w:rFonts w:ascii="Times New Roman"/>
        </w:rPr>
        <w:t>○○</w:t>
      </w:r>
      <w:bookmarkEnd w:id="33"/>
      <w:r w:rsidRPr="00DD366F">
        <w:rPr>
          <w:rFonts w:ascii="Times New Roman"/>
        </w:rPr>
        <w:t>副局長、教育局</w:t>
      </w:r>
      <w:r w:rsidR="00BD0277">
        <w:rPr>
          <w:rFonts w:ascii="Times New Roman"/>
        </w:rPr>
        <w:t>曾</w:t>
      </w:r>
      <w:r w:rsidR="00BD0277">
        <w:rPr>
          <w:rFonts w:ascii="Times New Roman"/>
        </w:rPr>
        <w:t>○○</w:t>
      </w:r>
      <w:r w:rsidRPr="00DD366F">
        <w:rPr>
          <w:rFonts w:ascii="Times New Roman"/>
        </w:rPr>
        <w:t>副局長、臺北市立啟智學校</w:t>
      </w:r>
      <w:r w:rsidR="00BD0277">
        <w:rPr>
          <w:rFonts w:ascii="Times New Roman"/>
        </w:rPr>
        <w:t>蔡</w:t>
      </w:r>
      <w:r w:rsidR="00BD0277">
        <w:rPr>
          <w:rFonts w:ascii="Times New Roman"/>
        </w:rPr>
        <w:t>○○</w:t>
      </w:r>
      <w:r w:rsidRPr="00DD366F">
        <w:rPr>
          <w:rFonts w:ascii="Times New Roman"/>
        </w:rPr>
        <w:t>校長、臺北市立陽明教養院</w:t>
      </w:r>
      <w:r w:rsidR="00BD0277">
        <w:rPr>
          <w:rFonts w:ascii="Times New Roman"/>
        </w:rPr>
        <w:t>尤</w:t>
      </w:r>
      <w:r w:rsidR="00BD0277">
        <w:rPr>
          <w:rFonts w:ascii="Times New Roman"/>
        </w:rPr>
        <w:t>○○</w:t>
      </w:r>
      <w:r w:rsidRPr="00DD366F">
        <w:rPr>
          <w:rFonts w:ascii="Times New Roman"/>
        </w:rPr>
        <w:t>院長、高雄市政府社會局</w:t>
      </w:r>
      <w:r w:rsidR="00BD0277">
        <w:rPr>
          <w:rFonts w:ascii="Times New Roman"/>
        </w:rPr>
        <w:t>葉</w:t>
      </w:r>
      <w:r w:rsidR="00BD0277">
        <w:rPr>
          <w:rFonts w:ascii="Times New Roman"/>
        </w:rPr>
        <w:t>○○</w:t>
      </w:r>
      <w:r w:rsidRPr="00DD366F">
        <w:rPr>
          <w:rFonts w:ascii="Times New Roman"/>
        </w:rPr>
        <w:t>副局長</w:t>
      </w:r>
      <w:r w:rsidRPr="00DD366F">
        <w:rPr>
          <w:rFonts w:ascii="Times New Roman"/>
          <w:szCs w:val="36"/>
        </w:rPr>
        <w:t>暨相關主管人員，復</w:t>
      </w:r>
      <w:r w:rsidRPr="00DD366F">
        <w:rPr>
          <w:rFonts w:ascii="Times New Roman"/>
        </w:rPr>
        <w:t>參酌上開機關於本院詢問時所提供之書面說明及卷證資料，以及高雄市政府與臺北市立陽明教養院於本院詢問後所補充之書面資料，</w:t>
      </w:r>
      <w:r w:rsidR="00D47537" w:rsidRPr="00DD366F">
        <w:rPr>
          <w:rFonts w:ascii="Times New Roman"/>
        </w:rPr>
        <w:t>業經調查竣事，</w:t>
      </w:r>
      <w:r w:rsidR="00D268AD" w:rsidRPr="00DD366F">
        <w:rPr>
          <w:rFonts w:ascii="Times New Roman"/>
          <w:bCs/>
        </w:rPr>
        <w:t>茲</w:t>
      </w:r>
      <w:r w:rsidR="00D268AD" w:rsidRPr="00DD366F">
        <w:rPr>
          <w:rFonts w:ascii="Times New Roman"/>
        </w:rPr>
        <w:t>將</w:t>
      </w:r>
      <w:r w:rsidR="00D5664C" w:rsidRPr="00DD366F">
        <w:rPr>
          <w:rFonts w:ascii="Times New Roman"/>
        </w:rPr>
        <w:t>臺北市立啟智學校、臺北市政府社會局</w:t>
      </w:r>
      <w:r w:rsidRPr="00DD366F">
        <w:rPr>
          <w:rFonts w:ascii="Times New Roman"/>
        </w:rPr>
        <w:t>及高雄市政府社會局</w:t>
      </w:r>
      <w:r w:rsidR="00D268AD" w:rsidRPr="00DD366F">
        <w:rPr>
          <w:rFonts w:ascii="Times New Roman"/>
          <w:bCs/>
        </w:rPr>
        <w:t>所涉違失，</w:t>
      </w:r>
      <w:r w:rsidR="00D268AD" w:rsidRPr="00DD366F">
        <w:rPr>
          <w:rFonts w:ascii="Times New Roman"/>
          <w:noProof/>
        </w:rPr>
        <w:t>臚列如次</w:t>
      </w:r>
      <w:r w:rsidR="00D268AD" w:rsidRPr="00DD366F">
        <w:rPr>
          <w:rFonts w:ascii="Times New Roman"/>
        </w:rPr>
        <w:t>：</w:t>
      </w:r>
      <w:bookmarkStart w:id="34" w:name="_Toc524892372"/>
      <w:bookmarkStart w:id="35" w:name="_Toc525066144"/>
    </w:p>
    <w:p w:rsidR="00537D32" w:rsidRPr="00607444" w:rsidRDefault="00537D32" w:rsidP="00537D32">
      <w:pPr>
        <w:pStyle w:val="2"/>
        <w:kinsoku w:val="0"/>
        <w:overflowPunct w:val="0"/>
        <w:autoSpaceDE w:val="0"/>
        <w:autoSpaceDN w:val="0"/>
        <w:rPr>
          <w:rFonts w:ascii="Times New Roman" w:hAnsi="標楷體"/>
          <w:b/>
          <w:bCs w:val="0"/>
        </w:rPr>
      </w:pPr>
      <w:bookmarkStart w:id="36" w:name="_Toc436164345"/>
      <w:bookmarkStart w:id="37" w:name="_Toc439754930"/>
      <w:bookmarkStart w:id="38" w:name="_Toc439777327"/>
      <w:bookmarkStart w:id="39" w:name="_Toc414622688"/>
      <w:bookmarkStart w:id="40" w:name="_Toc436164362"/>
      <w:bookmarkStart w:id="41" w:name="_Toc524895648"/>
      <w:bookmarkStart w:id="42" w:name="_Toc524896194"/>
      <w:bookmarkStart w:id="43" w:name="_Toc524896224"/>
      <w:bookmarkStart w:id="44" w:name="_Toc524902734"/>
      <w:bookmarkStart w:id="45" w:name="_Toc525066148"/>
      <w:bookmarkStart w:id="46" w:name="_Toc525070839"/>
      <w:bookmarkStart w:id="47" w:name="_Toc525938379"/>
      <w:bookmarkStart w:id="48" w:name="_Toc525939227"/>
      <w:bookmarkStart w:id="49" w:name="_Toc525939732"/>
      <w:bookmarkStart w:id="50" w:name="_Toc529218272"/>
      <w:bookmarkEnd w:id="34"/>
      <w:bookmarkEnd w:id="35"/>
      <w:r w:rsidRPr="00607444">
        <w:rPr>
          <w:rFonts w:ascii="Times New Roman" w:hAnsi="標楷體" w:hint="eastAsia"/>
          <w:b/>
          <w:bCs w:val="0"/>
        </w:rPr>
        <w:t>本案</w:t>
      </w:r>
      <w:r w:rsidRPr="00607444">
        <w:rPr>
          <w:rFonts w:ascii="Times New Roman" w:hAnsi="標楷體"/>
          <w:b/>
          <w:bCs w:val="0"/>
        </w:rPr>
        <w:t>何男於</w:t>
      </w:r>
      <w:r w:rsidRPr="00607444">
        <w:rPr>
          <w:rFonts w:ascii="Times New Roman" w:hAnsi="標楷體"/>
          <w:b/>
          <w:bCs w:val="0"/>
        </w:rPr>
        <w:t>10</w:t>
      </w:r>
      <w:r w:rsidRPr="00607444">
        <w:rPr>
          <w:rFonts w:ascii="Times New Roman" w:hAnsi="標楷體" w:hint="eastAsia"/>
          <w:b/>
          <w:bCs w:val="0"/>
        </w:rPr>
        <w:t>3</w:t>
      </w:r>
      <w:r w:rsidRPr="00607444">
        <w:rPr>
          <w:rFonts w:ascii="Times New Roman" w:hAnsi="標楷體"/>
          <w:b/>
          <w:bCs w:val="0"/>
        </w:rPr>
        <w:t>年</w:t>
      </w:r>
      <w:r w:rsidRPr="00607444">
        <w:rPr>
          <w:rFonts w:ascii="Times New Roman" w:hAnsi="標楷體" w:hint="eastAsia"/>
          <w:b/>
          <w:bCs w:val="0"/>
        </w:rPr>
        <w:t>7</w:t>
      </w:r>
      <w:r w:rsidRPr="00537D32">
        <w:rPr>
          <w:rFonts w:ascii="Times New Roman" w:hAnsi="Times New Roman"/>
          <w:b/>
        </w:rPr>
        <w:t>月自臺北市立啟智學校高職部畢業後未再繼續升學</w:t>
      </w:r>
      <w:r w:rsidRPr="00607444">
        <w:rPr>
          <w:rFonts w:ascii="Times New Roman" w:hAnsi="標楷體"/>
          <w:b/>
          <w:bCs w:val="0"/>
        </w:rPr>
        <w:t>，</w:t>
      </w:r>
      <w:r w:rsidRPr="00607444">
        <w:rPr>
          <w:rFonts w:ascii="Times New Roman" w:hAnsi="標楷體" w:hint="eastAsia"/>
          <w:b/>
          <w:bCs w:val="0"/>
        </w:rPr>
        <w:t>且因患有</w:t>
      </w:r>
      <w:r w:rsidRPr="00607444">
        <w:rPr>
          <w:rFonts w:ascii="Times New Roman" w:hAnsi="標楷體"/>
          <w:b/>
          <w:bCs w:val="0"/>
        </w:rPr>
        <w:t>腦性麻痺，四肢均無法自主活動，生活更無法自理</w:t>
      </w:r>
      <w:r w:rsidRPr="00607444">
        <w:rPr>
          <w:rFonts w:ascii="Times New Roman" w:hAnsi="標楷體" w:hint="eastAsia"/>
          <w:b/>
          <w:bCs w:val="0"/>
        </w:rPr>
        <w:t>，而有</w:t>
      </w:r>
      <w:r w:rsidRPr="00607444">
        <w:rPr>
          <w:rFonts w:ascii="Times New Roman" w:hAnsi="標楷體"/>
          <w:b/>
          <w:bCs w:val="0"/>
        </w:rPr>
        <w:t>長期照顧服務之需求</w:t>
      </w:r>
      <w:r w:rsidRPr="00607444">
        <w:rPr>
          <w:rFonts w:ascii="Times New Roman" w:hAnsi="標楷體" w:hint="eastAsia"/>
          <w:b/>
          <w:bCs w:val="0"/>
        </w:rPr>
        <w:t>；</w:t>
      </w:r>
      <w:r w:rsidRPr="00607444">
        <w:rPr>
          <w:rFonts w:ascii="Times New Roman" w:hAnsi="標楷體"/>
          <w:b/>
          <w:bCs w:val="0"/>
        </w:rPr>
        <w:t>惟</w:t>
      </w:r>
      <w:r w:rsidRPr="00607444">
        <w:rPr>
          <w:rFonts w:ascii="Times New Roman" w:hAnsi="標楷體" w:hint="eastAsia"/>
          <w:b/>
          <w:bCs w:val="0"/>
        </w:rPr>
        <w:t>該</w:t>
      </w:r>
      <w:r w:rsidRPr="00607444">
        <w:rPr>
          <w:rFonts w:ascii="Times New Roman" w:hAnsi="標楷體"/>
          <w:b/>
          <w:bCs w:val="0"/>
        </w:rPr>
        <w:t>校</w:t>
      </w:r>
      <w:r w:rsidRPr="00607444">
        <w:rPr>
          <w:rFonts w:ascii="Times New Roman" w:hAnsi="標楷體" w:hint="eastAsia"/>
          <w:b/>
          <w:bCs w:val="0"/>
        </w:rPr>
        <w:t>既未</w:t>
      </w:r>
      <w:r w:rsidRPr="00607444">
        <w:rPr>
          <w:rFonts w:ascii="Times New Roman" w:hAnsi="標楷體"/>
          <w:b/>
          <w:bCs w:val="0"/>
        </w:rPr>
        <w:t>依法召開轉銜會議</w:t>
      </w:r>
      <w:r w:rsidRPr="00607444">
        <w:rPr>
          <w:rFonts w:ascii="Times New Roman" w:hAnsi="標楷體" w:hint="eastAsia"/>
          <w:b/>
          <w:bCs w:val="0"/>
        </w:rPr>
        <w:t>，亦未</w:t>
      </w:r>
      <w:r w:rsidRPr="00607444">
        <w:rPr>
          <w:rFonts w:ascii="Times New Roman" w:hAnsi="標楷體"/>
          <w:b/>
          <w:bCs w:val="0"/>
        </w:rPr>
        <w:t>通知</w:t>
      </w:r>
      <w:r w:rsidRPr="00607444">
        <w:rPr>
          <w:rFonts w:ascii="Times New Roman" w:hAnsi="標楷體" w:hint="eastAsia"/>
          <w:b/>
          <w:bCs w:val="0"/>
        </w:rPr>
        <w:t>該</w:t>
      </w:r>
      <w:r w:rsidRPr="00607444">
        <w:rPr>
          <w:rFonts w:ascii="Times New Roman" w:hAnsi="標楷體"/>
          <w:b/>
          <w:bCs w:val="0"/>
        </w:rPr>
        <w:t>市</w:t>
      </w:r>
      <w:r w:rsidRPr="00607444">
        <w:rPr>
          <w:rFonts w:ascii="Times New Roman" w:hAnsi="標楷體" w:hint="eastAsia"/>
          <w:b/>
          <w:bCs w:val="0"/>
        </w:rPr>
        <w:t>主</w:t>
      </w:r>
      <w:r w:rsidRPr="00607444">
        <w:rPr>
          <w:rFonts w:ascii="Times New Roman" w:hAnsi="標楷體" w:hint="eastAsia"/>
          <w:b/>
          <w:bCs w:val="0"/>
        </w:rPr>
        <w:lastRenderedPageBreak/>
        <w:t>管機關</w:t>
      </w:r>
      <w:r w:rsidRPr="00607444">
        <w:rPr>
          <w:rFonts w:ascii="Times New Roman" w:hAnsi="標楷體"/>
          <w:b/>
          <w:bCs w:val="0"/>
        </w:rPr>
        <w:t>進行長期照顧服務評估，</w:t>
      </w:r>
      <w:r w:rsidRPr="00607444">
        <w:rPr>
          <w:rFonts w:ascii="Times New Roman" w:hAnsi="標楷體" w:hint="eastAsia"/>
          <w:b/>
          <w:bCs w:val="0"/>
        </w:rPr>
        <w:t>又未確實</w:t>
      </w:r>
      <w:r w:rsidRPr="00607444">
        <w:rPr>
          <w:rFonts w:ascii="Times New Roman" w:hAnsi="標楷體"/>
          <w:b/>
          <w:bCs w:val="0"/>
        </w:rPr>
        <w:t>完成轉銜通報程序</w:t>
      </w:r>
      <w:r w:rsidRPr="00607444">
        <w:rPr>
          <w:rFonts w:ascii="Times New Roman" w:hAnsi="標楷體" w:hint="eastAsia"/>
          <w:b/>
          <w:bCs w:val="0"/>
        </w:rPr>
        <w:t>及辦理轉銜</w:t>
      </w:r>
      <w:r w:rsidRPr="00607444">
        <w:rPr>
          <w:rFonts w:ascii="Times New Roman" w:hAnsi="標楷體"/>
          <w:b/>
          <w:bCs w:val="0"/>
        </w:rPr>
        <w:t>追蹤</w:t>
      </w:r>
      <w:r w:rsidRPr="00607444">
        <w:rPr>
          <w:rFonts w:ascii="Times New Roman" w:hAnsi="標楷體" w:hint="eastAsia"/>
          <w:b/>
          <w:bCs w:val="0"/>
        </w:rPr>
        <w:t>持續</w:t>
      </w:r>
      <w:r w:rsidRPr="00607444">
        <w:rPr>
          <w:rFonts w:ascii="Times New Roman" w:hAnsi="標楷體"/>
          <w:b/>
          <w:bCs w:val="0"/>
        </w:rPr>
        <w:t>6</w:t>
      </w:r>
      <w:r w:rsidRPr="00607444">
        <w:rPr>
          <w:rFonts w:ascii="Times New Roman" w:hAnsi="標楷體"/>
          <w:b/>
          <w:bCs w:val="0"/>
        </w:rPr>
        <w:t>個月，</w:t>
      </w:r>
      <w:r w:rsidRPr="00607444">
        <w:rPr>
          <w:rFonts w:ascii="Times New Roman" w:hAnsi="標楷體" w:hint="eastAsia"/>
          <w:b/>
          <w:bCs w:val="0"/>
        </w:rPr>
        <w:t>致使</w:t>
      </w:r>
      <w:r w:rsidRPr="00607444">
        <w:rPr>
          <w:rFonts w:ascii="Times New Roman" w:hAnsi="標楷體"/>
          <w:b/>
          <w:bCs w:val="0"/>
        </w:rPr>
        <w:t>何男畢業後</w:t>
      </w:r>
      <w:r w:rsidRPr="00607444">
        <w:rPr>
          <w:rFonts w:ascii="Times New Roman" w:hAnsi="標楷體" w:hint="eastAsia"/>
          <w:b/>
          <w:bCs w:val="0"/>
        </w:rPr>
        <w:t>未能獲得相關轉銜服務，以紓解案家沉重之照顧壓力</w:t>
      </w:r>
      <w:r w:rsidRPr="00607444">
        <w:rPr>
          <w:rFonts w:ascii="Times New Roman" w:hAnsi="Times New Roman" w:hint="eastAsia"/>
          <w:b/>
          <w:bCs w:val="0"/>
        </w:rPr>
        <w:t>。又，</w:t>
      </w:r>
      <w:bookmarkEnd w:id="36"/>
      <w:r w:rsidRPr="00607444">
        <w:rPr>
          <w:rFonts w:ascii="Times New Roman" w:hAnsi="Times New Roman" w:hint="eastAsia"/>
          <w:b/>
        </w:rPr>
        <w:t>該校明知</w:t>
      </w:r>
      <w:r w:rsidRPr="00607444">
        <w:rPr>
          <w:rFonts w:ascii="Times New Roman" w:hAnsi="Times New Roman"/>
          <w:b/>
        </w:rPr>
        <w:t>何男自高中</w:t>
      </w:r>
      <w:r w:rsidRPr="00607444">
        <w:rPr>
          <w:rFonts w:ascii="Times New Roman" w:hAnsi="Times New Roman" w:hint="eastAsia"/>
          <w:b/>
        </w:rPr>
        <w:t>起</w:t>
      </w:r>
      <w:r w:rsidRPr="00607444">
        <w:rPr>
          <w:rFonts w:ascii="Times New Roman" w:hAnsi="Times New Roman"/>
          <w:b/>
        </w:rPr>
        <w:t>開始有情緒不穩</w:t>
      </w:r>
      <w:r w:rsidRPr="00607444">
        <w:rPr>
          <w:rFonts w:ascii="Times New Roman" w:hAnsi="Times New Roman" w:hint="eastAsia"/>
          <w:b/>
        </w:rPr>
        <w:t>之問題</w:t>
      </w:r>
      <w:r w:rsidRPr="00607444">
        <w:rPr>
          <w:rFonts w:ascii="Times New Roman" w:hAnsi="Times New Roman"/>
          <w:b/>
        </w:rPr>
        <w:t>，升上</w:t>
      </w:r>
      <w:r w:rsidRPr="00607444">
        <w:rPr>
          <w:rFonts w:ascii="Times New Roman" w:hAnsi="Times New Roman" w:hint="eastAsia"/>
          <w:b/>
        </w:rPr>
        <w:t>高職部三年級</w:t>
      </w:r>
      <w:r w:rsidRPr="00607444">
        <w:rPr>
          <w:rFonts w:ascii="Times New Roman" w:hAnsi="Times New Roman"/>
          <w:b/>
        </w:rPr>
        <w:t>後</w:t>
      </w:r>
      <w:r w:rsidRPr="00607444">
        <w:rPr>
          <w:rFonts w:ascii="Times New Roman" w:hAnsi="Times New Roman" w:hint="eastAsia"/>
          <w:b/>
        </w:rPr>
        <w:t>仍未見好轉</w:t>
      </w:r>
      <w:r w:rsidRPr="00607444">
        <w:rPr>
          <w:rFonts w:ascii="Times New Roman" w:hAnsi="Times New Roman"/>
          <w:b/>
        </w:rPr>
        <w:t>，</w:t>
      </w:r>
      <w:r w:rsidRPr="00607444">
        <w:rPr>
          <w:rFonts w:ascii="Times New Roman" w:hAnsi="Times New Roman" w:hint="eastAsia"/>
          <w:b/>
        </w:rPr>
        <w:t>惟僅安排</w:t>
      </w:r>
      <w:r w:rsidRPr="00607444">
        <w:rPr>
          <w:rFonts w:ascii="Times New Roman" w:hAnsi="Times New Roman" w:hint="eastAsia"/>
          <w:b/>
        </w:rPr>
        <w:t>4</w:t>
      </w:r>
      <w:r w:rsidRPr="00607444">
        <w:rPr>
          <w:rFonts w:ascii="Times New Roman" w:hAnsi="Times New Roman" w:hint="eastAsia"/>
          <w:b/>
        </w:rPr>
        <w:t>次諮商面談後即予以結案，嗣後未再提供相關輔導，任由案家持續深受何男情緒問題所苦，均有疏失。</w:t>
      </w:r>
      <w:bookmarkEnd w:id="37"/>
      <w:bookmarkEnd w:id="38"/>
    </w:p>
    <w:p w:rsidR="00537D32" w:rsidRPr="006C0B9C" w:rsidRDefault="00537D32" w:rsidP="006C0B9C">
      <w:pPr>
        <w:pStyle w:val="3"/>
        <w:rPr>
          <w:szCs w:val="32"/>
        </w:rPr>
      </w:pPr>
      <w:bookmarkStart w:id="51" w:name="_Toc436164346"/>
      <w:bookmarkStart w:id="52" w:name="_Toc439754931"/>
      <w:bookmarkStart w:id="53" w:name="_Toc439777328"/>
      <w:r w:rsidRPr="006C0B9C">
        <w:rPr>
          <w:rFonts w:hint="eastAsia"/>
        </w:rPr>
        <w:t>按</w:t>
      </w:r>
      <w:bookmarkEnd w:id="51"/>
      <w:bookmarkEnd w:id="52"/>
      <w:bookmarkEnd w:id="53"/>
      <w:r w:rsidR="006C0B9C" w:rsidRPr="00607444">
        <w:rPr>
          <w:rFonts w:ascii="Times New Roman" w:hAnsi="Times New Roman" w:hint="eastAsia"/>
        </w:rPr>
        <w:t>按</w:t>
      </w:r>
      <w:r w:rsidR="006C0B9C" w:rsidRPr="00607444">
        <w:rPr>
          <w:rFonts w:ascii="Times New Roman" w:hAnsi="Times New Roman"/>
        </w:rPr>
        <w:t>身心障礙者權益保障法</w:t>
      </w:r>
      <w:r w:rsidR="006C0B9C" w:rsidRPr="00607444">
        <w:rPr>
          <w:rFonts w:ascii="Times New Roman" w:hAnsi="Times New Roman" w:hint="eastAsia"/>
        </w:rPr>
        <w:t>(</w:t>
      </w:r>
      <w:r w:rsidR="006C0B9C" w:rsidRPr="00607444">
        <w:rPr>
          <w:rFonts w:ascii="Times New Roman" w:hAnsi="Times New Roman" w:hint="eastAsia"/>
        </w:rPr>
        <w:t>以下簡稱身權法</w:t>
      </w:r>
      <w:r w:rsidR="006C0B9C" w:rsidRPr="00607444">
        <w:rPr>
          <w:rFonts w:ascii="Times New Roman" w:hAnsi="Times New Roman" w:hint="eastAsia"/>
        </w:rPr>
        <w:t>)</w:t>
      </w:r>
      <w:r w:rsidR="006C0B9C" w:rsidRPr="00607444">
        <w:rPr>
          <w:rFonts w:ascii="Times New Roman" w:hAnsi="Times New Roman"/>
        </w:rPr>
        <w:t>第</w:t>
      </w:r>
      <w:r w:rsidR="006C0B9C" w:rsidRPr="00607444">
        <w:rPr>
          <w:rFonts w:ascii="Times New Roman" w:hAnsi="Times New Roman"/>
        </w:rPr>
        <w:t>48</w:t>
      </w:r>
      <w:r w:rsidR="006C0B9C" w:rsidRPr="00607444">
        <w:rPr>
          <w:rFonts w:ascii="Times New Roman" w:hAnsi="Times New Roman"/>
        </w:rPr>
        <w:t>條第</w:t>
      </w:r>
      <w:r w:rsidR="006C0B9C" w:rsidRPr="00607444">
        <w:rPr>
          <w:rFonts w:ascii="Times New Roman" w:hAnsi="Times New Roman"/>
        </w:rPr>
        <w:t>1</w:t>
      </w:r>
      <w:r w:rsidR="006C0B9C" w:rsidRPr="00607444">
        <w:rPr>
          <w:rFonts w:ascii="Times New Roman" w:hAnsi="Times New Roman"/>
        </w:rPr>
        <w:t>項規定</w:t>
      </w:r>
      <w:r w:rsidR="006C0B9C" w:rsidRPr="00607444">
        <w:rPr>
          <w:rFonts w:ascii="Times New Roman" w:hAnsi="Times New Roman" w:hint="eastAsia"/>
        </w:rPr>
        <w:t>，</w:t>
      </w:r>
      <w:r w:rsidR="006C0B9C" w:rsidRPr="00607444">
        <w:rPr>
          <w:rFonts w:ascii="Times New Roman" w:hAnsi="Times New Roman"/>
        </w:rPr>
        <w:t>直轄市、縣</w:t>
      </w:r>
      <w:r w:rsidR="006C0B9C" w:rsidRPr="00607444">
        <w:rPr>
          <w:rFonts w:ascii="Times New Roman" w:hAnsi="Times New Roman"/>
        </w:rPr>
        <w:t>(</w:t>
      </w:r>
      <w:r w:rsidR="006C0B9C" w:rsidRPr="00607444">
        <w:rPr>
          <w:rFonts w:ascii="Times New Roman" w:hAnsi="Times New Roman"/>
        </w:rPr>
        <w:t>市</w:t>
      </w:r>
      <w:r w:rsidR="006C0B9C" w:rsidRPr="00607444">
        <w:rPr>
          <w:rFonts w:ascii="Times New Roman" w:hAnsi="Times New Roman"/>
        </w:rPr>
        <w:t>)</w:t>
      </w:r>
      <w:r w:rsidR="006C0B9C" w:rsidRPr="00607444">
        <w:rPr>
          <w:rFonts w:ascii="Times New Roman" w:hAnsi="Times New Roman"/>
        </w:rPr>
        <w:t>主管機關相關部門，應積極溝通、協調，制定生涯轉銜計畫，以提供身心障礙者</w:t>
      </w:r>
      <w:r w:rsidR="006C0B9C" w:rsidRPr="00607444">
        <w:rPr>
          <w:rFonts w:ascii="Times New Roman" w:hAnsi="Times New Roman" w:hint="eastAsia"/>
        </w:rPr>
        <w:t>(</w:t>
      </w:r>
      <w:r w:rsidR="006C0B9C" w:rsidRPr="00607444">
        <w:rPr>
          <w:rFonts w:ascii="Times New Roman" w:hAnsi="Times New Roman" w:hint="eastAsia"/>
        </w:rPr>
        <w:t>以下簡稱身障者</w:t>
      </w:r>
      <w:r w:rsidR="006C0B9C" w:rsidRPr="00607444">
        <w:rPr>
          <w:rFonts w:ascii="Times New Roman" w:hAnsi="Times New Roman" w:hint="eastAsia"/>
        </w:rPr>
        <w:t>)</w:t>
      </w:r>
      <w:r w:rsidR="006C0B9C" w:rsidRPr="00607444">
        <w:rPr>
          <w:rFonts w:ascii="Times New Roman" w:hAnsi="Times New Roman"/>
        </w:rPr>
        <w:t>整體性及持續性服務。</w:t>
      </w:r>
      <w:r w:rsidR="006C0B9C" w:rsidRPr="00607444">
        <w:rPr>
          <w:rFonts w:ascii="Times New Roman" w:hAnsi="Times New Roman" w:hint="eastAsia"/>
        </w:rPr>
        <w:t>因此，</w:t>
      </w:r>
      <w:r w:rsidR="006C0B9C" w:rsidRPr="00607444">
        <w:rPr>
          <w:rFonts w:ascii="Times New Roman" w:hAnsi="Times New Roman"/>
        </w:rPr>
        <w:t>直轄市、縣</w:t>
      </w:r>
      <w:r w:rsidR="006C0B9C" w:rsidRPr="00607444">
        <w:rPr>
          <w:rFonts w:ascii="Times New Roman" w:hAnsi="Times New Roman"/>
        </w:rPr>
        <w:t>(</w:t>
      </w:r>
      <w:r w:rsidR="006C0B9C" w:rsidRPr="00607444">
        <w:rPr>
          <w:rFonts w:ascii="Times New Roman" w:hAnsi="Times New Roman"/>
        </w:rPr>
        <w:t>市</w:t>
      </w:r>
      <w:r w:rsidR="006C0B9C" w:rsidRPr="00607444">
        <w:rPr>
          <w:rFonts w:ascii="Times New Roman" w:hAnsi="Times New Roman"/>
        </w:rPr>
        <w:t>)</w:t>
      </w:r>
      <w:r w:rsidR="006C0B9C" w:rsidRPr="00607444">
        <w:rPr>
          <w:rFonts w:ascii="Times New Roman" w:hAnsi="Times New Roman"/>
        </w:rPr>
        <w:t>主管機關</w:t>
      </w:r>
      <w:r w:rsidR="006C0B9C" w:rsidRPr="00607444">
        <w:rPr>
          <w:rFonts w:ascii="Times New Roman" w:hAnsi="Times New Roman" w:hint="eastAsia"/>
        </w:rPr>
        <w:t>及</w:t>
      </w:r>
      <w:r w:rsidR="006C0B9C" w:rsidRPr="00607444">
        <w:rPr>
          <w:rFonts w:ascii="Times New Roman" w:hAnsi="Times New Roman"/>
        </w:rPr>
        <w:t>相關部門</w:t>
      </w:r>
      <w:r w:rsidR="006C0B9C" w:rsidRPr="00607444">
        <w:rPr>
          <w:rFonts w:ascii="Times New Roman" w:hAnsi="Times New Roman" w:hint="eastAsia"/>
        </w:rPr>
        <w:t>依法</w:t>
      </w:r>
      <w:r w:rsidR="006C0B9C" w:rsidRPr="00607444">
        <w:rPr>
          <w:rFonts w:ascii="Times New Roman" w:hAnsi="Times New Roman"/>
        </w:rPr>
        <w:t>應針對</w:t>
      </w:r>
      <w:r w:rsidR="006C0B9C" w:rsidRPr="00607444">
        <w:rPr>
          <w:rFonts w:ascii="Times New Roman" w:hAnsi="Times New Roman" w:hint="eastAsia"/>
        </w:rPr>
        <w:t>身障者</w:t>
      </w:r>
      <w:r w:rsidR="006C0B9C" w:rsidRPr="00607444">
        <w:rPr>
          <w:rFonts w:ascii="Times New Roman" w:hAnsi="Times New Roman"/>
        </w:rPr>
        <w:t>不同生涯階段之轉換，提供全生涯不中斷</w:t>
      </w:r>
      <w:r w:rsidR="006C0B9C" w:rsidRPr="00607444">
        <w:rPr>
          <w:rFonts w:ascii="Times New Roman" w:hAnsi="Times New Roman" w:hint="eastAsia"/>
        </w:rPr>
        <w:t>之</w:t>
      </w:r>
      <w:r w:rsidR="006C0B9C" w:rsidRPr="00607444">
        <w:rPr>
          <w:rFonts w:ascii="Times New Roman" w:hAnsi="Times New Roman"/>
        </w:rPr>
        <w:t>無縫接軌服務</w:t>
      </w:r>
      <w:r w:rsidR="006C0B9C" w:rsidRPr="00607444">
        <w:rPr>
          <w:rFonts w:ascii="Times New Roman" w:hAnsi="Times New Roman" w:hint="eastAsia"/>
        </w:rPr>
        <w:t>，俾使身障者能夠適時獲得必要之協助與服務。復按</w:t>
      </w:r>
      <w:r w:rsidR="006C0B9C" w:rsidRPr="00607444">
        <w:rPr>
          <w:rFonts w:ascii="Times New Roman" w:hAnsi="Times New Roman"/>
        </w:rPr>
        <w:t>特殊教育法第</w:t>
      </w:r>
      <w:r w:rsidR="006C0B9C" w:rsidRPr="00607444">
        <w:rPr>
          <w:rFonts w:ascii="Times New Roman" w:hAnsi="Times New Roman"/>
        </w:rPr>
        <w:t>24</w:t>
      </w:r>
      <w:r w:rsidR="006C0B9C" w:rsidRPr="00607444">
        <w:rPr>
          <w:rFonts w:ascii="Times New Roman" w:hAnsi="Times New Roman"/>
        </w:rPr>
        <w:t>條規定</w:t>
      </w:r>
      <w:r w:rsidR="006C0B9C" w:rsidRPr="00607444">
        <w:rPr>
          <w:rFonts w:ascii="Times New Roman" w:hAnsi="Times New Roman" w:hint="eastAsia"/>
        </w:rPr>
        <w:t>：</w:t>
      </w:r>
      <w:r w:rsidR="006C0B9C" w:rsidRPr="00607444">
        <w:rPr>
          <w:rFonts w:hAnsi="標楷體" w:hint="eastAsia"/>
        </w:rPr>
        <w:t>「</w:t>
      </w:r>
      <w:r w:rsidR="006C0B9C" w:rsidRPr="00607444">
        <w:rPr>
          <w:rFonts w:ascii="Times New Roman" w:hAnsi="Times New Roman"/>
        </w:rPr>
        <w:t>各級學校對於身心障礙學生之評量、教學及</w:t>
      </w:r>
      <w:r w:rsidR="006C0B9C" w:rsidRPr="006C0B9C">
        <w:rPr>
          <w:rStyle w:val="highlight1"/>
          <w:rFonts w:ascii="Times New Roman" w:hAnsi="Times New Roman"/>
          <w:b w:val="0"/>
        </w:rPr>
        <w:t>輔導</w:t>
      </w:r>
      <w:r w:rsidR="006C0B9C" w:rsidRPr="00607444">
        <w:rPr>
          <w:rFonts w:ascii="Times New Roman" w:hAnsi="Times New Roman"/>
        </w:rPr>
        <w:t>工作，應以專業團隊合作進行為原則，並得視需要結合衛生醫療、教育、社會工作、獨立生活、</w:t>
      </w:r>
      <w:r w:rsidR="006C0B9C" w:rsidRPr="006C0B9C">
        <w:rPr>
          <w:rStyle w:val="highlight1"/>
          <w:rFonts w:ascii="Times New Roman" w:hAnsi="Times New Roman" w:hint="eastAsia"/>
          <w:b w:val="0"/>
        </w:rPr>
        <w:t>職業</w:t>
      </w:r>
      <w:r w:rsidR="006C0B9C" w:rsidRPr="00607444">
        <w:rPr>
          <w:rFonts w:ascii="Times New Roman" w:hAnsi="Times New Roman"/>
        </w:rPr>
        <w:t>重建相關等專</w:t>
      </w:r>
      <w:r w:rsidR="006C0B9C" w:rsidRPr="006C0B9C">
        <w:rPr>
          <w:rStyle w:val="highlight1"/>
          <w:rFonts w:ascii="Times New Roman" w:hAnsi="Times New Roman" w:hint="eastAsia"/>
          <w:b w:val="0"/>
        </w:rPr>
        <w:t>業人員，共同提供學習、生活、心理、復健訓練、職業</w:t>
      </w:r>
      <w:r w:rsidR="006C0B9C" w:rsidRPr="006C0B9C">
        <w:rPr>
          <w:rStyle w:val="highlight1"/>
          <w:rFonts w:ascii="Times New Roman" w:hAnsi="Times New Roman"/>
          <w:b w:val="0"/>
        </w:rPr>
        <w:t>輔導</w:t>
      </w:r>
      <w:r w:rsidR="006C0B9C" w:rsidRPr="006C0B9C">
        <w:rPr>
          <w:rStyle w:val="highlight1"/>
          <w:rFonts w:ascii="Times New Roman" w:hAnsi="Times New Roman" w:hint="eastAsia"/>
          <w:b w:val="0"/>
        </w:rPr>
        <w:t>評</w:t>
      </w:r>
      <w:r w:rsidR="006C0B9C" w:rsidRPr="00607444">
        <w:rPr>
          <w:rFonts w:ascii="Times New Roman" w:hAnsi="Times New Roman"/>
        </w:rPr>
        <w:t>量及轉銜</w:t>
      </w:r>
      <w:r w:rsidR="006C0B9C" w:rsidRPr="006C0B9C">
        <w:rPr>
          <w:rStyle w:val="highlight1"/>
          <w:rFonts w:ascii="Times New Roman" w:hAnsi="Times New Roman"/>
          <w:b w:val="0"/>
        </w:rPr>
        <w:t>輔導</w:t>
      </w:r>
      <w:r w:rsidR="006C0B9C" w:rsidRPr="00607444">
        <w:rPr>
          <w:rFonts w:ascii="Times New Roman" w:hAnsi="Times New Roman"/>
        </w:rPr>
        <w:t>與服務等協助。」</w:t>
      </w:r>
      <w:r w:rsidR="006C0B9C" w:rsidRPr="00607444">
        <w:rPr>
          <w:rFonts w:ascii="Times New Roman" w:hAnsi="Times New Roman" w:hint="eastAsia"/>
        </w:rPr>
        <w:t>因此，</w:t>
      </w:r>
      <w:r w:rsidR="006C0B9C" w:rsidRPr="00607444">
        <w:rPr>
          <w:rFonts w:ascii="Times New Roman" w:hAnsi="Times New Roman"/>
        </w:rPr>
        <w:t>學校</w:t>
      </w:r>
      <w:r w:rsidR="006C0B9C" w:rsidRPr="00607444">
        <w:rPr>
          <w:rFonts w:ascii="Times New Roman" w:hAnsi="Times New Roman" w:hint="eastAsia"/>
        </w:rPr>
        <w:t>對於</w:t>
      </w:r>
      <w:r w:rsidR="006C0B9C" w:rsidRPr="00607444">
        <w:rPr>
          <w:rFonts w:ascii="Times New Roman" w:hAnsi="Times New Roman"/>
        </w:rPr>
        <w:t>身心障礙學生之</w:t>
      </w:r>
      <w:r w:rsidR="006C0B9C" w:rsidRPr="006C0B9C">
        <w:rPr>
          <w:rStyle w:val="highlight1"/>
          <w:rFonts w:ascii="Times New Roman" w:hAnsi="Times New Roman"/>
          <w:b w:val="0"/>
        </w:rPr>
        <w:t>輔導</w:t>
      </w:r>
      <w:r w:rsidR="006C0B9C" w:rsidRPr="00607444">
        <w:rPr>
          <w:rFonts w:ascii="Times New Roman" w:hAnsi="Times New Roman"/>
        </w:rPr>
        <w:t>工作</w:t>
      </w:r>
      <w:r w:rsidR="006C0B9C" w:rsidRPr="00607444">
        <w:rPr>
          <w:rFonts w:ascii="Times New Roman" w:hAnsi="Times New Roman" w:hint="eastAsia"/>
        </w:rPr>
        <w:t>，應結合專業團隊提供</w:t>
      </w:r>
      <w:r w:rsidR="006C0B9C" w:rsidRPr="006C0B9C">
        <w:rPr>
          <w:rStyle w:val="highlight1"/>
          <w:rFonts w:ascii="Times New Roman" w:hAnsi="Times New Roman" w:hint="eastAsia"/>
          <w:b w:val="0"/>
        </w:rPr>
        <w:t>心理</w:t>
      </w:r>
      <w:r w:rsidR="006C0B9C" w:rsidRPr="006C0B9C">
        <w:rPr>
          <w:rStyle w:val="highlight1"/>
          <w:rFonts w:ascii="Times New Roman" w:hAnsi="Times New Roman"/>
          <w:b w:val="0"/>
        </w:rPr>
        <w:t>輔導與</w:t>
      </w:r>
      <w:r w:rsidR="006C0B9C" w:rsidRPr="00607444">
        <w:rPr>
          <w:rFonts w:ascii="Times New Roman" w:hAnsi="Times New Roman" w:hint="eastAsia"/>
        </w:rPr>
        <w:t>相關</w:t>
      </w:r>
      <w:r w:rsidR="006C0B9C" w:rsidRPr="00607444">
        <w:rPr>
          <w:rFonts w:ascii="Times New Roman" w:hAnsi="Times New Roman"/>
        </w:rPr>
        <w:t>協助</w:t>
      </w:r>
      <w:r w:rsidR="006C0B9C" w:rsidRPr="00607444">
        <w:rPr>
          <w:rFonts w:ascii="Times New Roman" w:hAnsi="Times New Roman" w:hint="eastAsia"/>
        </w:rPr>
        <w:t>。</w:t>
      </w:r>
    </w:p>
    <w:p w:rsidR="00537D32" w:rsidRPr="00607444" w:rsidRDefault="00537D32" w:rsidP="00537D32">
      <w:pPr>
        <w:pStyle w:val="3"/>
        <w:kinsoku w:val="0"/>
        <w:overflowPunct w:val="0"/>
        <w:autoSpaceDE w:val="0"/>
        <w:autoSpaceDN w:val="0"/>
      </w:pPr>
      <w:bookmarkStart w:id="54" w:name="_Toc436164347"/>
      <w:bookmarkStart w:id="55" w:name="_Toc439754932"/>
      <w:bookmarkStart w:id="56" w:name="_Toc439777329"/>
      <w:r w:rsidRPr="00607444">
        <w:rPr>
          <w:rFonts w:ascii="Times New Roman" w:hAnsi="Times New Roman" w:hint="eastAsia"/>
          <w:b/>
        </w:rPr>
        <w:t>本案</w:t>
      </w:r>
      <w:r w:rsidRPr="00607444">
        <w:rPr>
          <w:rFonts w:ascii="Times New Roman" w:hAnsi="Times New Roman"/>
          <w:b/>
        </w:rPr>
        <w:t>何男於</w:t>
      </w:r>
      <w:r w:rsidRPr="00607444">
        <w:rPr>
          <w:rFonts w:ascii="Times New Roman" w:hAnsi="Times New Roman"/>
          <w:b/>
        </w:rPr>
        <w:t>10</w:t>
      </w:r>
      <w:r w:rsidRPr="00607444">
        <w:rPr>
          <w:rFonts w:ascii="Times New Roman" w:hAnsi="Times New Roman" w:hint="eastAsia"/>
          <w:b/>
        </w:rPr>
        <w:t>3</w:t>
      </w:r>
      <w:r w:rsidRPr="00607444">
        <w:rPr>
          <w:rFonts w:ascii="Times New Roman" w:hAnsi="Times New Roman"/>
          <w:b/>
        </w:rPr>
        <w:t>年</w:t>
      </w:r>
      <w:r w:rsidRPr="00607444">
        <w:rPr>
          <w:rFonts w:ascii="Times New Roman" w:hAnsi="Times New Roman" w:hint="eastAsia"/>
          <w:b/>
        </w:rPr>
        <w:t>7</w:t>
      </w:r>
      <w:r w:rsidRPr="00607444">
        <w:rPr>
          <w:rFonts w:ascii="Times New Roman" w:hAnsi="Times New Roman"/>
          <w:b/>
        </w:rPr>
        <w:t>月自臺北市立啟智學校高職部畢業後未再繼續升學</w:t>
      </w:r>
      <w:r w:rsidRPr="00607444">
        <w:rPr>
          <w:rFonts w:ascii="Times New Roman" w:hAnsi="Times New Roman" w:hint="eastAsia"/>
          <w:b/>
        </w:rPr>
        <w:t>，惟該校卻</w:t>
      </w:r>
      <w:r w:rsidRPr="00607444">
        <w:rPr>
          <w:rFonts w:ascii="Times New Roman" w:hAnsi="Times New Roman"/>
          <w:b/>
        </w:rPr>
        <w:t>未依</w:t>
      </w:r>
      <w:r w:rsidRPr="00607444">
        <w:rPr>
          <w:rFonts w:ascii="Times New Roman" w:hAnsi="Times New Roman" w:hint="eastAsia"/>
          <w:b/>
        </w:rPr>
        <w:t>規定</w:t>
      </w:r>
      <w:r w:rsidRPr="00607444">
        <w:rPr>
          <w:rFonts w:ascii="Times New Roman" w:hAnsi="Times New Roman"/>
          <w:b/>
        </w:rPr>
        <w:t>召開轉銜會議</w:t>
      </w:r>
      <w:r w:rsidRPr="00607444">
        <w:rPr>
          <w:rFonts w:ascii="Times New Roman" w:hAnsi="Times New Roman" w:hint="eastAsia"/>
          <w:b/>
        </w:rPr>
        <w:t>，亦未</w:t>
      </w:r>
      <w:r w:rsidRPr="00607444">
        <w:rPr>
          <w:rFonts w:ascii="Times New Roman" w:hAnsi="Times New Roman"/>
          <w:b/>
        </w:rPr>
        <w:t>確實完成轉銜通報程序，嗣後又未依規定持續追蹤</w:t>
      </w:r>
      <w:r w:rsidRPr="00607444">
        <w:rPr>
          <w:rFonts w:ascii="Times New Roman" w:hAnsi="Times New Roman"/>
          <w:b/>
        </w:rPr>
        <w:t>6</w:t>
      </w:r>
      <w:r w:rsidRPr="00607444">
        <w:rPr>
          <w:rFonts w:ascii="Times New Roman" w:hAnsi="Times New Roman"/>
          <w:b/>
        </w:rPr>
        <w:t>個月</w:t>
      </w:r>
      <w:r w:rsidRPr="00607444">
        <w:rPr>
          <w:rFonts w:ascii="Times New Roman" w:hAnsi="Times New Roman" w:hint="eastAsia"/>
          <w:b/>
        </w:rPr>
        <w:t>：</w:t>
      </w:r>
      <w:bookmarkEnd w:id="54"/>
      <w:bookmarkEnd w:id="55"/>
      <w:bookmarkEnd w:id="56"/>
    </w:p>
    <w:p w:rsidR="00537D32" w:rsidRPr="00FC6CEC" w:rsidRDefault="00537D32" w:rsidP="00537D32">
      <w:pPr>
        <w:pStyle w:val="4"/>
        <w:kinsoku w:val="0"/>
        <w:overflowPunct w:val="0"/>
        <w:autoSpaceDE w:val="0"/>
        <w:autoSpaceDN w:val="0"/>
        <w:rPr>
          <w:spacing w:val="-2"/>
        </w:rPr>
      </w:pPr>
      <w:r w:rsidRPr="00FC6CEC">
        <w:rPr>
          <w:rFonts w:ascii="Times New Roman" w:hAnsi="Times New Roman"/>
          <w:spacing w:val="-2"/>
          <w:szCs w:val="32"/>
        </w:rPr>
        <w:t>學校</w:t>
      </w:r>
      <w:r w:rsidRPr="00FC6CEC">
        <w:rPr>
          <w:rFonts w:ascii="Times New Roman" w:hAnsi="Times New Roman" w:hint="eastAsia"/>
          <w:spacing w:val="-2"/>
          <w:szCs w:val="32"/>
        </w:rPr>
        <w:t>對於畢業後未繼續升學之身心障礙學生，</w:t>
      </w:r>
      <w:r w:rsidRPr="00FC6CEC">
        <w:rPr>
          <w:rFonts w:ascii="Times New Roman" w:hAnsi="Times New Roman" w:hint="eastAsia"/>
          <w:spacing w:val="-2"/>
        </w:rPr>
        <w:t>依法</w:t>
      </w:r>
      <w:r w:rsidRPr="00FC6CEC">
        <w:rPr>
          <w:rFonts w:ascii="Times New Roman" w:hAnsi="Times New Roman"/>
          <w:spacing w:val="-2"/>
        </w:rPr>
        <w:t>應於</w:t>
      </w:r>
      <w:r w:rsidRPr="00FC6CEC">
        <w:rPr>
          <w:rFonts w:ascii="Times New Roman" w:hAnsi="Times New Roman" w:hint="eastAsia"/>
          <w:spacing w:val="-2"/>
        </w:rPr>
        <w:t>學生畢業</w:t>
      </w:r>
      <w:r w:rsidRPr="00FC6CEC">
        <w:rPr>
          <w:rFonts w:ascii="Times New Roman" w:hAnsi="Times New Roman"/>
          <w:spacing w:val="-2"/>
        </w:rPr>
        <w:t>前</w:t>
      </w:r>
      <w:r w:rsidRPr="00FC6CEC">
        <w:rPr>
          <w:rFonts w:ascii="Times New Roman" w:hAnsi="Times New Roman"/>
          <w:spacing w:val="-2"/>
          <w:szCs w:val="32"/>
        </w:rPr>
        <w:t>1</w:t>
      </w:r>
      <w:r w:rsidRPr="00FC6CEC">
        <w:rPr>
          <w:rFonts w:ascii="Times New Roman" w:hAnsi="Times New Roman"/>
          <w:spacing w:val="-2"/>
          <w:szCs w:val="32"/>
        </w:rPr>
        <w:t>個月召開轉銜會議確定轉銜服務計畫，並填具轉銜通報表通報所屬轉銜窗口</w:t>
      </w:r>
      <w:r w:rsidRPr="00FC6CEC">
        <w:rPr>
          <w:rFonts w:ascii="Times New Roman" w:hAnsi="Times New Roman" w:hint="eastAsia"/>
          <w:spacing w:val="-2"/>
          <w:szCs w:val="32"/>
        </w:rPr>
        <w:t>；且</w:t>
      </w:r>
      <w:r w:rsidRPr="00FC6CEC">
        <w:rPr>
          <w:rFonts w:ascii="Times New Roman" w:hAnsi="Times New Roman"/>
          <w:spacing w:val="-2"/>
          <w:szCs w:val="32"/>
        </w:rPr>
        <w:t>轉銜服務完成後，</w:t>
      </w:r>
      <w:r w:rsidRPr="00FC6CEC">
        <w:rPr>
          <w:rFonts w:ascii="Times New Roman" w:hAnsi="Times New Roman" w:hint="eastAsia"/>
          <w:spacing w:val="-2"/>
          <w:szCs w:val="32"/>
        </w:rPr>
        <w:t>學校</w:t>
      </w:r>
      <w:r w:rsidRPr="00FC6CEC">
        <w:rPr>
          <w:rFonts w:ascii="Times New Roman" w:hAnsi="Times New Roman"/>
          <w:spacing w:val="-2"/>
          <w:szCs w:val="32"/>
        </w:rPr>
        <w:t>應持續追蹤</w:t>
      </w:r>
      <w:r w:rsidRPr="00FC6CEC">
        <w:rPr>
          <w:rFonts w:ascii="Times New Roman" w:hAnsi="Times New Roman"/>
          <w:spacing w:val="-2"/>
          <w:szCs w:val="32"/>
        </w:rPr>
        <w:t>6</w:t>
      </w:r>
      <w:r w:rsidRPr="00FC6CEC">
        <w:rPr>
          <w:rFonts w:ascii="Times New Roman" w:hAnsi="Times New Roman"/>
          <w:spacing w:val="-2"/>
          <w:szCs w:val="32"/>
        </w:rPr>
        <w:t>個月</w:t>
      </w:r>
      <w:r w:rsidRPr="00FC6CEC">
        <w:rPr>
          <w:rFonts w:ascii="Times New Roman" w:hAnsi="Times New Roman" w:hint="eastAsia"/>
          <w:spacing w:val="-2"/>
          <w:szCs w:val="32"/>
        </w:rPr>
        <w:t>：</w:t>
      </w:r>
    </w:p>
    <w:p w:rsidR="00537D32" w:rsidRPr="00537D32" w:rsidRDefault="00537D32" w:rsidP="00537D32">
      <w:pPr>
        <w:pStyle w:val="5"/>
        <w:kinsoku w:val="0"/>
        <w:overflowPunct w:val="0"/>
        <w:autoSpaceDE w:val="0"/>
        <w:autoSpaceDN w:val="0"/>
        <w:ind w:left="2092" w:hanging="697"/>
        <w:rPr>
          <w:rFonts w:ascii="Times New Roman" w:hAnsi="Times New Roman"/>
        </w:rPr>
      </w:pPr>
      <w:r w:rsidRPr="00537D32">
        <w:rPr>
          <w:rFonts w:ascii="Times New Roman" w:hAnsi="Times New Roman"/>
        </w:rPr>
        <w:lastRenderedPageBreak/>
        <w:t>「身心障礙者生涯轉銜計畫實施辦法」</w:t>
      </w:r>
      <w:r w:rsidRPr="00537D32">
        <w:rPr>
          <w:rFonts w:ascii="Times New Roman" w:hAnsi="Times New Roman"/>
        </w:rPr>
        <w:t>(</w:t>
      </w:r>
      <w:r w:rsidRPr="00537D32">
        <w:rPr>
          <w:rFonts w:ascii="Times New Roman" w:hAnsi="Times New Roman"/>
        </w:rPr>
        <w:t>以下簡稱身障者轉銜實施辦法</w:t>
      </w:r>
      <w:r w:rsidRPr="00537D32">
        <w:rPr>
          <w:rFonts w:ascii="Times New Roman" w:hAnsi="Times New Roman"/>
        </w:rPr>
        <w:t>)</w:t>
      </w:r>
      <w:r w:rsidRPr="00537D32">
        <w:rPr>
          <w:rFonts w:ascii="Times New Roman" w:hAnsi="Times New Roman"/>
        </w:rPr>
        <w:t>第</w:t>
      </w:r>
      <w:r w:rsidRPr="00537D32">
        <w:rPr>
          <w:rFonts w:ascii="Times New Roman" w:hAnsi="Times New Roman"/>
        </w:rPr>
        <w:t>4</w:t>
      </w:r>
      <w:r w:rsidRPr="00537D32">
        <w:rPr>
          <w:rFonts w:ascii="Times New Roman" w:hAnsi="Times New Roman"/>
        </w:rPr>
        <w:t>條第</w:t>
      </w:r>
      <w:r w:rsidRPr="00537D32">
        <w:rPr>
          <w:rFonts w:ascii="Times New Roman" w:hAnsi="Times New Roman"/>
        </w:rPr>
        <w:t>1</w:t>
      </w:r>
      <w:r w:rsidRPr="00537D32">
        <w:rPr>
          <w:rFonts w:ascii="Times New Roman" w:hAnsi="Times New Roman"/>
        </w:rPr>
        <w:t>項規定，主管機關及各目的事業主管機關、相關機關</w:t>
      </w:r>
      <w:r w:rsidRPr="00537D32">
        <w:rPr>
          <w:rFonts w:ascii="Times New Roman" w:hAnsi="Times New Roman"/>
        </w:rPr>
        <w:t>(</w:t>
      </w:r>
      <w:r w:rsidRPr="00537D32">
        <w:rPr>
          <w:rFonts w:ascii="Times New Roman" w:hAnsi="Times New Roman"/>
        </w:rPr>
        <w:t>構</w:t>
      </w:r>
      <w:r w:rsidRPr="00537D32">
        <w:rPr>
          <w:rFonts w:ascii="Times New Roman" w:hAnsi="Times New Roman"/>
        </w:rPr>
        <w:t>)</w:t>
      </w:r>
      <w:r w:rsidRPr="00537D32">
        <w:rPr>
          <w:rFonts w:ascii="Times New Roman" w:hAnsi="Times New Roman"/>
        </w:rPr>
        <w:t>、學校</w:t>
      </w:r>
      <w:r w:rsidRPr="00537D32">
        <w:rPr>
          <w:rFonts w:ascii="Times New Roman" w:hAnsi="Times New Roman"/>
        </w:rPr>
        <w:t>(</w:t>
      </w:r>
      <w:r w:rsidRPr="00537D32">
        <w:rPr>
          <w:rFonts w:ascii="Times New Roman" w:hAnsi="Times New Roman"/>
        </w:rPr>
        <w:t>以下簡稱轉出單位</w:t>
      </w:r>
      <w:r w:rsidRPr="00537D32">
        <w:rPr>
          <w:rFonts w:ascii="Times New Roman" w:hAnsi="Times New Roman"/>
        </w:rPr>
        <w:t>)</w:t>
      </w:r>
      <w:r w:rsidRPr="00537D32">
        <w:rPr>
          <w:rFonts w:ascii="Times New Roman" w:hAnsi="Times New Roman"/>
        </w:rPr>
        <w:t>，應於身障者生涯階段轉銜前</w:t>
      </w:r>
      <w:r w:rsidRPr="00537D32">
        <w:rPr>
          <w:rFonts w:ascii="Times New Roman" w:hAnsi="Times New Roman"/>
        </w:rPr>
        <w:t>1</w:t>
      </w:r>
      <w:r w:rsidRPr="00537D32">
        <w:rPr>
          <w:rFonts w:ascii="Times New Roman" w:hAnsi="Times New Roman"/>
        </w:rPr>
        <w:t>個月邀請轉銜後生涯階段之機關</w:t>
      </w:r>
      <w:r w:rsidRPr="00537D32">
        <w:rPr>
          <w:rFonts w:ascii="Times New Roman" w:hAnsi="Times New Roman"/>
        </w:rPr>
        <w:t>(</w:t>
      </w:r>
      <w:r w:rsidRPr="00537D32">
        <w:rPr>
          <w:rFonts w:ascii="Times New Roman" w:hAnsi="Times New Roman"/>
        </w:rPr>
        <w:t>構</w:t>
      </w:r>
      <w:r w:rsidRPr="00537D32">
        <w:rPr>
          <w:rFonts w:ascii="Times New Roman" w:hAnsi="Times New Roman"/>
        </w:rPr>
        <w:t>)</w:t>
      </w:r>
      <w:r w:rsidRPr="00537D32">
        <w:rPr>
          <w:rFonts w:ascii="Times New Roman" w:hAnsi="Times New Roman"/>
        </w:rPr>
        <w:t>、學校或其他場所</w:t>
      </w:r>
      <w:r w:rsidRPr="00537D32">
        <w:rPr>
          <w:rFonts w:ascii="Times New Roman" w:hAnsi="Times New Roman"/>
        </w:rPr>
        <w:t>(</w:t>
      </w:r>
      <w:r w:rsidRPr="00537D32">
        <w:rPr>
          <w:rFonts w:ascii="Times New Roman" w:hAnsi="Times New Roman"/>
        </w:rPr>
        <w:t>以下簡稱轉入單位</w:t>
      </w:r>
      <w:r w:rsidRPr="00537D32">
        <w:rPr>
          <w:rFonts w:ascii="Times New Roman" w:hAnsi="Times New Roman"/>
        </w:rPr>
        <w:t>)</w:t>
      </w:r>
      <w:r w:rsidRPr="00537D32">
        <w:rPr>
          <w:rFonts w:ascii="Times New Roman" w:hAnsi="Times New Roman"/>
        </w:rPr>
        <w:t>、身障者本人、其家人及相關人員，召開轉銜會議確定轉銜服務計畫，並填具轉銜通報表通報所屬轉銜窗口。同辦法第</w:t>
      </w:r>
      <w:r w:rsidRPr="00537D32">
        <w:rPr>
          <w:rFonts w:ascii="Times New Roman" w:hAnsi="Times New Roman"/>
        </w:rPr>
        <w:t>5</w:t>
      </w:r>
      <w:r w:rsidRPr="00537D32">
        <w:rPr>
          <w:rFonts w:ascii="Times New Roman" w:hAnsi="Times New Roman"/>
        </w:rPr>
        <w:t>條復規定，轉出單位依前條規定辦理轉銜服務，應將轉銜服務計畫，於轉銜會議後</w:t>
      </w:r>
      <w:r w:rsidRPr="00537D32">
        <w:rPr>
          <w:rFonts w:ascii="Times New Roman" w:hAnsi="Times New Roman"/>
        </w:rPr>
        <w:t>14</w:t>
      </w:r>
      <w:r w:rsidRPr="00537D32">
        <w:rPr>
          <w:rFonts w:ascii="Times New Roman" w:hAnsi="Times New Roman"/>
        </w:rPr>
        <w:t>日內送達轉入單位。轉入單位應於轉銜後</w:t>
      </w:r>
      <w:r w:rsidRPr="00537D32">
        <w:rPr>
          <w:rFonts w:ascii="Times New Roman" w:hAnsi="Times New Roman"/>
        </w:rPr>
        <w:t>14</w:t>
      </w:r>
      <w:r w:rsidRPr="00537D32">
        <w:rPr>
          <w:rFonts w:ascii="Times New Roman" w:hAnsi="Times New Roman"/>
        </w:rPr>
        <w:t>日內，將受案情況填具轉銜通報回覆表，通報所屬轉銜窗口，該轉銜窗口並應即通知轉出單位轉銜服務結果。同辦法第</w:t>
      </w:r>
      <w:r w:rsidRPr="00537D32">
        <w:rPr>
          <w:rFonts w:ascii="Times New Roman" w:hAnsi="Times New Roman"/>
        </w:rPr>
        <w:t>6</w:t>
      </w:r>
      <w:r w:rsidRPr="00537D32">
        <w:rPr>
          <w:rFonts w:ascii="Times New Roman" w:hAnsi="Times New Roman"/>
        </w:rPr>
        <w:t>條並規定，</w:t>
      </w:r>
      <w:r w:rsidRPr="00537D32">
        <w:rPr>
          <w:rFonts w:ascii="Times New Roman" w:hAnsi="Times New Roman"/>
          <w:spacing w:val="-4"/>
        </w:rPr>
        <w:t>身障者</w:t>
      </w:r>
      <w:r w:rsidRPr="00537D32">
        <w:rPr>
          <w:rFonts w:ascii="Times New Roman" w:hAnsi="Times New Roman"/>
        </w:rPr>
        <w:t>經轉銜服務完成後，轉出單位應持續追蹤</w:t>
      </w:r>
      <w:r w:rsidRPr="00537D32">
        <w:rPr>
          <w:rFonts w:ascii="Times New Roman" w:hAnsi="Times New Roman"/>
        </w:rPr>
        <w:t>6</w:t>
      </w:r>
      <w:r w:rsidRPr="00537D32">
        <w:rPr>
          <w:rFonts w:ascii="Times New Roman" w:hAnsi="Times New Roman"/>
        </w:rPr>
        <w:t>個月。</w:t>
      </w:r>
    </w:p>
    <w:p w:rsidR="00537D32" w:rsidRPr="00607444" w:rsidRDefault="00537D32" w:rsidP="00537D32">
      <w:pPr>
        <w:pStyle w:val="5"/>
        <w:kinsoku w:val="0"/>
        <w:overflowPunct w:val="0"/>
        <w:autoSpaceDE w:val="0"/>
        <w:autoSpaceDN w:val="0"/>
        <w:ind w:left="2092" w:hanging="697"/>
        <w:rPr>
          <w:rFonts w:ascii="Times New Roman" w:hAnsi="Times New Roman"/>
        </w:rPr>
      </w:pPr>
      <w:r w:rsidRPr="00607444">
        <w:rPr>
          <w:rFonts w:ascii="Times New Roman" w:hAnsi="Times New Roman"/>
        </w:rPr>
        <w:t>「臺北市</w:t>
      </w:r>
      <w:r w:rsidRPr="00607444">
        <w:rPr>
          <w:rFonts w:ascii="Times New Roman" w:hAnsi="Times New Roman" w:hint="eastAsia"/>
          <w:spacing w:val="-4"/>
        </w:rPr>
        <w:t>身心障礙者</w:t>
      </w:r>
      <w:r w:rsidRPr="00607444">
        <w:rPr>
          <w:rFonts w:ascii="Times New Roman" w:hAnsi="Times New Roman"/>
        </w:rPr>
        <w:t>生涯轉銜實施計畫」亦規定，各學校應於學生畢業前將未升學名冊通報社會局依其就業意願通報勞動局提供職業重建服務；社會局依據各階段安置學校通報之未升學名冊，應就</w:t>
      </w:r>
      <w:r w:rsidRPr="00607444">
        <w:rPr>
          <w:rFonts w:ascii="Times New Roman" w:hAnsi="Times New Roman" w:hint="eastAsia"/>
          <w:spacing w:val="-4"/>
        </w:rPr>
        <w:t>身障者</w:t>
      </w:r>
      <w:r w:rsidRPr="00607444">
        <w:rPr>
          <w:rFonts w:ascii="Times New Roman" w:hAnsi="Times New Roman"/>
        </w:rPr>
        <w:t>實際需要，提供轉銜所需福利服務。</w:t>
      </w:r>
    </w:p>
    <w:p w:rsidR="00537D32" w:rsidRPr="00FC6CEC" w:rsidRDefault="00537D32" w:rsidP="00537D32">
      <w:pPr>
        <w:pStyle w:val="4"/>
        <w:kinsoku w:val="0"/>
        <w:overflowPunct w:val="0"/>
        <w:autoSpaceDE w:val="0"/>
        <w:autoSpaceDN w:val="0"/>
      </w:pPr>
      <w:r w:rsidRPr="00FC6CEC">
        <w:rPr>
          <w:rFonts w:ascii="Times New Roman" w:hAnsi="Times New Roman"/>
          <w:szCs w:val="32"/>
        </w:rPr>
        <w:t>本案何男於</w:t>
      </w:r>
      <w:r w:rsidRPr="00FC6CEC">
        <w:rPr>
          <w:rFonts w:ascii="Times New Roman" w:hAnsi="Times New Roman" w:hint="eastAsia"/>
          <w:szCs w:val="32"/>
        </w:rPr>
        <w:t>103</w:t>
      </w:r>
      <w:r w:rsidRPr="00FC6CEC">
        <w:rPr>
          <w:rFonts w:ascii="Times New Roman" w:hAnsi="Times New Roman"/>
          <w:szCs w:val="32"/>
        </w:rPr>
        <w:t>年</w:t>
      </w:r>
      <w:r w:rsidRPr="00FC6CEC">
        <w:rPr>
          <w:rFonts w:ascii="Times New Roman" w:hAnsi="Times New Roman"/>
          <w:szCs w:val="32"/>
        </w:rPr>
        <w:t>7</w:t>
      </w:r>
      <w:r w:rsidRPr="00FC6CEC">
        <w:rPr>
          <w:rFonts w:ascii="Times New Roman" w:hAnsi="Times New Roman"/>
        </w:rPr>
        <w:t>月自臺北市立啟智學校高職部畢業後未再繼續升學</w:t>
      </w:r>
      <w:r w:rsidRPr="00FC6CEC">
        <w:rPr>
          <w:rFonts w:ascii="Times New Roman" w:hAnsi="Times New Roman"/>
          <w:szCs w:val="32"/>
        </w:rPr>
        <w:t>，</w:t>
      </w:r>
      <w:r w:rsidRPr="00FC6CEC">
        <w:rPr>
          <w:rFonts w:ascii="Times New Roman" w:hAnsi="Times New Roman" w:hint="eastAsia"/>
          <w:szCs w:val="32"/>
        </w:rPr>
        <w:t>惟該校未依規定落實辦理下列轉銜及追蹤服務：</w:t>
      </w:r>
    </w:p>
    <w:p w:rsidR="00537D32" w:rsidRPr="00607444" w:rsidRDefault="00537D32" w:rsidP="00537D32">
      <w:pPr>
        <w:pStyle w:val="5"/>
        <w:kinsoku w:val="0"/>
        <w:overflowPunct w:val="0"/>
        <w:autoSpaceDE w:val="0"/>
        <w:autoSpaceDN w:val="0"/>
        <w:ind w:left="2092" w:hanging="697"/>
        <w:rPr>
          <w:rFonts w:ascii="Times New Roman" w:hAnsi="Times New Roman"/>
        </w:rPr>
      </w:pPr>
      <w:r w:rsidRPr="00607444">
        <w:rPr>
          <w:rFonts w:ascii="Times New Roman" w:hAnsi="Times New Roman"/>
          <w:b/>
        </w:rPr>
        <w:t>關於召開轉銜會議部分</w:t>
      </w:r>
      <w:r w:rsidRPr="00607444">
        <w:rPr>
          <w:rFonts w:ascii="Times New Roman" w:hAnsi="Times New Roman"/>
        </w:rPr>
        <w:t>：臺北市立啟智學校雖曾於</w:t>
      </w:r>
      <w:r w:rsidRPr="00607444">
        <w:rPr>
          <w:rFonts w:ascii="Times New Roman" w:hAnsi="Times New Roman"/>
        </w:rPr>
        <w:t>103</w:t>
      </w:r>
      <w:r w:rsidRPr="00607444">
        <w:rPr>
          <w:rFonts w:ascii="Times New Roman" w:hAnsi="Times New Roman"/>
        </w:rPr>
        <w:t>年</w:t>
      </w:r>
      <w:r w:rsidRPr="00607444">
        <w:rPr>
          <w:rFonts w:ascii="Times New Roman" w:hAnsi="Times New Roman"/>
        </w:rPr>
        <w:t>2</w:t>
      </w:r>
      <w:r w:rsidRPr="00607444">
        <w:rPr>
          <w:rFonts w:ascii="Times New Roman" w:hAnsi="Times New Roman"/>
        </w:rPr>
        <w:t>月</w:t>
      </w:r>
      <w:r w:rsidRPr="00607444">
        <w:rPr>
          <w:rFonts w:ascii="Times New Roman" w:hAnsi="Times New Roman"/>
        </w:rPr>
        <w:t>23</w:t>
      </w:r>
      <w:r w:rsidRPr="00607444">
        <w:rPr>
          <w:rFonts w:ascii="Times New Roman" w:hAnsi="Times New Roman"/>
        </w:rPr>
        <w:t>日召開「個別化教育暨轉銜計畫會議」，惟是日出席人員皆是該校相關人員</w:t>
      </w:r>
      <w:r w:rsidRPr="00607444">
        <w:rPr>
          <w:rFonts w:ascii="Times New Roman" w:hAnsi="Times New Roman"/>
        </w:rPr>
        <w:t>(</w:t>
      </w:r>
      <w:r w:rsidRPr="00607444">
        <w:rPr>
          <w:rFonts w:ascii="Times New Roman" w:hAnsi="Times New Roman"/>
        </w:rPr>
        <w:t>專業教師、行政人員代表、任課教師及導師</w:t>
      </w:r>
      <w:r w:rsidRPr="00607444">
        <w:rPr>
          <w:rFonts w:ascii="Times New Roman" w:hAnsi="Times New Roman"/>
        </w:rPr>
        <w:t>)</w:t>
      </w:r>
      <w:r w:rsidRPr="00607444">
        <w:rPr>
          <w:rFonts w:ascii="Times New Roman" w:hAnsi="Times New Roman"/>
        </w:rPr>
        <w:t>，並未有轉銜後之機關</w:t>
      </w:r>
      <w:r w:rsidRPr="00607444">
        <w:rPr>
          <w:rFonts w:ascii="Times New Roman" w:hAnsi="Times New Roman"/>
        </w:rPr>
        <w:t>(</w:t>
      </w:r>
      <w:r w:rsidRPr="00607444">
        <w:rPr>
          <w:rFonts w:ascii="Times New Roman" w:hAnsi="Times New Roman"/>
        </w:rPr>
        <w:t>構</w:t>
      </w:r>
      <w:r w:rsidRPr="00607444">
        <w:rPr>
          <w:rFonts w:ascii="Times New Roman" w:hAnsi="Times New Roman"/>
        </w:rPr>
        <w:t>)</w:t>
      </w:r>
      <w:r w:rsidRPr="00607444">
        <w:rPr>
          <w:rFonts w:ascii="Times New Roman" w:hAnsi="Times New Roman"/>
        </w:rPr>
        <w:t>參與，後續負責提</w:t>
      </w:r>
      <w:r w:rsidRPr="00607444">
        <w:rPr>
          <w:rFonts w:ascii="Times New Roman" w:hAnsi="Times New Roman"/>
        </w:rPr>
        <w:lastRenderedPageBreak/>
        <w:t>供福利服務之臺北市政府社會局亦</w:t>
      </w:r>
      <w:r w:rsidRPr="00607444">
        <w:rPr>
          <w:rFonts w:ascii="Times New Roman" w:hAnsi="Times New Roman" w:hint="eastAsia"/>
        </w:rPr>
        <w:t>未</w:t>
      </w:r>
      <w:r w:rsidRPr="00607444">
        <w:rPr>
          <w:rFonts w:ascii="Times New Roman" w:hAnsi="Times New Roman"/>
        </w:rPr>
        <w:t>受邀參加該次會議；且該次會議紀錄</w:t>
      </w:r>
      <w:r>
        <w:rPr>
          <w:rFonts w:ascii="Times New Roman" w:hAnsi="Times New Roman" w:hint="eastAsia"/>
        </w:rPr>
        <w:t>亦未有</w:t>
      </w:r>
      <w:r w:rsidRPr="00607444">
        <w:rPr>
          <w:rFonts w:ascii="Times New Roman" w:hAnsi="Times New Roman"/>
        </w:rPr>
        <w:t>何男畢業後的轉銜服務計畫內容。足見該校於</w:t>
      </w:r>
      <w:r w:rsidRPr="00607444">
        <w:rPr>
          <w:rFonts w:ascii="Times New Roman" w:hAnsi="Times New Roman"/>
        </w:rPr>
        <w:t>103</w:t>
      </w:r>
      <w:r w:rsidRPr="00607444">
        <w:rPr>
          <w:rFonts w:ascii="Times New Roman" w:hAnsi="Times New Roman"/>
        </w:rPr>
        <w:t>年</w:t>
      </w:r>
      <w:r w:rsidRPr="00607444">
        <w:rPr>
          <w:rFonts w:ascii="Times New Roman" w:hAnsi="Times New Roman"/>
        </w:rPr>
        <w:t>2</w:t>
      </w:r>
      <w:r w:rsidRPr="00607444">
        <w:rPr>
          <w:rFonts w:ascii="Times New Roman" w:hAnsi="Times New Roman"/>
        </w:rPr>
        <w:t>月</w:t>
      </w:r>
      <w:r w:rsidRPr="00607444">
        <w:rPr>
          <w:rFonts w:ascii="Times New Roman" w:hAnsi="Times New Roman"/>
        </w:rPr>
        <w:t>23</w:t>
      </w:r>
      <w:r w:rsidRPr="00607444">
        <w:rPr>
          <w:rFonts w:ascii="Times New Roman" w:hAnsi="Times New Roman"/>
        </w:rPr>
        <w:t>日所召開之「個別化教育暨轉銜計畫會議」，僅屬依據特殊教育法及其施行細則</w:t>
      </w:r>
      <w:r w:rsidRPr="00607444">
        <w:rPr>
          <w:rFonts w:ascii="Times New Roman" w:hAnsi="Times New Roman" w:hint="eastAsia"/>
        </w:rPr>
        <w:t>所</w:t>
      </w:r>
      <w:r w:rsidRPr="00607444">
        <w:rPr>
          <w:rFonts w:ascii="Times New Roman" w:hAnsi="Times New Roman"/>
        </w:rPr>
        <w:t>規定</w:t>
      </w:r>
      <w:r w:rsidRPr="00607444">
        <w:rPr>
          <w:rFonts w:ascii="Times New Roman" w:hAnsi="Times New Roman" w:hint="eastAsia"/>
        </w:rPr>
        <w:t>之</w:t>
      </w:r>
      <w:r w:rsidRPr="00607444">
        <w:rPr>
          <w:rFonts w:ascii="Times New Roman" w:hAnsi="Times New Roman"/>
        </w:rPr>
        <w:t>個別化教育計畫會議</w:t>
      </w:r>
      <w:r w:rsidRPr="00607444">
        <w:rPr>
          <w:rStyle w:val="af0"/>
          <w:rFonts w:ascii="Times New Roman" w:hAnsi="Times New Roman"/>
        </w:rPr>
        <w:footnoteReference w:id="2"/>
      </w:r>
      <w:r w:rsidRPr="00607444">
        <w:rPr>
          <w:rFonts w:ascii="Times New Roman" w:hAnsi="Times New Roman"/>
        </w:rPr>
        <w:t>，未符合身障者轉銜實施辦法所稱之「轉銜會議」。</w:t>
      </w:r>
      <w:r w:rsidRPr="00607444">
        <w:rPr>
          <w:rFonts w:ascii="Times New Roman" w:hAnsi="Times New Roman" w:hint="eastAsia"/>
        </w:rPr>
        <w:t>且經</w:t>
      </w:r>
      <w:r w:rsidRPr="00607444">
        <w:rPr>
          <w:rFonts w:ascii="Times New Roman" w:hAnsi="Times New Roman"/>
        </w:rPr>
        <w:t>衛福部</w:t>
      </w:r>
      <w:r w:rsidRPr="00607444">
        <w:rPr>
          <w:rFonts w:ascii="Times New Roman" w:hAnsi="Times New Roman" w:hint="eastAsia"/>
        </w:rPr>
        <w:t>查復後</w:t>
      </w:r>
      <w:r w:rsidRPr="00607444">
        <w:rPr>
          <w:rFonts w:ascii="Times New Roman" w:hAnsi="Times New Roman"/>
        </w:rPr>
        <w:t>亦表示：該校依規定負有召開轉銜會議之責，惟據臺北市政府相關資料顯示，該校未召開轉銜會議等語。</w:t>
      </w:r>
    </w:p>
    <w:p w:rsidR="00537D32" w:rsidRPr="00607444" w:rsidRDefault="00537D32" w:rsidP="00537D32">
      <w:pPr>
        <w:pStyle w:val="5"/>
        <w:kinsoku w:val="0"/>
        <w:overflowPunct w:val="0"/>
        <w:autoSpaceDE w:val="0"/>
        <w:autoSpaceDN w:val="0"/>
        <w:ind w:left="2092" w:hanging="697"/>
        <w:rPr>
          <w:rFonts w:ascii="Times New Roman" w:hAnsi="Times New Roman"/>
        </w:rPr>
      </w:pPr>
      <w:r w:rsidRPr="00607444">
        <w:rPr>
          <w:rFonts w:hint="eastAsia"/>
          <w:b/>
        </w:rPr>
        <w:t>關於轉銜通報部分：</w:t>
      </w:r>
      <w:r w:rsidRPr="00607444">
        <w:rPr>
          <w:rFonts w:ascii="Times New Roman" w:hAnsi="Times New Roman"/>
          <w:szCs w:val="32"/>
        </w:rPr>
        <w:t>該校雖於何男畢業前之</w:t>
      </w:r>
      <w:r w:rsidRPr="00607444">
        <w:rPr>
          <w:rFonts w:ascii="Times New Roman" w:hAnsi="Times New Roman" w:hint="eastAsia"/>
          <w:szCs w:val="32"/>
        </w:rPr>
        <w:t>103</w:t>
      </w:r>
      <w:r w:rsidRPr="00607444">
        <w:rPr>
          <w:rFonts w:ascii="Times New Roman" w:hAnsi="Times New Roman"/>
          <w:szCs w:val="32"/>
        </w:rPr>
        <w:t>年</w:t>
      </w:r>
      <w:r w:rsidRPr="00607444">
        <w:rPr>
          <w:rFonts w:ascii="Times New Roman" w:hAnsi="Times New Roman"/>
          <w:szCs w:val="32"/>
        </w:rPr>
        <w:t>2</w:t>
      </w:r>
      <w:r w:rsidRPr="00607444">
        <w:rPr>
          <w:rFonts w:ascii="Times New Roman" w:hAnsi="Times New Roman"/>
          <w:szCs w:val="32"/>
        </w:rPr>
        <w:t>月</w:t>
      </w:r>
      <w:r w:rsidRPr="00607444">
        <w:rPr>
          <w:rFonts w:ascii="Times New Roman" w:hAnsi="Times New Roman"/>
          <w:szCs w:val="32"/>
        </w:rPr>
        <w:t>17</w:t>
      </w:r>
      <w:r w:rsidRPr="00607444">
        <w:rPr>
          <w:rFonts w:ascii="Times New Roman" w:hAnsi="Times New Roman"/>
          <w:szCs w:val="32"/>
        </w:rPr>
        <w:t>日</w:t>
      </w:r>
      <w:r w:rsidRPr="00607444">
        <w:rPr>
          <w:rFonts w:ascii="Times New Roman" w:hAnsi="Times New Roman" w:hint="eastAsia"/>
          <w:szCs w:val="32"/>
        </w:rPr>
        <w:t>在</w:t>
      </w:r>
      <w:r w:rsidRPr="00607444">
        <w:rPr>
          <w:rFonts w:ascii="Times New Roman" w:hAnsi="Times New Roman"/>
        </w:rPr>
        <w:t>特殊教育</w:t>
      </w:r>
      <w:r w:rsidRPr="00607444">
        <w:rPr>
          <w:rFonts w:ascii="Times New Roman" w:hAnsi="Times New Roman"/>
          <w:szCs w:val="32"/>
        </w:rPr>
        <w:t>通報網進行社政轉銜通報，嗣於同年</w:t>
      </w:r>
      <w:r w:rsidRPr="00607444">
        <w:rPr>
          <w:rFonts w:ascii="Times New Roman" w:hAnsi="Times New Roman"/>
          <w:szCs w:val="32"/>
        </w:rPr>
        <w:t>7</w:t>
      </w:r>
      <w:r w:rsidRPr="00607444">
        <w:rPr>
          <w:rFonts w:ascii="Times New Roman" w:hAnsi="Times New Roman"/>
          <w:szCs w:val="32"/>
        </w:rPr>
        <w:t>月</w:t>
      </w:r>
      <w:r w:rsidRPr="00607444">
        <w:rPr>
          <w:rFonts w:ascii="Times New Roman" w:hAnsi="Times New Roman"/>
          <w:szCs w:val="32"/>
        </w:rPr>
        <w:t>24</w:t>
      </w:r>
      <w:r w:rsidRPr="00607444">
        <w:rPr>
          <w:rFonts w:ascii="Times New Roman" w:hAnsi="Times New Roman"/>
          <w:szCs w:val="32"/>
        </w:rPr>
        <w:t>日最後</w:t>
      </w:r>
      <w:r w:rsidRPr="00537D32">
        <w:rPr>
          <w:rFonts w:ascii="Times New Roman" w:hAnsi="Times New Roman"/>
        </w:rPr>
        <w:t>修改</w:t>
      </w:r>
      <w:r w:rsidRPr="00607444">
        <w:rPr>
          <w:rFonts w:ascii="Times New Roman" w:hAnsi="Times New Roman"/>
          <w:szCs w:val="32"/>
        </w:rPr>
        <w:t>確認，該校並於通報表中明載</w:t>
      </w:r>
      <w:r w:rsidRPr="00607444">
        <w:rPr>
          <w:rFonts w:ascii="Times New Roman" w:hAnsi="Times New Roman"/>
        </w:rPr>
        <w:t>受理轉銜單位為「臺北市政府社會局」，轉銜原因為「就學</w:t>
      </w:r>
      <w:r w:rsidRPr="00607444">
        <w:rPr>
          <w:rFonts w:ascii="Times New Roman" w:hAnsi="Times New Roman"/>
        </w:rPr>
        <w:t>(</w:t>
      </w:r>
      <w:r w:rsidRPr="00607444">
        <w:rPr>
          <w:rFonts w:ascii="Times New Roman" w:hAnsi="Times New Roman"/>
        </w:rPr>
        <w:t>畢業</w:t>
      </w:r>
      <w:r w:rsidRPr="00607444">
        <w:rPr>
          <w:rFonts w:ascii="Times New Roman" w:hAnsi="Times New Roman"/>
        </w:rPr>
        <w:t>)</w:t>
      </w:r>
      <w:r w:rsidRPr="00607444">
        <w:rPr>
          <w:rFonts w:ascii="Times New Roman" w:hAnsi="Times New Roman"/>
        </w:rPr>
        <w:t>」。惟該校卻未</w:t>
      </w:r>
      <w:r>
        <w:rPr>
          <w:rFonts w:ascii="Times New Roman" w:hAnsi="Times New Roman" w:hint="eastAsia"/>
        </w:rPr>
        <w:t>再</w:t>
      </w:r>
      <w:r w:rsidRPr="00607444">
        <w:rPr>
          <w:rFonts w:ascii="Times New Roman" w:hAnsi="Times New Roman"/>
        </w:rPr>
        <w:t>依據</w:t>
      </w:r>
      <w:r w:rsidRPr="00607444">
        <w:rPr>
          <w:rFonts w:ascii="Times New Roman" w:hAnsi="Times New Roman"/>
          <w:szCs w:val="32"/>
        </w:rPr>
        <w:t>「臺北市</w:t>
      </w:r>
      <w:r w:rsidRPr="00607444">
        <w:rPr>
          <w:rFonts w:ascii="Times New Roman" w:hAnsi="Times New Roman" w:hint="eastAsia"/>
        </w:rPr>
        <w:t>身心障礙者</w:t>
      </w:r>
      <w:r w:rsidRPr="00607444">
        <w:rPr>
          <w:rFonts w:ascii="Times New Roman" w:hAnsi="Times New Roman"/>
          <w:szCs w:val="32"/>
        </w:rPr>
        <w:t>生涯轉銜實施計畫」規定</w:t>
      </w:r>
      <w:r>
        <w:rPr>
          <w:rFonts w:ascii="Times New Roman" w:hAnsi="Times New Roman" w:hint="eastAsia"/>
          <w:szCs w:val="32"/>
        </w:rPr>
        <w:t>，將未升學名冊通報該府社會局</w:t>
      </w:r>
      <w:r w:rsidRPr="00607444">
        <w:rPr>
          <w:rFonts w:ascii="Times New Roman" w:hAnsi="Times New Roman" w:hint="eastAsia"/>
          <w:szCs w:val="32"/>
        </w:rPr>
        <w:t>；</w:t>
      </w:r>
      <w:r w:rsidRPr="00607444">
        <w:rPr>
          <w:rFonts w:ascii="Times New Roman" w:hAnsi="Times New Roman"/>
        </w:rPr>
        <w:t>且該校在遲未收到臺北市政府社會局回覆後續受案情況之下，</w:t>
      </w:r>
      <w:r w:rsidRPr="00607444">
        <w:rPr>
          <w:rFonts w:ascii="Times New Roman" w:hAnsi="Times New Roman" w:hint="eastAsia"/>
        </w:rPr>
        <w:t>亦</w:t>
      </w:r>
      <w:r w:rsidRPr="00607444">
        <w:rPr>
          <w:rFonts w:ascii="Times New Roman" w:hAnsi="Times New Roman"/>
        </w:rPr>
        <w:t>未再聯繫該局確認是否收到特殊教育通報網的通報資料，故當</w:t>
      </w:r>
      <w:r w:rsidRPr="00607444">
        <w:rPr>
          <w:rFonts w:ascii="Times New Roman" w:hAnsi="Times New Roman" w:hint="eastAsia"/>
        </w:rPr>
        <w:t>該局</w:t>
      </w:r>
      <w:r w:rsidRPr="00607444">
        <w:rPr>
          <w:rFonts w:ascii="Times New Roman" w:hAnsi="Times New Roman"/>
        </w:rPr>
        <w:t>未收到未升學名冊，於</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w:t>
      </w:r>
      <w:r w:rsidRPr="00607444">
        <w:rPr>
          <w:rFonts w:ascii="Times New Roman" w:hAnsi="Times New Roman"/>
        </w:rPr>
        <w:t>8</w:t>
      </w:r>
      <w:r w:rsidRPr="00607444">
        <w:rPr>
          <w:rFonts w:ascii="Times New Roman" w:hAnsi="Times New Roman"/>
        </w:rPr>
        <w:t>月</w:t>
      </w:r>
      <w:r w:rsidRPr="00607444">
        <w:rPr>
          <w:rFonts w:ascii="Times New Roman" w:hAnsi="Times New Roman" w:hint="eastAsia"/>
        </w:rPr>
        <w:t>至</w:t>
      </w:r>
      <w:r w:rsidRPr="00607444">
        <w:rPr>
          <w:rFonts w:ascii="Times New Roman" w:hAnsi="Times New Roman"/>
        </w:rPr>
        <w:t>特殊教育</w:t>
      </w:r>
      <w:r w:rsidRPr="00607444">
        <w:rPr>
          <w:rFonts w:ascii="Times New Roman" w:hAnsi="Times New Roman"/>
          <w:szCs w:val="32"/>
        </w:rPr>
        <w:t>通報網</w:t>
      </w:r>
      <w:r w:rsidRPr="00607444">
        <w:rPr>
          <w:rFonts w:ascii="Times New Roman" w:hAnsi="Times New Roman"/>
        </w:rPr>
        <w:t>查詢列印之名單</w:t>
      </w:r>
      <w:r>
        <w:rPr>
          <w:rFonts w:ascii="Times New Roman" w:hAnsi="Times New Roman" w:hint="eastAsia"/>
        </w:rPr>
        <w:t>又</w:t>
      </w:r>
      <w:r w:rsidRPr="00607444">
        <w:rPr>
          <w:rFonts w:ascii="Times New Roman" w:hAnsi="Times New Roman" w:hint="eastAsia"/>
        </w:rPr>
        <w:t>未有</w:t>
      </w:r>
      <w:r w:rsidRPr="00607444">
        <w:rPr>
          <w:rFonts w:ascii="Times New Roman" w:hAnsi="Times New Roman"/>
        </w:rPr>
        <w:t>何男</w:t>
      </w:r>
      <w:r w:rsidRPr="00607444">
        <w:rPr>
          <w:rFonts w:ascii="Times New Roman" w:hAnsi="Times New Roman" w:hint="eastAsia"/>
        </w:rPr>
        <w:t>資料</w:t>
      </w:r>
      <w:r w:rsidRPr="00607444">
        <w:rPr>
          <w:rFonts w:ascii="Times New Roman" w:hAnsi="Times New Roman"/>
        </w:rPr>
        <w:t>時，</w:t>
      </w:r>
      <w:r w:rsidRPr="00607444">
        <w:rPr>
          <w:rFonts w:ascii="Times New Roman" w:hAnsi="Times New Roman" w:hint="eastAsia"/>
        </w:rPr>
        <w:t>即無從</w:t>
      </w:r>
      <w:r w:rsidRPr="00607444">
        <w:rPr>
          <w:rFonts w:ascii="Times New Roman" w:hAnsi="Times New Roman"/>
        </w:rPr>
        <w:t>知悉未升學的身障者名單是否有所缺漏。顯見臺北市立啟智學校既未依規定將未升學名冊通報社會局，</w:t>
      </w:r>
      <w:r>
        <w:rPr>
          <w:rFonts w:ascii="Times New Roman" w:hAnsi="Times New Roman" w:hint="eastAsia"/>
        </w:rPr>
        <w:t>於</w:t>
      </w:r>
      <w:r w:rsidRPr="00607444">
        <w:rPr>
          <w:rFonts w:ascii="Times New Roman" w:hAnsi="Times New Roman"/>
        </w:rPr>
        <w:t>特殊教育</w:t>
      </w:r>
      <w:r w:rsidRPr="00607444">
        <w:rPr>
          <w:rFonts w:ascii="Times New Roman" w:hAnsi="Times New Roman"/>
          <w:szCs w:val="32"/>
        </w:rPr>
        <w:t>通報網</w:t>
      </w:r>
      <w:r>
        <w:rPr>
          <w:rFonts w:ascii="Times New Roman" w:hAnsi="Times New Roman" w:hint="eastAsia"/>
          <w:szCs w:val="32"/>
        </w:rPr>
        <w:t>進行</w:t>
      </w:r>
      <w:r w:rsidRPr="00607444">
        <w:rPr>
          <w:rFonts w:ascii="Times New Roman" w:hAnsi="Times New Roman"/>
        </w:rPr>
        <w:t>通</w:t>
      </w:r>
      <w:r w:rsidRPr="00607444">
        <w:rPr>
          <w:rFonts w:ascii="Times New Roman" w:hAnsi="Times New Roman"/>
        </w:rPr>
        <w:lastRenderedPageBreak/>
        <w:t>報後又未確認</w:t>
      </w:r>
      <w:r w:rsidRPr="00607444">
        <w:rPr>
          <w:rFonts w:ascii="Times New Roman" w:hAnsi="Times New Roman" w:hint="eastAsia"/>
        </w:rPr>
        <w:t>該府</w:t>
      </w:r>
      <w:r w:rsidRPr="00607444">
        <w:rPr>
          <w:rFonts w:ascii="Times New Roman" w:hAnsi="Times New Roman"/>
        </w:rPr>
        <w:t>社會局受案情形，導致社政單位未能及時介入啟動後續何男及其家庭所需福利服務</w:t>
      </w:r>
      <w:r w:rsidRPr="00607444">
        <w:rPr>
          <w:rFonts w:ascii="Times New Roman" w:hAnsi="Times New Roman" w:hint="eastAsia"/>
        </w:rPr>
        <w:t>。此經</w:t>
      </w:r>
      <w:r w:rsidRPr="00607444">
        <w:rPr>
          <w:rFonts w:ascii="Times New Roman" w:hAnsi="Times New Roman"/>
        </w:rPr>
        <w:t>衛福部</w:t>
      </w:r>
      <w:r w:rsidRPr="00607444">
        <w:rPr>
          <w:rFonts w:ascii="Times New Roman" w:hAnsi="Times New Roman" w:hint="eastAsia"/>
        </w:rPr>
        <w:t>查復後</w:t>
      </w:r>
      <w:r w:rsidRPr="00607444">
        <w:rPr>
          <w:rFonts w:ascii="Times New Roman" w:hAnsi="Times New Roman"/>
        </w:rPr>
        <w:t>亦表示：該校依規定負有</w:t>
      </w:r>
      <w:r w:rsidRPr="00607444">
        <w:rPr>
          <w:rFonts w:ascii="Times New Roman" w:hAnsi="Times New Roman" w:hint="eastAsia"/>
        </w:rPr>
        <w:t>通報</w:t>
      </w:r>
      <w:r w:rsidRPr="00607444">
        <w:rPr>
          <w:rFonts w:ascii="Times New Roman" w:hAnsi="Times New Roman"/>
        </w:rPr>
        <w:t>之責，惟據臺北市政府相關資料顯示，該校未</w:t>
      </w:r>
      <w:r w:rsidRPr="00607444">
        <w:rPr>
          <w:rFonts w:ascii="Times New Roman" w:hAnsi="Times New Roman" w:hint="eastAsia"/>
        </w:rPr>
        <w:t>落實通報等語</w:t>
      </w:r>
      <w:r w:rsidRPr="00607444">
        <w:rPr>
          <w:rFonts w:ascii="Times New Roman" w:hAnsi="Times New Roman"/>
        </w:rPr>
        <w:t>。</w:t>
      </w:r>
    </w:p>
    <w:p w:rsidR="00537D32" w:rsidRPr="00607444" w:rsidRDefault="00537D32" w:rsidP="00537D32">
      <w:pPr>
        <w:pStyle w:val="5"/>
        <w:kinsoku w:val="0"/>
        <w:overflowPunct w:val="0"/>
        <w:autoSpaceDE w:val="0"/>
        <w:autoSpaceDN w:val="0"/>
        <w:ind w:left="2092" w:hanging="697"/>
        <w:rPr>
          <w:rFonts w:ascii="Times New Roman" w:hAnsi="Times New Roman"/>
        </w:rPr>
      </w:pPr>
      <w:r w:rsidRPr="00607444">
        <w:rPr>
          <w:rFonts w:ascii="Times New Roman" w:hAnsi="Times New Roman"/>
          <w:b/>
        </w:rPr>
        <w:t>關於</w:t>
      </w:r>
      <w:r w:rsidRPr="00607444">
        <w:rPr>
          <w:rFonts w:ascii="Times New Roman" w:hAnsi="Times New Roman"/>
          <w:b/>
          <w:szCs w:val="32"/>
        </w:rPr>
        <w:t>轉銜</w:t>
      </w:r>
      <w:r w:rsidRPr="00607444">
        <w:rPr>
          <w:rFonts w:ascii="Times New Roman" w:hAnsi="Times New Roman" w:hint="eastAsia"/>
          <w:b/>
          <w:szCs w:val="32"/>
        </w:rPr>
        <w:t>通報</w:t>
      </w:r>
      <w:r w:rsidRPr="00607444">
        <w:rPr>
          <w:rFonts w:ascii="Times New Roman" w:hAnsi="Times New Roman"/>
          <w:b/>
          <w:szCs w:val="32"/>
        </w:rPr>
        <w:t>後之追蹤</w:t>
      </w:r>
      <w:r w:rsidRPr="00607444">
        <w:rPr>
          <w:rFonts w:ascii="Times New Roman" w:hAnsi="Times New Roman" w:hint="eastAsia"/>
          <w:b/>
          <w:szCs w:val="32"/>
        </w:rPr>
        <w:t>部分</w:t>
      </w:r>
      <w:r w:rsidRPr="00607444">
        <w:rPr>
          <w:rFonts w:ascii="Times New Roman" w:hAnsi="Times New Roman"/>
          <w:b/>
          <w:szCs w:val="32"/>
        </w:rPr>
        <w:t>：</w:t>
      </w:r>
      <w:r w:rsidRPr="00607444">
        <w:rPr>
          <w:rFonts w:ascii="Times New Roman" w:hAnsi="Times New Roman" w:hint="eastAsia"/>
          <w:spacing w:val="-2"/>
        </w:rPr>
        <w:t>若</w:t>
      </w:r>
      <w:r w:rsidRPr="00607444">
        <w:rPr>
          <w:rFonts w:ascii="Times New Roman" w:hAnsi="Times New Roman"/>
        </w:rPr>
        <w:t>該校於</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w:t>
      </w:r>
      <w:r w:rsidRPr="00607444">
        <w:rPr>
          <w:rFonts w:ascii="Times New Roman" w:hAnsi="Times New Roman"/>
        </w:rPr>
        <w:t>24</w:t>
      </w:r>
      <w:r w:rsidRPr="00607444">
        <w:rPr>
          <w:rFonts w:ascii="Times New Roman" w:hAnsi="Times New Roman"/>
        </w:rPr>
        <w:t>日完成社政轉銜通報</w:t>
      </w:r>
      <w:r w:rsidRPr="00607444">
        <w:rPr>
          <w:rFonts w:ascii="Times New Roman" w:hAnsi="Times New Roman"/>
          <w:szCs w:val="32"/>
        </w:rPr>
        <w:t>，依規定應持續追蹤至</w:t>
      </w:r>
      <w:r w:rsidRPr="00607444">
        <w:rPr>
          <w:rFonts w:ascii="Times New Roman" w:hAnsi="Times New Roman"/>
          <w:szCs w:val="32"/>
        </w:rPr>
        <w:t>1</w:t>
      </w:r>
      <w:r w:rsidRPr="00607444">
        <w:rPr>
          <w:rFonts w:ascii="Times New Roman" w:hAnsi="Times New Roman" w:hint="eastAsia"/>
          <w:szCs w:val="32"/>
        </w:rPr>
        <w:t>04</w:t>
      </w:r>
      <w:r w:rsidRPr="00607444">
        <w:rPr>
          <w:rFonts w:ascii="Times New Roman" w:hAnsi="Times New Roman"/>
          <w:szCs w:val="32"/>
        </w:rPr>
        <w:t>年</w:t>
      </w:r>
      <w:r w:rsidRPr="00607444">
        <w:rPr>
          <w:rFonts w:ascii="Times New Roman" w:hAnsi="Times New Roman"/>
          <w:szCs w:val="32"/>
        </w:rPr>
        <w:t>1</w:t>
      </w:r>
      <w:r w:rsidRPr="00607444">
        <w:rPr>
          <w:rFonts w:ascii="Times New Roman" w:hAnsi="Times New Roman"/>
          <w:szCs w:val="32"/>
        </w:rPr>
        <w:t>月</w:t>
      </w:r>
      <w:r w:rsidRPr="00607444">
        <w:rPr>
          <w:rFonts w:ascii="Times New Roman" w:hAnsi="Times New Roman"/>
          <w:szCs w:val="32"/>
        </w:rPr>
        <w:t>24</w:t>
      </w:r>
      <w:r w:rsidRPr="00607444">
        <w:rPr>
          <w:rFonts w:ascii="Times New Roman" w:hAnsi="Times New Roman"/>
          <w:szCs w:val="32"/>
        </w:rPr>
        <w:t>日，惟該校僅於</w:t>
      </w:r>
      <w:r w:rsidRPr="00607444">
        <w:rPr>
          <w:rFonts w:ascii="Times New Roman" w:hAnsi="Times New Roman"/>
        </w:rPr>
        <w:t>103</w:t>
      </w:r>
      <w:r w:rsidRPr="00607444">
        <w:rPr>
          <w:rFonts w:ascii="Times New Roman" w:hAnsi="Times New Roman"/>
        </w:rPr>
        <w:t>年</w:t>
      </w:r>
      <w:r w:rsidRPr="00607444">
        <w:rPr>
          <w:rFonts w:ascii="Times New Roman" w:hAnsi="Times New Roman"/>
        </w:rPr>
        <w:t>10</w:t>
      </w:r>
      <w:r w:rsidRPr="00607444">
        <w:rPr>
          <w:rFonts w:ascii="Times New Roman" w:hAnsi="Times New Roman"/>
        </w:rPr>
        <w:t>月</w:t>
      </w:r>
      <w:r w:rsidRPr="00607444">
        <w:rPr>
          <w:rFonts w:ascii="Times New Roman" w:hAnsi="Times New Roman"/>
        </w:rPr>
        <w:t>15</w:t>
      </w:r>
      <w:r w:rsidRPr="00607444">
        <w:rPr>
          <w:rFonts w:ascii="Times New Roman" w:hAnsi="Times New Roman"/>
        </w:rPr>
        <w:t>日電話聯繫案家進行追蹤</w:t>
      </w:r>
      <w:r w:rsidRPr="00607444">
        <w:rPr>
          <w:rFonts w:ascii="Times New Roman" w:hAnsi="Times New Roman"/>
        </w:rPr>
        <w:t>(</w:t>
      </w:r>
      <w:r w:rsidRPr="00607444">
        <w:rPr>
          <w:rFonts w:ascii="Times New Roman" w:hAnsi="Times New Roman"/>
        </w:rPr>
        <w:t>對象案祖父</w:t>
      </w:r>
      <w:r w:rsidRPr="00607444">
        <w:rPr>
          <w:rFonts w:ascii="Times New Roman" w:hAnsi="Times New Roman"/>
        </w:rPr>
        <w:t>)</w:t>
      </w:r>
      <w:r w:rsidRPr="00607444">
        <w:rPr>
          <w:rFonts w:ascii="Times New Roman" w:hAnsi="Times New Roman"/>
        </w:rPr>
        <w:t>並於訪視紀錄表勾選：「定期追蹤」後，即未再持續追蹤，顯見該校未依規定持續追蹤</w:t>
      </w:r>
      <w:r w:rsidRPr="00607444">
        <w:rPr>
          <w:rFonts w:ascii="Times New Roman" w:hAnsi="Times New Roman"/>
        </w:rPr>
        <w:t>6</w:t>
      </w:r>
      <w:r w:rsidRPr="00607444">
        <w:rPr>
          <w:rFonts w:ascii="Times New Roman" w:hAnsi="Times New Roman"/>
        </w:rPr>
        <w:t>個月，未符合身障者轉銜實施辦法第</w:t>
      </w:r>
      <w:r w:rsidRPr="00607444">
        <w:rPr>
          <w:rFonts w:ascii="Times New Roman" w:hAnsi="Times New Roman"/>
        </w:rPr>
        <w:t>6</w:t>
      </w:r>
      <w:r w:rsidRPr="00607444">
        <w:rPr>
          <w:rFonts w:ascii="Times New Roman" w:hAnsi="Times New Roman"/>
        </w:rPr>
        <w:t>條規定。此經衛福部查復亦表示：</w:t>
      </w:r>
      <w:r w:rsidRPr="00607444">
        <w:rPr>
          <w:rFonts w:ascii="Times New Roman" w:hAnsi="Times New Roman"/>
          <w:kern w:val="0"/>
          <w:szCs w:val="32"/>
        </w:rPr>
        <w:t>本案何男自高中畢業，</w:t>
      </w:r>
      <w:r w:rsidRPr="00607444">
        <w:rPr>
          <w:rFonts w:ascii="Times New Roman" w:hAnsi="Times New Roman"/>
          <w:kern w:val="0"/>
        </w:rPr>
        <w:t>臺北市立啟智學校依規定負有通報之責，並應追蹤</w:t>
      </w:r>
      <w:r w:rsidRPr="00607444">
        <w:rPr>
          <w:rFonts w:ascii="Times New Roman" w:hAnsi="Times New Roman"/>
          <w:kern w:val="0"/>
        </w:rPr>
        <w:t>6</w:t>
      </w:r>
      <w:r w:rsidRPr="00607444">
        <w:rPr>
          <w:rFonts w:ascii="Times New Roman" w:hAnsi="Times New Roman"/>
          <w:kern w:val="0"/>
        </w:rPr>
        <w:t>個月，惟據臺北市政府相關資料顯示，該校未追蹤</w:t>
      </w:r>
      <w:r w:rsidRPr="00607444">
        <w:rPr>
          <w:rFonts w:ascii="Times New Roman" w:hAnsi="Times New Roman"/>
          <w:kern w:val="0"/>
        </w:rPr>
        <w:t>6</w:t>
      </w:r>
      <w:r w:rsidRPr="00607444">
        <w:rPr>
          <w:rFonts w:ascii="Times New Roman" w:hAnsi="Times New Roman"/>
          <w:kern w:val="0"/>
        </w:rPr>
        <w:t>個月，確未落實身障者轉銜實施辦法之規定等語</w:t>
      </w:r>
      <w:r w:rsidRPr="00607444">
        <w:rPr>
          <w:rFonts w:ascii="Times New Roman" w:hAnsi="Times New Roman"/>
        </w:rPr>
        <w:t>。臺北市政府經檢討後亦表示：為瞭解學生畢業後安置狀況，學校現已將畢業後追蹤</w:t>
      </w:r>
      <w:r w:rsidRPr="00607444">
        <w:rPr>
          <w:rFonts w:ascii="Times New Roman" w:hAnsi="Times New Roman"/>
        </w:rPr>
        <w:t>6</w:t>
      </w:r>
      <w:r w:rsidRPr="00607444">
        <w:rPr>
          <w:rFonts w:ascii="Times New Roman" w:hAnsi="Times New Roman"/>
        </w:rPr>
        <w:t>個月增加為學生畢業後第</w:t>
      </w:r>
      <w:r w:rsidRPr="00607444">
        <w:rPr>
          <w:rFonts w:ascii="Times New Roman" w:hAnsi="Times New Roman"/>
        </w:rPr>
        <w:t>1</w:t>
      </w:r>
      <w:r w:rsidRPr="00607444">
        <w:rPr>
          <w:rFonts w:ascii="Times New Roman" w:hAnsi="Times New Roman"/>
        </w:rPr>
        <w:t>年每</w:t>
      </w:r>
      <w:r w:rsidRPr="00607444">
        <w:rPr>
          <w:rFonts w:ascii="Times New Roman" w:hAnsi="Times New Roman"/>
        </w:rPr>
        <w:t>3</w:t>
      </w:r>
      <w:r w:rsidRPr="00607444">
        <w:rPr>
          <w:rFonts w:ascii="Times New Roman" w:hAnsi="Times New Roman"/>
        </w:rPr>
        <w:t>個月做</w:t>
      </w:r>
      <w:r w:rsidRPr="00607444">
        <w:rPr>
          <w:rFonts w:ascii="Times New Roman" w:hAnsi="Times New Roman" w:hint="eastAsia"/>
        </w:rPr>
        <w:t>1</w:t>
      </w:r>
      <w:r w:rsidRPr="00607444">
        <w:rPr>
          <w:rFonts w:ascii="Times New Roman" w:hAnsi="Times New Roman"/>
        </w:rPr>
        <w:t>次追蹤，第</w:t>
      </w:r>
      <w:r w:rsidRPr="00607444">
        <w:rPr>
          <w:rFonts w:ascii="Times New Roman" w:hAnsi="Times New Roman"/>
        </w:rPr>
        <w:t>2</w:t>
      </w:r>
      <w:r w:rsidRPr="00607444">
        <w:rPr>
          <w:rFonts w:ascii="Times New Roman" w:hAnsi="Times New Roman"/>
        </w:rPr>
        <w:t>年進行</w:t>
      </w:r>
      <w:r w:rsidRPr="00607444">
        <w:rPr>
          <w:rFonts w:ascii="Times New Roman" w:hAnsi="Times New Roman" w:hint="eastAsia"/>
        </w:rPr>
        <w:t>2</w:t>
      </w:r>
      <w:r w:rsidRPr="00607444">
        <w:rPr>
          <w:rFonts w:ascii="Times New Roman" w:hAnsi="Times New Roman"/>
        </w:rPr>
        <w:t>次追蹤等語</w:t>
      </w:r>
      <w:r w:rsidRPr="00607444">
        <w:rPr>
          <w:rFonts w:hAnsi="標楷體" w:hint="eastAsia"/>
        </w:rPr>
        <w:t>。</w:t>
      </w:r>
    </w:p>
    <w:p w:rsidR="00537D32" w:rsidRPr="00A80133" w:rsidRDefault="00537D32" w:rsidP="00537D32">
      <w:pPr>
        <w:pStyle w:val="3"/>
        <w:kinsoku w:val="0"/>
        <w:overflowPunct w:val="0"/>
        <w:autoSpaceDE w:val="0"/>
        <w:autoSpaceDN w:val="0"/>
        <w:rPr>
          <w:b/>
        </w:rPr>
      </w:pPr>
      <w:bookmarkStart w:id="57" w:name="_Toc436164348"/>
      <w:bookmarkStart w:id="58" w:name="_Toc439754933"/>
      <w:bookmarkStart w:id="59" w:name="_Toc439777330"/>
      <w:r w:rsidRPr="00A80133">
        <w:rPr>
          <w:b/>
        </w:rPr>
        <w:t>臺北市立啟智學校</w:t>
      </w:r>
      <w:r w:rsidRPr="00A80133">
        <w:rPr>
          <w:rFonts w:hint="eastAsia"/>
          <w:b/>
        </w:rPr>
        <w:t>明知</w:t>
      </w:r>
      <w:r w:rsidRPr="00A80133">
        <w:rPr>
          <w:b/>
        </w:rPr>
        <w:t>何男有長期照顧服務之需求，</w:t>
      </w:r>
      <w:r w:rsidRPr="00A80133">
        <w:rPr>
          <w:rFonts w:hint="eastAsia"/>
          <w:b/>
        </w:rPr>
        <w:t>亦知</w:t>
      </w:r>
      <w:r w:rsidRPr="00A80133">
        <w:rPr>
          <w:b/>
        </w:rPr>
        <w:t>案家為何男畢業後安置問題煩惱憂心許久，卻未</w:t>
      </w:r>
      <w:r w:rsidRPr="00A80133">
        <w:rPr>
          <w:rFonts w:hint="eastAsia"/>
          <w:b/>
        </w:rPr>
        <w:t>依規定</w:t>
      </w:r>
      <w:r w:rsidRPr="00A80133">
        <w:rPr>
          <w:b/>
        </w:rPr>
        <w:t>通知</w:t>
      </w:r>
      <w:r w:rsidRPr="00A80133">
        <w:rPr>
          <w:rFonts w:hint="eastAsia"/>
          <w:b/>
        </w:rPr>
        <w:t>該</w:t>
      </w:r>
      <w:r w:rsidRPr="00A80133">
        <w:rPr>
          <w:b/>
        </w:rPr>
        <w:t>市</w:t>
      </w:r>
      <w:r w:rsidRPr="00A80133">
        <w:rPr>
          <w:rFonts w:hint="eastAsia"/>
          <w:b/>
        </w:rPr>
        <w:t>主管機關</w:t>
      </w:r>
      <w:r w:rsidRPr="00A80133">
        <w:rPr>
          <w:b/>
        </w:rPr>
        <w:t>進行長期照顧服務評估：</w:t>
      </w:r>
      <w:bookmarkEnd w:id="57"/>
      <w:bookmarkEnd w:id="58"/>
      <w:bookmarkEnd w:id="59"/>
    </w:p>
    <w:p w:rsidR="00537D32" w:rsidRPr="00607444" w:rsidRDefault="00537D32" w:rsidP="00537D32">
      <w:pPr>
        <w:pStyle w:val="4"/>
        <w:kinsoku w:val="0"/>
        <w:overflowPunct w:val="0"/>
        <w:autoSpaceDE w:val="0"/>
        <w:autoSpaceDN w:val="0"/>
        <w:rPr>
          <w:spacing w:val="-2"/>
        </w:rPr>
      </w:pPr>
      <w:r w:rsidRPr="00537D32">
        <w:rPr>
          <w:rFonts w:ascii="Times New Roman" w:hAnsi="Times New Roman" w:hint="eastAsia"/>
        </w:rPr>
        <w:t>按身障者轉銜實施辦法</w:t>
      </w:r>
      <w:r w:rsidRPr="00537D32">
        <w:rPr>
          <w:rFonts w:ascii="Times New Roman" w:hAnsi="Times New Roman"/>
        </w:rPr>
        <w:t>第</w:t>
      </w:r>
      <w:r w:rsidRPr="00537D32">
        <w:rPr>
          <w:rFonts w:ascii="Times New Roman" w:hAnsi="Times New Roman"/>
          <w:spacing w:val="-2"/>
          <w:szCs w:val="32"/>
        </w:rPr>
        <w:t>8</w:t>
      </w:r>
      <w:r w:rsidRPr="00537D32">
        <w:rPr>
          <w:rFonts w:ascii="Times New Roman" w:hAnsi="Times New Roman"/>
          <w:spacing w:val="-2"/>
          <w:szCs w:val="32"/>
        </w:rPr>
        <w:t>條</w:t>
      </w:r>
      <w:r w:rsidRPr="00607444">
        <w:rPr>
          <w:rFonts w:ascii="Times New Roman" w:hAnsi="Times New Roman"/>
          <w:spacing w:val="-2"/>
          <w:szCs w:val="32"/>
        </w:rPr>
        <w:t>規定，</w:t>
      </w:r>
      <w:r w:rsidRPr="00607444">
        <w:rPr>
          <w:rFonts w:ascii="Times New Roman" w:hAnsi="Times New Roman"/>
          <w:spacing w:val="-2"/>
        </w:rPr>
        <w:t>轉出單位認身障者有轉銜至長期照顧階段需要者，應通知直轄市、縣</w:t>
      </w:r>
      <w:r w:rsidRPr="00607444">
        <w:rPr>
          <w:rFonts w:ascii="Times New Roman" w:hAnsi="Times New Roman"/>
          <w:spacing w:val="-2"/>
        </w:rPr>
        <w:t>(</w:t>
      </w:r>
      <w:r w:rsidRPr="00607444">
        <w:rPr>
          <w:rFonts w:ascii="Times New Roman" w:hAnsi="Times New Roman"/>
          <w:spacing w:val="-2"/>
        </w:rPr>
        <w:t>市</w:t>
      </w:r>
      <w:r w:rsidRPr="00607444">
        <w:rPr>
          <w:rFonts w:ascii="Times New Roman" w:hAnsi="Times New Roman"/>
          <w:spacing w:val="-2"/>
        </w:rPr>
        <w:t>)</w:t>
      </w:r>
      <w:r w:rsidRPr="00607444">
        <w:rPr>
          <w:rFonts w:ascii="Times New Roman" w:hAnsi="Times New Roman"/>
          <w:spacing w:val="-2"/>
        </w:rPr>
        <w:t>主管機關進行服務評估，其評估結果應載明於轉銜服務計畫</w:t>
      </w:r>
      <w:r w:rsidRPr="00607444">
        <w:rPr>
          <w:rFonts w:ascii="Times New Roman" w:hAnsi="Times New Roman" w:hint="eastAsia"/>
          <w:spacing w:val="-2"/>
        </w:rPr>
        <w:t>；</w:t>
      </w:r>
      <w:r w:rsidRPr="00607444">
        <w:rPr>
          <w:rFonts w:ascii="Times New Roman" w:hAnsi="Times New Roman"/>
          <w:spacing w:val="-2"/>
        </w:rPr>
        <w:t>身障者依直轄市、縣</w:t>
      </w:r>
      <w:r w:rsidRPr="00607444">
        <w:rPr>
          <w:rFonts w:ascii="Times New Roman" w:hAnsi="Times New Roman"/>
          <w:spacing w:val="-2"/>
        </w:rPr>
        <w:t>(</w:t>
      </w:r>
      <w:r w:rsidRPr="00607444">
        <w:rPr>
          <w:rFonts w:ascii="Times New Roman" w:hAnsi="Times New Roman"/>
          <w:spacing w:val="-2"/>
        </w:rPr>
        <w:t>市</w:t>
      </w:r>
      <w:r w:rsidRPr="00607444">
        <w:rPr>
          <w:rFonts w:ascii="Times New Roman" w:hAnsi="Times New Roman"/>
          <w:spacing w:val="-2"/>
        </w:rPr>
        <w:t>)</w:t>
      </w:r>
      <w:r w:rsidRPr="00607444">
        <w:rPr>
          <w:rFonts w:ascii="Times New Roman" w:hAnsi="Times New Roman"/>
          <w:spacing w:val="-2"/>
        </w:rPr>
        <w:t>主管機關評估結果有轉銜需要者，轉出單位應即辦理轉銜服務至長期照顧機關</w:t>
      </w:r>
      <w:r w:rsidRPr="00607444">
        <w:rPr>
          <w:rFonts w:ascii="Times New Roman" w:hAnsi="Times New Roman"/>
          <w:spacing w:val="-2"/>
        </w:rPr>
        <w:t>(</w:t>
      </w:r>
      <w:r w:rsidRPr="00607444">
        <w:rPr>
          <w:rFonts w:ascii="Times New Roman" w:hAnsi="Times New Roman"/>
          <w:spacing w:val="-2"/>
        </w:rPr>
        <w:t>構</w:t>
      </w:r>
      <w:r w:rsidRPr="00607444">
        <w:rPr>
          <w:rFonts w:ascii="Times New Roman" w:hAnsi="Times New Roman"/>
          <w:spacing w:val="-2"/>
        </w:rPr>
        <w:t>)</w:t>
      </w:r>
      <w:r w:rsidRPr="00607444">
        <w:rPr>
          <w:rFonts w:ascii="Times New Roman" w:hAnsi="Times New Roman"/>
          <w:spacing w:val="-2"/>
        </w:rPr>
        <w:t>或其他適當</w:t>
      </w:r>
      <w:r w:rsidRPr="00607444">
        <w:rPr>
          <w:rFonts w:ascii="Times New Roman" w:hAnsi="Times New Roman"/>
          <w:spacing w:val="-2"/>
        </w:rPr>
        <w:lastRenderedPageBreak/>
        <w:t>之福利及照顧服務機關</w:t>
      </w:r>
      <w:r w:rsidRPr="00607444">
        <w:rPr>
          <w:rFonts w:ascii="Times New Roman" w:hAnsi="Times New Roman"/>
          <w:spacing w:val="-2"/>
        </w:rPr>
        <w:t>(</w:t>
      </w:r>
      <w:r w:rsidRPr="00607444">
        <w:rPr>
          <w:rFonts w:ascii="Times New Roman" w:hAnsi="Times New Roman"/>
          <w:spacing w:val="-2"/>
        </w:rPr>
        <w:t>構</w:t>
      </w:r>
      <w:r w:rsidRPr="00607444">
        <w:rPr>
          <w:rFonts w:ascii="Times New Roman" w:hAnsi="Times New Roman"/>
          <w:spacing w:val="-2"/>
        </w:rPr>
        <w:t>)</w:t>
      </w:r>
      <w:r w:rsidRPr="00607444">
        <w:rPr>
          <w:rFonts w:ascii="Times New Roman" w:hAnsi="Times New Roman"/>
          <w:spacing w:val="-2"/>
        </w:rPr>
        <w:t>。</w:t>
      </w:r>
    </w:p>
    <w:p w:rsidR="00537D32" w:rsidRPr="00FC6CEC" w:rsidRDefault="00537D32" w:rsidP="00FC6CEC">
      <w:pPr>
        <w:pStyle w:val="4"/>
        <w:overflowPunct w:val="0"/>
        <w:topLinePunct/>
        <w:autoSpaceDE w:val="0"/>
        <w:autoSpaceDN w:val="0"/>
        <w:ind w:left="1740" w:hanging="697"/>
        <w:rPr>
          <w:rFonts w:ascii="Times New Roman" w:hAnsi="Times New Roman"/>
          <w:spacing w:val="-6"/>
        </w:rPr>
      </w:pPr>
      <w:r w:rsidRPr="00FC6CEC">
        <w:rPr>
          <w:rFonts w:hint="eastAsia"/>
          <w:spacing w:val="-6"/>
        </w:rPr>
        <w:t>依據案家於本院訪談時表示：何男於臺北市立啟智學校高職部一、二年級時</w:t>
      </w:r>
      <w:r w:rsidRPr="00FC6CEC">
        <w:rPr>
          <w:rFonts w:ascii="Times New Roman" w:hAnsi="Times New Roman" w:hint="eastAsia"/>
          <w:spacing w:val="-6"/>
          <w:kern w:val="0"/>
          <w:szCs w:val="48"/>
        </w:rPr>
        <w:t>，該校每年均有安排身心障礙福利機構到校擺設攤位，</w:t>
      </w:r>
      <w:r w:rsidRPr="00FC6CEC">
        <w:rPr>
          <w:rFonts w:ascii="Times New Roman" w:hAnsi="Times New Roman" w:hint="eastAsia"/>
          <w:spacing w:val="-6"/>
        </w:rPr>
        <w:t>案家曾逐一洽詢是否願意收容何男</w:t>
      </w:r>
      <w:r w:rsidRPr="00FC6CEC">
        <w:rPr>
          <w:rFonts w:ascii="Times New Roman" w:hAnsi="Times New Roman" w:hint="eastAsia"/>
          <w:spacing w:val="-6"/>
          <w:kern w:val="0"/>
          <w:szCs w:val="48"/>
        </w:rPr>
        <w:t>，但機構均不願意，只願收有行動能力或</w:t>
      </w:r>
      <w:r w:rsidRPr="00FC6CEC">
        <w:rPr>
          <w:rFonts w:hint="eastAsia"/>
          <w:spacing w:val="-6"/>
        </w:rPr>
        <w:t>完全</w:t>
      </w:r>
      <w:r w:rsidRPr="00FC6CEC">
        <w:rPr>
          <w:rFonts w:ascii="Times New Roman" w:hAnsi="Times New Roman" w:hint="eastAsia"/>
          <w:spacing w:val="-6"/>
          <w:kern w:val="0"/>
          <w:szCs w:val="48"/>
        </w:rPr>
        <w:t>臥床之個案</w:t>
      </w:r>
      <w:r w:rsidRPr="00FC6CEC">
        <w:rPr>
          <w:rFonts w:ascii="Times New Roman" w:hAnsi="Times New Roman" w:hint="eastAsia"/>
          <w:spacing w:val="-6"/>
        </w:rPr>
        <w:t>；案家亦曾問過中南部的機構，雖然願意收容何男，但收費除</w:t>
      </w:r>
      <w:r w:rsidRPr="00FC6CEC">
        <w:rPr>
          <w:rFonts w:ascii="Times New Roman" w:hAnsi="Times New Roman"/>
          <w:spacing w:val="-6"/>
        </w:rPr>
        <w:t>1</w:t>
      </w:r>
      <w:r w:rsidRPr="00FC6CEC">
        <w:rPr>
          <w:rFonts w:ascii="Times New Roman" w:hAnsi="Times New Roman" w:hint="eastAsia"/>
          <w:spacing w:val="-6"/>
        </w:rPr>
        <w:t>個月需要</w:t>
      </w:r>
      <w:r w:rsidRPr="00FC6CEC">
        <w:rPr>
          <w:rFonts w:ascii="Times New Roman" w:hAnsi="Times New Roman"/>
          <w:spacing w:val="-6"/>
        </w:rPr>
        <w:t>2</w:t>
      </w:r>
      <w:r w:rsidRPr="00FC6CEC">
        <w:rPr>
          <w:rFonts w:ascii="Times New Roman" w:hAnsi="Times New Roman" w:hint="eastAsia"/>
          <w:spacing w:val="-6"/>
        </w:rPr>
        <w:t>、</w:t>
      </w:r>
      <w:r w:rsidRPr="00FC6CEC">
        <w:rPr>
          <w:rFonts w:ascii="Times New Roman" w:hAnsi="Times New Roman"/>
          <w:spacing w:val="-6"/>
        </w:rPr>
        <w:t>3</w:t>
      </w:r>
      <w:r w:rsidRPr="00FC6CEC">
        <w:rPr>
          <w:rFonts w:ascii="Times New Roman" w:hAnsi="Times New Roman" w:hint="eastAsia"/>
          <w:spacing w:val="-6"/>
        </w:rPr>
        <w:t>萬元外，家裡還必須帶著</w:t>
      </w:r>
      <w:r w:rsidRPr="00FC6CEC">
        <w:rPr>
          <w:rFonts w:ascii="Times New Roman" w:hAnsi="Times New Roman"/>
          <w:spacing w:val="-6"/>
        </w:rPr>
        <w:t>1</w:t>
      </w:r>
      <w:r w:rsidRPr="00FC6CEC">
        <w:rPr>
          <w:rFonts w:ascii="Times New Roman" w:hAnsi="Times New Roman" w:hint="eastAsia"/>
          <w:spacing w:val="-6"/>
        </w:rPr>
        <w:t>名外傭一起進到機構，光</w:t>
      </w:r>
      <w:r w:rsidRPr="00FC6CEC">
        <w:rPr>
          <w:rFonts w:ascii="Times New Roman" w:hAnsi="Times New Roman"/>
          <w:spacing w:val="-6"/>
        </w:rPr>
        <w:t>1</w:t>
      </w:r>
      <w:r w:rsidRPr="00FC6CEC">
        <w:rPr>
          <w:rFonts w:ascii="Times New Roman" w:hAnsi="Times New Roman" w:hint="eastAsia"/>
          <w:spacing w:val="-6"/>
        </w:rPr>
        <w:t>個月的安置費用就要</w:t>
      </w:r>
      <w:r w:rsidRPr="00FC6CEC">
        <w:rPr>
          <w:rFonts w:ascii="Times New Roman" w:hAnsi="Times New Roman"/>
          <w:spacing w:val="-6"/>
        </w:rPr>
        <w:t>2</w:t>
      </w:r>
      <w:r w:rsidRPr="00FC6CEC">
        <w:rPr>
          <w:rFonts w:ascii="Times New Roman" w:hAnsi="Times New Roman" w:hint="eastAsia"/>
          <w:spacing w:val="-6"/>
        </w:rPr>
        <w:t>、</w:t>
      </w:r>
      <w:r w:rsidRPr="00FC6CEC">
        <w:rPr>
          <w:rFonts w:ascii="Times New Roman" w:hAnsi="Times New Roman"/>
          <w:spacing w:val="-6"/>
        </w:rPr>
        <w:t>3</w:t>
      </w:r>
      <w:r w:rsidRPr="00FC6CEC">
        <w:rPr>
          <w:rFonts w:ascii="Times New Roman" w:hAnsi="Times New Roman" w:hint="eastAsia"/>
          <w:spacing w:val="-6"/>
        </w:rPr>
        <w:t>萬元，再請</w:t>
      </w:r>
      <w:r w:rsidRPr="00FC6CEC">
        <w:rPr>
          <w:rFonts w:ascii="Times New Roman" w:hAnsi="Times New Roman"/>
          <w:spacing w:val="-6"/>
        </w:rPr>
        <w:t>1</w:t>
      </w:r>
      <w:r w:rsidRPr="00FC6CEC">
        <w:rPr>
          <w:rFonts w:ascii="Times New Roman" w:hAnsi="Times New Roman" w:hint="eastAsia"/>
          <w:spacing w:val="-6"/>
        </w:rPr>
        <w:t>名外傭也要</w:t>
      </w:r>
      <w:r w:rsidRPr="00FC6CEC">
        <w:rPr>
          <w:rFonts w:ascii="Times New Roman" w:hAnsi="Times New Roman"/>
          <w:spacing w:val="-6"/>
        </w:rPr>
        <w:t>2</w:t>
      </w:r>
      <w:r w:rsidRPr="00FC6CEC">
        <w:rPr>
          <w:rFonts w:ascii="Times New Roman" w:hAnsi="Times New Roman" w:hint="eastAsia"/>
          <w:spacing w:val="-6"/>
        </w:rPr>
        <w:t>、</w:t>
      </w:r>
      <w:r w:rsidRPr="00FC6CEC">
        <w:rPr>
          <w:rFonts w:ascii="Times New Roman" w:hAnsi="Times New Roman"/>
          <w:spacing w:val="-6"/>
        </w:rPr>
        <w:t>3</w:t>
      </w:r>
      <w:r w:rsidRPr="00FC6CEC">
        <w:rPr>
          <w:rFonts w:ascii="Times New Roman" w:hAnsi="Times New Roman" w:hint="eastAsia"/>
          <w:spacing w:val="-6"/>
        </w:rPr>
        <w:t>萬元，經濟壓力相當沉重，只好作罷；家人亦曾詢問臺北市立陽明教養院，但該教養院只收嚴重的臥床者，且候位人數相當多等語。顯見</w:t>
      </w:r>
      <w:r w:rsidRPr="00FC6CEC">
        <w:rPr>
          <w:rFonts w:hint="eastAsia"/>
          <w:spacing w:val="-6"/>
        </w:rPr>
        <w:t>何男</w:t>
      </w:r>
      <w:r w:rsidRPr="00FC6CEC">
        <w:rPr>
          <w:rFonts w:ascii="Times New Roman" w:hAnsi="Times New Roman" w:hint="eastAsia"/>
          <w:spacing w:val="-6"/>
        </w:rPr>
        <w:t>患有</w:t>
      </w:r>
      <w:r w:rsidRPr="00FC6CEC">
        <w:rPr>
          <w:rFonts w:ascii="Times New Roman" w:hAnsi="Times New Roman"/>
          <w:spacing w:val="-6"/>
        </w:rPr>
        <w:t>腦性麻痺，四肢均無法自主活動，生活更無法自理</w:t>
      </w:r>
      <w:r w:rsidRPr="00FC6CEC">
        <w:rPr>
          <w:rFonts w:ascii="Times New Roman" w:hAnsi="Times New Roman" w:hint="eastAsia"/>
          <w:spacing w:val="-6"/>
        </w:rPr>
        <w:t>，何男及案家確有</w:t>
      </w:r>
      <w:r w:rsidRPr="00FC6CEC">
        <w:rPr>
          <w:rFonts w:ascii="Times New Roman" w:hAnsi="Times New Roman"/>
          <w:spacing w:val="-6"/>
        </w:rPr>
        <w:t>長期照顧服務之需求</w:t>
      </w:r>
      <w:r w:rsidRPr="00FC6CEC">
        <w:rPr>
          <w:rFonts w:ascii="Times New Roman" w:hAnsi="Times New Roman" w:hint="eastAsia"/>
          <w:spacing w:val="-6"/>
        </w:rPr>
        <w:t>，因此，臺北市立啟智學依規定應於何男畢業前通知該市主管機關</w:t>
      </w:r>
      <w:r w:rsidRPr="00FC6CEC">
        <w:rPr>
          <w:rFonts w:ascii="Times New Roman" w:hAnsi="Times New Roman"/>
          <w:spacing w:val="-6"/>
        </w:rPr>
        <w:t>進行長期照顧服務評估</w:t>
      </w:r>
      <w:r w:rsidRPr="00FC6CEC">
        <w:rPr>
          <w:rFonts w:ascii="Times New Roman" w:hAnsi="Times New Roman" w:hint="eastAsia"/>
          <w:spacing w:val="-6"/>
        </w:rPr>
        <w:t>，以協助何男順利</w:t>
      </w:r>
      <w:r w:rsidRPr="00FC6CEC">
        <w:rPr>
          <w:rFonts w:ascii="Times New Roman" w:hAnsi="Times New Roman"/>
          <w:spacing w:val="-6"/>
        </w:rPr>
        <w:t>轉銜至長期照顧機關</w:t>
      </w:r>
      <w:r w:rsidRPr="00FC6CEC">
        <w:rPr>
          <w:rFonts w:ascii="Times New Roman" w:hAnsi="Times New Roman"/>
          <w:spacing w:val="-6"/>
        </w:rPr>
        <w:t>(</w:t>
      </w:r>
      <w:r w:rsidRPr="00FC6CEC">
        <w:rPr>
          <w:rFonts w:ascii="Times New Roman" w:hAnsi="Times New Roman"/>
          <w:spacing w:val="-6"/>
        </w:rPr>
        <w:t>構</w:t>
      </w:r>
      <w:r w:rsidRPr="00FC6CEC">
        <w:rPr>
          <w:rFonts w:ascii="Times New Roman" w:hAnsi="Times New Roman"/>
          <w:spacing w:val="-6"/>
        </w:rPr>
        <w:t>)</w:t>
      </w:r>
      <w:r w:rsidRPr="00FC6CEC">
        <w:rPr>
          <w:rFonts w:ascii="Times New Roman" w:hAnsi="Times New Roman"/>
          <w:spacing w:val="-6"/>
        </w:rPr>
        <w:t>或其他適當之福利及照顧服務機關</w:t>
      </w:r>
      <w:r w:rsidRPr="00FC6CEC">
        <w:rPr>
          <w:rFonts w:ascii="Times New Roman" w:hAnsi="Times New Roman"/>
          <w:spacing w:val="-6"/>
        </w:rPr>
        <w:t>(</w:t>
      </w:r>
      <w:r w:rsidRPr="00FC6CEC">
        <w:rPr>
          <w:rFonts w:ascii="Times New Roman" w:hAnsi="Times New Roman"/>
          <w:spacing w:val="-6"/>
        </w:rPr>
        <w:t>構</w:t>
      </w:r>
      <w:r w:rsidRPr="00FC6CEC">
        <w:rPr>
          <w:rFonts w:ascii="Times New Roman" w:hAnsi="Times New Roman"/>
          <w:spacing w:val="-6"/>
        </w:rPr>
        <w:t>)</w:t>
      </w:r>
      <w:r w:rsidRPr="00FC6CEC">
        <w:rPr>
          <w:rFonts w:ascii="Times New Roman" w:hAnsi="Times New Roman" w:hint="eastAsia"/>
          <w:spacing w:val="-6"/>
        </w:rPr>
        <w:t>。</w:t>
      </w:r>
    </w:p>
    <w:p w:rsidR="00537D32" w:rsidRPr="00607444" w:rsidRDefault="00537D32" w:rsidP="00537D32">
      <w:pPr>
        <w:pStyle w:val="4"/>
        <w:kinsoku w:val="0"/>
        <w:overflowPunct w:val="0"/>
        <w:autoSpaceDE w:val="0"/>
        <w:autoSpaceDN w:val="0"/>
        <w:rPr>
          <w:rFonts w:ascii="Times New Roman" w:hAnsi="標楷體"/>
        </w:rPr>
      </w:pPr>
      <w:r w:rsidRPr="00607444">
        <w:rPr>
          <w:rFonts w:ascii="Times New Roman" w:hAnsi="Times New Roman" w:hint="eastAsia"/>
        </w:rPr>
        <w:t>依據</w:t>
      </w:r>
      <w:r w:rsidRPr="00607444">
        <w:rPr>
          <w:rFonts w:ascii="Times New Roman" w:hAnsi="Times New Roman"/>
        </w:rPr>
        <w:t>臺北市立啟智學校</w:t>
      </w:r>
      <w:r w:rsidRPr="00607444">
        <w:rPr>
          <w:rFonts w:ascii="Times New Roman" w:hAnsi="Times New Roman"/>
        </w:rPr>
        <w:t>104</w:t>
      </w:r>
      <w:r w:rsidRPr="00607444">
        <w:rPr>
          <w:rFonts w:ascii="Times New Roman" w:hAnsi="Times New Roman"/>
        </w:rPr>
        <w:t>年</w:t>
      </w:r>
      <w:r w:rsidRPr="00607444">
        <w:rPr>
          <w:rFonts w:ascii="Times New Roman" w:hAnsi="Times New Roman"/>
        </w:rPr>
        <w:t>4</w:t>
      </w:r>
      <w:r w:rsidRPr="00607444">
        <w:rPr>
          <w:rFonts w:ascii="Times New Roman" w:hAnsi="Times New Roman"/>
        </w:rPr>
        <w:t>月</w:t>
      </w:r>
      <w:r w:rsidRPr="00607444">
        <w:rPr>
          <w:rFonts w:ascii="Times New Roman" w:hAnsi="Times New Roman"/>
        </w:rPr>
        <w:t>16</w:t>
      </w:r>
      <w:r w:rsidRPr="00607444">
        <w:rPr>
          <w:rFonts w:ascii="Times New Roman" w:hAnsi="Times New Roman"/>
        </w:rPr>
        <w:t>日北智教字第</w:t>
      </w:r>
      <w:r w:rsidRPr="00537D32">
        <w:rPr>
          <w:rFonts w:ascii="Times New Roman" w:hAnsi="Times New Roman"/>
          <w:spacing w:val="-2"/>
        </w:rPr>
        <w:t>10430268300</w:t>
      </w:r>
      <w:r w:rsidRPr="00607444">
        <w:rPr>
          <w:rFonts w:ascii="Times New Roman" w:hAnsi="Times New Roman"/>
        </w:rPr>
        <w:t>號</w:t>
      </w:r>
      <w:r w:rsidRPr="00607444">
        <w:rPr>
          <w:rFonts w:ascii="Times New Roman" w:hAnsi="Times New Roman" w:hint="eastAsia"/>
        </w:rPr>
        <w:t>函復表示：</w:t>
      </w:r>
      <w:r w:rsidRPr="00607444">
        <w:t>家長表示畢業前自行參訪機構時，機構大部分表示人力不足，若孩子安置在機構裡，家裡必須有</w:t>
      </w:r>
      <w:r w:rsidRPr="00607444">
        <w:rPr>
          <w:rFonts w:hint="eastAsia"/>
        </w:rPr>
        <w:t>1位</w:t>
      </w:r>
      <w:r w:rsidRPr="00607444">
        <w:t>外傭陪同學生一起安置，幾經考慮後，家長決定將孩子留在家中自行照顧</w:t>
      </w:r>
      <w:r w:rsidRPr="00607444">
        <w:rPr>
          <w:rFonts w:hint="eastAsia"/>
        </w:rPr>
        <w:t>；</w:t>
      </w:r>
      <w:r w:rsidRPr="00607444">
        <w:rPr>
          <w:rFonts w:ascii="Times New Roman" w:hAnsi="標楷體"/>
        </w:rPr>
        <w:t>關於</w:t>
      </w:r>
      <w:r w:rsidRPr="00607444">
        <w:rPr>
          <w:rFonts w:ascii="Times New Roman" w:hAnsi="標楷體" w:hint="eastAsia"/>
        </w:rPr>
        <w:t>何男</w:t>
      </w:r>
      <w:r w:rsidRPr="00607444">
        <w:rPr>
          <w:rFonts w:ascii="Times New Roman" w:hAnsi="標楷體"/>
        </w:rPr>
        <w:t>畢業後安置問題，家長確實煩惱憂心許久，長期</w:t>
      </w:r>
      <w:r w:rsidRPr="00607444">
        <w:t>以來</w:t>
      </w:r>
      <w:r w:rsidRPr="00607444">
        <w:rPr>
          <w:rFonts w:hint="eastAsia"/>
        </w:rPr>
        <w:t>障礙</w:t>
      </w:r>
      <w:r w:rsidRPr="00607444">
        <w:rPr>
          <w:rFonts w:ascii="Times New Roman" w:hAnsi="標楷體" w:hint="eastAsia"/>
        </w:rPr>
        <w:t>程度</w:t>
      </w:r>
      <w:r w:rsidRPr="00607444">
        <w:rPr>
          <w:rFonts w:ascii="Times New Roman" w:hAnsi="標楷體"/>
        </w:rPr>
        <w:t>重度無法生活自理的身心障礙學生畢業後安置確實是</w:t>
      </w:r>
      <w:r w:rsidRPr="00607444">
        <w:t>不容易立即解決的困境，</w:t>
      </w:r>
      <w:r w:rsidRPr="00607444">
        <w:rPr>
          <w:rFonts w:hint="eastAsia"/>
        </w:rPr>
        <w:t>因此</w:t>
      </w:r>
      <w:r w:rsidRPr="00607444">
        <w:rPr>
          <w:rFonts w:ascii="Times New Roman" w:hAnsi="標楷體"/>
        </w:rPr>
        <w:t>，老師只能不定期提供相關轉銜資訊給家長</w:t>
      </w:r>
      <w:r w:rsidRPr="00607444">
        <w:rPr>
          <w:rFonts w:ascii="Times New Roman" w:hAnsi="標楷體" w:hint="eastAsia"/>
        </w:rPr>
        <w:t>等語。顯見該校確已知悉</w:t>
      </w:r>
      <w:r w:rsidRPr="00607444">
        <w:rPr>
          <w:rFonts w:ascii="Times New Roman" w:hAnsi="標楷體"/>
        </w:rPr>
        <w:t>何男有長期照顧服務之需求，</w:t>
      </w:r>
      <w:r w:rsidRPr="00607444">
        <w:rPr>
          <w:rFonts w:ascii="Times New Roman" w:hAnsi="標楷體" w:hint="eastAsia"/>
        </w:rPr>
        <w:t>卻未依規定</w:t>
      </w:r>
      <w:r w:rsidRPr="00607444">
        <w:rPr>
          <w:rFonts w:ascii="Times New Roman" w:hAnsi="標楷體"/>
        </w:rPr>
        <w:t>通知</w:t>
      </w:r>
      <w:r w:rsidRPr="00607444">
        <w:rPr>
          <w:rFonts w:ascii="Times New Roman" w:hAnsi="標楷體" w:hint="eastAsia"/>
        </w:rPr>
        <w:t>當地主管機關對何男進行長期照顧服務評估以進一</w:t>
      </w:r>
      <w:r w:rsidRPr="00607444">
        <w:rPr>
          <w:rFonts w:ascii="Times New Roman" w:hAnsi="標楷體" w:hint="eastAsia"/>
        </w:rPr>
        <w:lastRenderedPageBreak/>
        <w:t>步提供適當的協助及福利服務，僅</w:t>
      </w:r>
      <w:r w:rsidRPr="00607444">
        <w:rPr>
          <w:rFonts w:ascii="Times New Roman" w:hAnsi="標楷體"/>
        </w:rPr>
        <w:t>不定期</w:t>
      </w:r>
      <w:r w:rsidRPr="00607444">
        <w:rPr>
          <w:rFonts w:ascii="Times New Roman" w:hAnsi="標楷體" w:hint="eastAsia"/>
        </w:rPr>
        <w:t>將</w:t>
      </w:r>
      <w:r w:rsidRPr="00607444">
        <w:rPr>
          <w:rFonts w:ascii="Times New Roman" w:hAnsi="標楷體"/>
        </w:rPr>
        <w:t>相關轉銜資訊</w:t>
      </w:r>
      <w:r w:rsidRPr="00607444">
        <w:rPr>
          <w:rFonts w:ascii="Times New Roman" w:hAnsi="標楷體" w:hint="eastAsia"/>
        </w:rPr>
        <w:t>提供案家，任由案家獨力承擔尋找安置機構之所有困難與挫折，實有疏失。</w:t>
      </w:r>
    </w:p>
    <w:p w:rsidR="00537D32" w:rsidRPr="00607444" w:rsidRDefault="00537D32" w:rsidP="00537D32">
      <w:pPr>
        <w:pStyle w:val="3"/>
        <w:kinsoku w:val="0"/>
        <w:overflowPunct w:val="0"/>
        <w:autoSpaceDE w:val="0"/>
        <w:autoSpaceDN w:val="0"/>
      </w:pPr>
      <w:bookmarkStart w:id="60" w:name="_Toc439754934"/>
      <w:bookmarkStart w:id="61" w:name="_Toc439777331"/>
      <w:bookmarkStart w:id="62" w:name="_Toc436164349"/>
      <w:r w:rsidRPr="00607444">
        <w:rPr>
          <w:rFonts w:ascii="Times New Roman" w:hAnsi="Times New Roman" w:hint="eastAsia"/>
          <w:b/>
        </w:rPr>
        <w:t>臺北市立啟智學校明知</w:t>
      </w:r>
      <w:r w:rsidRPr="00607444">
        <w:rPr>
          <w:rFonts w:ascii="Times New Roman" w:hAnsi="Times New Roman"/>
          <w:b/>
        </w:rPr>
        <w:t>何男自高中</w:t>
      </w:r>
      <w:r w:rsidRPr="00607444">
        <w:rPr>
          <w:rFonts w:ascii="Times New Roman" w:hAnsi="Times New Roman" w:hint="eastAsia"/>
          <w:b/>
        </w:rPr>
        <w:t>起</w:t>
      </w:r>
      <w:r w:rsidRPr="00607444">
        <w:rPr>
          <w:rFonts w:ascii="Times New Roman" w:hAnsi="Times New Roman"/>
          <w:b/>
        </w:rPr>
        <w:t>開始有情緒不穩</w:t>
      </w:r>
      <w:r w:rsidRPr="00607444">
        <w:rPr>
          <w:rFonts w:ascii="Times New Roman" w:hAnsi="Times New Roman" w:hint="eastAsia"/>
          <w:b/>
        </w:rPr>
        <w:t>之問題</w:t>
      </w:r>
      <w:r w:rsidRPr="00607444">
        <w:rPr>
          <w:rFonts w:ascii="Times New Roman" w:hAnsi="Times New Roman"/>
          <w:b/>
        </w:rPr>
        <w:t>，升上</w:t>
      </w:r>
      <w:r w:rsidRPr="00607444">
        <w:rPr>
          <w:rFonts w:ascii="Times New Roman" w:hAnsi="Times New Roman" w:hint="eastAsia"/>
          <w:b/>
        </w:rPr>
        <w:t>高職部三年級</w:t>
      </w:r>
      <w:r w:rsidRPr="00607444">
        <w:rPr>
          <w:rFonts w:ascii="Times New Roman" w:hAnsi="Times New Roman"/>
          <w:b/>
        </w:rPr>
        <w:t>後</w:t>
      </w:r>
      <w:r w:rsidRPr="00607444">
        <w:rPr>
          <w:rFonts w:ascii="Times New Roman" w:hAnsi="Times New Roman" w:hint="eastAsia"/>
          <w:b/>
        </w:rPr>
        <w:t>仍未見好轉</w:t>
      </w:r>
      <w:r w:rsidRPr="00607444">
        <w:rPr>
          <w:rFonts w:ascii="Times New Roman" w:hAnsi="Times New Roman"/>
          <w:b/>
        </w:rPr>
        <w:t>，</w:t>
      </w:r>
      <w:r w:rsidRPr="00607444">
        <w:rPr>
          <w:rFonts w:ascii="Times New Roman" w:hAnsi="Times New Roman" w:hint="eastAsia"/>
          <w:b/>
        </w:rPr>
        <w:t>惟僅安排</w:t>
      </w:r>
      <w:r w:rsidRPr="00607444">
        <w:rPr>
          <w:rFonts w:ascii="Times New Roman" w:hAnsi="Times New Roman" w:hint="eastAsia"/>
          <w:b/>
        </w:rPr>
        <w:t>4</w:t>
      </w:r>
      <w:r w:rsidRPr="00607444">
        <w:rPr>
          <w:rFonts w:ascii="Times New Roman" w:hAnsi="Times New Roman" w:hint="eastAsia"/>
          <w:b/>
        </w:rPr>
        <w:t>次</w:t>
      </w:r>
      <w:r w:rsidRPr="00537D32">
        <w:rPr>
          <w:rFonts w:ascii="Times New Roman" w:hAnsi="Times New Roman" w:hint="eastAsia"/>
        </w:rPr>
        <w:t>諮商</w:t>
      </w:r>
      <w:r w:rsidRPr="00607444">
        <w:rPr>
          <w:rFonts w:ascii="Times New Roman" w:hAnsi="Times New Roman" w:hint="eastAsia"/>
          <w:b/>
        </w:rPr>
        <w:t>面談後即予以結案，嗣後未再提供相關輔導，任由案家持續深受何男情緒問題所苦</w:t>
      </w:r>
      <w:r w:rsidRPr="00607444">
        <w:rPr>
          <w:rFonts w:ascii="新細明體" w:eastAsia="新細明體" w:hAnsi="新細明體" w:hint="eastAsia"/>
          <w:b/>
        </w:rPr>
        <w:t>：</w:t>
      </w:r>
      <w:bookmarkEnd w:id="60"/>
      <w:bookmarkEnd w:id="61"/>
    </w:p>
    <w:p w:rsidR="00537D32" w:rsidRPr="00607444" w:rsidRDefault="00537D32" w:rsidP="00537D32">
      <w:pPr>
        <w:pStyle w:val="4"/>
        <w:kinsoku w:val="0"/>
        <w:overflowPunct w:val="0"/>
        <w:autoSpaceDE w:val="0"/>
        <w:autoSpaceDN w:val="0"/>
        <w:rPr>
          <w:rFonts w:ascii="Times New Roman"/>
        </w:rPr>
      </w:pPr>
      <w:r w:rsidRPr="00607444">
        <w:rPr>
          <w:rFonts w:ascii="Times New Roman" w:hAnsi="Times New Roman" w:hint="eastAsia"/>
        </w:rPr>
        <w:t>依據臺北市立</w:t>
      </w:r>
      <w:r w:rsidRPr="00607444">
        <w:rPr>
          <w:rFonts w:ascii="Times New Roman" w:hAnsi="Times New Roman"/>
        </w:rPr>
        <w:t>啟智學校提供之</w:t>
      </w:r>
      <w:r w:rsidRPr="00607444">
        <w:rPr>
          <w:rFonts w:ascii="Times New Roman" w:hAnsi="Times New Roman" w:hint="eastAsia"/>
        </w:rPr>
        <w:t>輔導</w:t>
      </w:r>
      <w:r w:rsidRPr="00607444">
        <w:rPr>
          <w:rFonts w:ascii="Times New Roman" w:hAnsi="Times New Roman"/>
        </w:rPr>
        <w:t>紀錄顯示，何男自高中</w:t>
      </w:r>
      <w:r w:rsidRPr="00607444">
        <w:rPr>
          <w:rFonts w:ascii="Times New Roman" w:hAnsi="Times New Roman" w:hint="eastAsia"/>
        </w:rPr>
        <w:t>起</w:t>
      </w:r>
      <w:r w:rsidRPr="00607444">
        <w:rPr>
          <w:rFonts w:ascii="Times New Roman" w:hAnsi="Times New Roman"/>
        </w:rPr>
        <w:t>開始有情緒不穩，尤其升上</w:t>
      </w:r>
      <w:r w:rsidRPr="00607444">
        <w:rPr>
          <w:rFonts w:ascii="Times New Roman" w:hAnsi="Times New Roman" w:hint="eastAsia"/>
        </w:rPr>
        <w:t>高職部三年級</w:t>
      </w:r>
      <w:r w:rsidRPr="00607444">
        <w:rPr>
          <w:rFonts w:ascii="Times New Roman" w:hAnsi="Times New Roman"/>
        </w:rPr>
        <w:t>後</w:t>
      </w:r>
      <w:r w:rsidRPr="00607444">
        <w:rPr>
          <w:rFonts w:ascii="Times New Roman" w:hAnsi="Times New Roman" w:hint="eastAsia"/>
        </w:rPr>
        <w:t>，</w:t>
      </w:r>
      <w:r w:rsidRPr="00537D32">
        <w:rPr>
          <w:rFonts w:ascii="Times New Roman" w:hAnsi="Times New Roman" w:hint="eastAsia"/>
          <w:spacing w:val="-2"/>
        </w:rPr>
        <w:t>在情緒上容易失控</w:t>
      </w:r>
      <w:r w:rsidRPr="00607444">
        <w:rPr>
          <w:rFonts w:ascii="Times New Roman" w:hAnsi="Times New Roman" w:hint="eastAsia"/>
        </w:rPr>
        <w:t>，有不當的情緒表現及過大的肢體張力等情</w:t>
      </w:r>
      <w:r w:rsidRPr="00607444">
        <w:rPr>
          <w:rFonts w:ascii="Times New Roman" w:hAnsi="Times New Roman"/>
        </w:rPr>
        <w:t>。</w:t>
      </w:r>
      <w:r w:rsidRPr="00607444">
        <w:rPr>
          <w:rFonts w:ascii="Times New Roman" w:hAnsi="Times New Roman" w:hint="eastAsia"/>
        </w:rPr>
        <w:t>查該校雖安排校內心理諮商師分別於</w:t>
      </w:r>
      <w:r w:rsidRPr="00607444">
        <w:rPr>
          <w:rFonts w:ascii="Times New Roman" w:hAnsi="Times New Roman" w:hint="eastAsia"/>
        </w:rPr>
        <w:t>102</w:t>
      </w:r>
      <w:r w:rsidRPr="00607444">
        <w:rPr>
          <w:rFonts w:ascii="Times New Roman" w:hAnsi="Times New Roman" w:hint="eastAsia"/>
        </w:rPr>
        <w:t>年</w:t>
      </w:r>
      <w:r w:rsidRPr="00607444">
        <w:rPr>
          <w:rFonts w:ascii="Times New Roman" w:hAnsi="Times New Roman" w:hint="eastAsia"/>
        </w:rPr>
        <w:t>9</w:t>
      </w:r>
      <w:r w:rsidRPr="00607444">
        <w:rPr>
          <w:rFonts w:ascii="Times New Roman" w:hAnsi="Times New Roman" w:hint="eastAsia"/>
        </w:rPr>
        <w:t>月</w:t>
      </w:r>
      <w:r w:rsidRPr="00607444">
        <w:rPr>
          <w:rFonts w:ascii="Times New Roman" w:hAnsi="Times New Roman" w:hint="eastAsia"/>
        </w:rPr>
        <w:t>27</w:t>
      </w:r>
      <w:r w:rsidRPr="00607444">
        <w:rPr>
          <w:rFonts w:ascii="Times New Roman" w:hAnsi="Times New Roman" w:hint="eastAsia"/>
        </w:rPr>
        <w:t>日、</w:t>
      </w:r>
      <w:r w:rsidRPr="00607444">
        <w:rPr>
          <w:rFonts w:ascii="Times New Roman" w:hAnsi="Times New Roman" w:hint="eastAsia"/>
        </w:rPr>
        <w:t>10</w:t>
      </w:r>
      <w:r w:rsidRPr="00607444">
        <w:rPr>
          <w:rFonts w:ascii="Times New Roman" w:hAnsi="Times New Roman" w:hint="eastAsia"/>
        </w:rPr>
        <w:t>月</w:t>
      </w:r>
      <w:r w:rsidRPr="00607444">
        <w:rPr>
          <w:rFonts w:ascii="Times New Roman" w:hAnsi="Times New Roman" w:hint="eastAsia"/>
        </w:rPr>
        <w:t>4</w:t>
      </w:r>
      <w:r w:rsidRPr="00607444">
        <w:rPr>
          <w:rFonts w:ascii="Times New Roman" w:hAnsi="Times New Roman" w:hint="eastAsia"/>
        </w:rPr>
        <w:t>日、</w:t>
      </w:r>
      <w:r w:rsidRPr="00607444">
        <w:rPr>
          <w:rFonts w:ascii="Times New Roman" w:hAnsi="Times New Roman" w:hint="eastAsia"/>
        </w:rPr>
        <w:t>10</w:t>
      </w:r>
      <w:r w:rsidRPr="00607444">
        <w:rPr>
          <w:rFonts w:ascii="Times New Roman" w:hAnsi="Times New Roman" w:hint="eastAsia"/>
        </w:rPr>
        <w:t>月</w:t>
      </w:r>
      <w:r w:rsidRPr="00607444">
        <w:rPr>
          <w:rFonts w:ascii="Times New Roman" w:hAnsi="Times New Roman" w:hint="eastAsia"/>
        </w:rPr>
        <w:t>11</w:t>
      </w:r>
      <w:r w:rsidRPr="00607444">
        <w:rPr>
          <w:rFonts w:ascii="Times New Roman" w:hAnsi="Times New Roman" w:hint="eastAsia"/>
        </w:rPr>
        <w:t>日及</w:t>
      </w:r>
      <w:r w:rsidRPr="00607444">
        <w:rPr>
          <w:rFonts w:ascii="Times New Roman" w:hAnsi="Times New Roman" w:hint="eastAsia"/>
        </w:rPr>
        <w:t>10</w:t>
      </w:r>
      <w:r w:rsidRPr="00607444">
        <w:rPr>
          <w:rFonts w:ascii="Times New Roman" w:hAnsi="Times New Roman" w:hint="eastAsia"/>
        </w:rPr>
        <w:t>月</w:t>
      </w:r>
      <w:r w:rsidRPr="00607444">
        <w:rPr>
          <w:rFonts w:ascii="Times New Roman" w:hAnsi="Times New Roman" w:hint="eastAsia"/>
        </w:rPr>
        <w:t>18</w:t>
      </w:r>
      <w:r w:rsidRPr="00607444">
        <w:rPr>
          <w:rFonts w:ascii="Times New Roman" w:hAnsi="Times New Roman" w:hint="eastAsia"/>
        </w:rPr>
        <w:t>日對何男進行</w:t>
      </w:r>
      <w:r w:rsidRPr="00607444">
        <w:rPr>
          <w:rFonts w:ascii="Times New Roman" w:hAnsi="Times New Roman" w:hint="eastAsia"/>
        </w:rPr>
        <w:t>4</w:t>
      </w:r>
      <w:r w:rsidRPr="00607444">
        <w:rPr>
          <w:rFonts w:ascii="Times New Roman" w:hAnsi="Times New Roman" w:hint="eastAsia"/>
        </w:rPr>
        <w:t>次個別輔導，惟從學校導師與案家嗣後多次聯絡內容以觀，何男情緒依然不穩定且張力大，該校卻於</w:t>
      </w:r>
      <w:r w:rsidRPr="00607444">
        <w:rPr>
          <w:rFonts w:ascii="Times New Roman" w:hAnsi="Times New Roman" w:hint="eastAsia"/>
        </w:rPr>
        <w:t>102</w:t>
      </w:r>
      <w:r w:rsidRPr="00607444">
        <w:rPr>
          <w:rFonts w:ascii="Times New Roman" w:hAnsi="Times New Roman" w:hint="eastAsia"/>
        </w:rPr>
        <w:t>年</w:t>
      </w:r>
      <w:r w:rsidRPr="00607444">
        <w:rPr>
          <w:rFonts w:ascii="Times New Roman" w:hAnsi="Times New Roman" w:hint="eastAsia"/>
        </w:rPr>
        <w:t>10</w:t>
      </w:r>
      <w:r w:rsidRPr="00607444">
        <w:rPr>
          <w:rFonts w:ascii="Times New Roman" w:hAnsi="Times New Roman" w:hint="eastAsia"/>
        </w:rPr>
        <w:t>月</w:t>
      </w:r>
      <w:r w:rsidRPr="00607444">
        <w:rPr>
          <w:rFonts w:ascii="Times New Roman" w:hAnsi="Times New Roman" w:hint="eastAsia"/>
        </w:rPr>
        <w:t>18</w:t>
      </w:r>
      <w:r w:rsidRPr="00607444">
        <w:rPr>
          <w:rFonts w:ascii="Times New Roman" w:hAnsi="Times New Roman" w:hint="eastAsia"/>
        </w:rPr>
        <w:t>日第</w:t>
      </w:r>
      <w:r w:rsidRPr="00607444">
        <w:rPr>
          <w:rFonts w:ascii="Times New Roman" w:hAnsi="Times New Roman" w:hint="eastAsia"/>
        </w:rPr>
        <w:t>4</w:t>
      </w:r>
      <w:r w:rsidRPr="00607444">
        <w:rPr>
          <w:rFonts w:ascii="Times New Roman" w:hAnsi="Times New Roman" w:hint="eastAsia"/>
        </w:rPr>
        <w:t>次諮商面談結束後即予以結案，未再進一步輔導或轉介。</w:t>
      </w:r>
    </w:p>
    <w:p w:rsidR="00537D32" w:rsidRPr="00607444" w:rsidRDefault="00537D32" w:rsidP="00537D32">
      <w:pPr>
        <w:pStyle w:val="4"/>
        <w:kinsoku w:val="0"/>
        <w:overflowPunct w:val="0"/>
        <w:autoSpaceDE w:val="0"/>
        <w:autoSpaceDN w:val="0"/>
        <w:rPr>
          <w:rFonts w:ascii="Times New Roman"/>
        </w:rPr>
      </w:pPr>
      <w:r w:rsidRPr="00607444">
        <w:rPr>
          <w:rFonts w:ascii="Times New Roman" w:hAnsi="Times New Roman" w:hint="eastAsia"/>
        </w:rPr>
        <w:t>又</w:t>
      </w:r>
      <w:r w:rsidRPr="00607444">
        <w:rPr>
          <w:rFonts w:ascii="Times New Roman" w:hAnsi="Times New Roman"/>
        </w:rPr>
        <w:t>據</w:t>
      </w:r>
      <w:r w:rsidRPr="00607444">
        <w:rPr>
          <w:rFonts w:ascii="Times New Roman" w:hAnsi="Times New Roman"/>
        </w:rPr>
        <w:t>103</w:t>
      </w:r>
      <w:r w:rsidRPr="00607444">
        <w:rPr>
          <w:rFonts w:ascii="Times New Roman" w:hAnsi="Times New Roman"/>
        </w:rPr>
        <w:t>年</w:t>
      </w:r>
      <w:r w:rsidRPr="00607444">
        <w:rPr>
          <w:rFonts w:ascii="Times New Roman" w:hAnsi="Times New Roman"/>
        </w:rPr>
        <w:t>3</w:t>
      </w:r>
      <w:r w:rsidRPr="00607444">
        <w:rPr>
          <w:rFonts w:ascii="Times New Roman" w:hAnsi="Times New Roman"/>
        </w:rPr>
        <w:t>月</w:t>
      </w:r>
      <w:r w:rsidRPr="00607444">
        <w:rPr>
          <w:rFonts w:ascii="Times New Roman" w:hAnsi="Times New Roman"/>
        </w:rPr>
        <w:t>7</w:t>
      </w:r>
      <w:r w:rsidRPr="00607444">
        <w:rPr>
          <w:rFonts w:ascii="Times New Roman" w:hAnsi="Times New Roman"/>
        </w:rPr>
        <w:t>日</w:t>
      </w:r>
      <w:r w:rsidRPr="00607444">
        <w:rPr>
          <w:rFonts w:ascii="Times New Roman" w:hAnsi="Times New Roman" w:hint="eastAsia"/>
        </w:rPr>
        <w:t>臺北市立啟智學校</w:t>
      </w:r>
      <w:r w:rsidRPr="00607444">
        <w:rPr>
          <w:rFonts w:ascii="Times New Roman" w:hAnsi="Times New Roman"/>
        </w:rPr>
        <w:t>輔導紀錄表明載：</w:t>
      </w:r>
      <w:r w:rsidRPr="00537D32">
        <w:rPr>
          <w:rFonts w:ascii="Times New Roman" w:hAnsi="Times New Roman" w:hint="eastAsia"/>
          <w:spacing w:val="-2"/>
        </w:rPr>
        <w:t>何男</w:t>
      </w:r>
      <w:r w:rsidRPr="00537D32">
        <w:rPr>
          <w:rFonts w:ascii="Times New Roman" w:hAnsi="Times New Roman"/>
          <w:spacing w:val="-2"/>
        </w:rPr>
        <w:t>情緒過大</w:t>
      </w:r>
      <w:r w:rsidRPr="00607444">
        <w:rPr>
          <w:rFonts w:ascii="Times New Roman" w:hAnsi="Times New Roman"/>
        </w:rPr>
        <w:t>，導致張力問題，雖然一直教導</w:t>
      </w:r>
      <w:r w:rsidRPr="00607444">
        <w:rPr>
          <w:rFonts w:ascii="Times New Roman" w:hAnsi="Times New Roman" w:hint="eastAsia"/>
        </w:rPr>
        <w:t>其</w:t>
      </w:r>
      <w:r w:rsidRPr="00607444">
        <w:rPr>
          <w:rFonts w:ascii="Times New Roman" w:hAnsi="Times New Roman"/>
        </w:rPr>
        <w:t>情緒控制，但因家庭因素導致情緒</w:t>
      </w:r>
      <w:r w:rsidRPr="00607444">
        <w:rPr>
          <w:rFonts w:ascii="Times New Roman" w:hAnsi="Times New Roman" w:hint="eastAsia"/>
        </w:rPr>
        <w:t>不穩</w:t>
      </w:r>
      <w:r w:rsidRPr="00607444">
        <w:rPr>
          <w:rFonts w:ascii="Times New Roman" w:hAnsi="Times New Roman"/>
        </w:rPr>
        <w:t>，在家中多知道大人的摩擦，此方面似乎無法妥善處理，但家人有帶個案到精神科就診，想瞭解</w:t>
      </w:r>
      <w:r w:rsidRPr="00607444">
        <w:rPr>
          <w:rFonts w:ascii="Times New Roman" w:hAnsi="Times New Roman" w:hint="eastAsia"/>
        </w:rPr>
        <w:t>其</w:t>
      </w:r>
      <w:r w:rsidRPr="00607444">
        <w:rPr>
          <w:rFonts w:ascii="Times New Roman" w:hAnsi="Times New Roman"/>
        </w:rPr>
        <w:t>情緒不穩定</w:t>
      </w:r>
      <w:r w:rsidRPr="00607444">
        <w:rPr>
          <w:rFonts w:ascii="Times New Roman" w:hAnsi="Times New Roman" w:hint="eastAsia"/>
        </w:rPr>
        <w:t>能否以藥物</w:t>
      </w:r>
      <w:r w:rsidRPr="00607444">
        <w:rPr>
          <w:rFonts w:ascii="Times New Roman" w:hAnsi="Times New Roman"/>
        </w:rPr>
        <w:t>有效控制</w:t>
      </w:r>
      <w:r w:rsidRPr="00607444">
        <w:rPr>
          <w:rFonts w:ascii="Times New Roman" w:hAnsi="Times New Roman" w:hint="eastAsia"/>
        </w:rPr>
        <w:t>等語</w:t>
      </w:r>
      <w:r w:rsidRPr="00607444">
        <w:rPr>
          <w:rFonts w:ascii="Times New Roman" w:hAnsi="Times New Roman"/>
        </w:rPr>
        <w:t>。</w:t>
      </w:r>
      <w:r w:rsidRPr="00607444">
        <w:rPr>
          <w:rFonts w:ascii="Times New Roman" w:hAnsi="Times New Roman" w:hint="eastAsia"/>
        </w:rPr>
        <w:t>惟該校嗣後並未持續追蹤關心</w:t>
      </w:r>
      <w:r w:rsidRPr="00607444">
        <w:rPr>
          <w:rFonts w:ascii="Times New Roman" w:hAnsi="Times New Roman"/>
        </w:rPr>
        <w:t>何男至精神科就診情形與結果</w:t>
      </w:r>
      <w:r w:rsidRPr="00607444">
        <w:rPr>
          <w:rFonts w:ascii="Times New Roman" w:hAnsi="Times New Roman" w:hint="eastAsia"/>
        </w:rPr>
        <w:t>，俾進一步提供相關協助，</w:t>
      </w:r>
      <w:r w:rsidRPr="00607444">
        <w:rPr>
          <w:rFonts w:hint="eastAsia"/>
        </w:rPr>
        <w:t>臺北市</w:t>
      </w:r>
      <w:r w:rsidRPr="00607444">
        <w:rPr>
          <w:rFonts w:ascii="Times New Roman" w:hAnsi="Times New Roman" w:hint="eastAsia"/>
        </w:rPr>
        <w:t>政府於本院詢問時提供之書面說明中亦坦言：有關精神科就診情形缺乏專業間聯繫，宜再加強改善等語。</w:t>
      </w:r>
    </w:p>
    <w:p w:rsidR="00E16A14" w:rsidRPr="00DD366F" w:rsidRDefault="00537D32" w:rsidP="00537D32">
      <w:pPr>
        <w:pStyle w:val="3"/>
        <w:kinsoku w:val="0"/>
        <w:overflowPunct w:val="0"/>
        <w:autoSpaceDE w:val="0"/>
        <w:autoSpaceDN w:val="0"/>
        <w:rPr>
          <w:rFonts w:ascii="Times New Roman" w:hAnsi="Times New Roman"/>
        </w:rPr>
      </w:pPr>
      <w:bookmarkStart w:id="63" w:name="_Toc439754935"/>
      <w:bookmarkStart w:id="64" w:name="_Toc439777332"/>
      <w:r w:rsidRPr="00607444">
        <w:rPr>
          <w:rFonts w:hint="eastAsia"/>
        </w:rPr>
        <w:t>綜上，</w:t>
      </w:r>
      <w:r w:rsidRPr="00607444">
        <w:rPr>
          <w:rFonts w:ascii="Times New Roman" w:hAnsi="標楷體" w:hint="eastAsia"/>
          <w:bCs w:val="0"/>
        </w:rPr>
        <w:t>本案</w:t>
      </w:r>
      <w:r w:rsidRPr="00607444">
        <w:rPr>
          <w:rFonts w:ascii="Times New Roman" w:hAnsi="標楷體"/>
          <w:bCs w:val="0"/>
        </w:rPr>
        <w:t>何男於</w:t>
      </w:r>
      <w:r w:rsidRPr="00537D32">
        <w:rPr>
          <w:rFonts w:ascii="Times New Roman" w:hAnsi="Times New Roman"/>
        </w:rPr>
        <w:t>103</w:t>
      </w:r>
      <w:r w:rsidRPr="00537D32">
        <w:rPr>
          <w:rFonts w:ascii="Times New Roman" w:hAnsi="Times New Roman"/>
        </w:rPr>
        <w:t>年</w:t>
      </w:r>
      <w:r w:rsidRPr="00537D32">
        <w:rPr>
          <w:rFonts w:ascii="Times New Roman" w:hAnsi="Times New Roman"/>
        </w:rPr>
        <w:t>7</w:t>
      </w:r>
      <w:r w:rsidRPr="00607444">
        <w:rPr>
          <w:rFonts w:ascii="Times New Roman" w:hAnsi="標楷體"/>
          <w:bCs w:val="0"/>
        </w:rPr>
        <w:t>月自臺北市立啟智學校高職部畢業後未再繼續升學，</w:t>
      </w:r>
      <w:r w:rsidRPr="00607444">
        <w:rPr>
          <w:rFonts w:ascii="Times New Roman" w:hAnsi="標楷體" w:hint="eastAsia"/>
          <w:bCs w:val="0"/>
        </w:rPr>
        <w:t>且因患有</w:t>
      </w:r>
      <w:r w:rsidRPr="00607444">
        <w:rPr>
          <w:rFonts w:ascii="Times New Roman" w:hAnsi="標楷體"/>
          <w:bCs w:val="0"/>
        </w:rPr>
        <w:t>腦性麻痺，四肢均無法自主活動，生活更無法自理</w:t>
      </w:r>
      <w:r w:rsidRPr="00607444">
        <w:rPr>
          <w:rFonts w:ascii="Times New Roman" w:hAnsi="標楷體" w:hint="eastAsia"/>
          <w:bCs w:val="0"/>
        </w:rPr>
        <w:t>，而有</w:t>
      </w:r>
      <w:r w:rsidRPr="00607444">
        <w:rPr>
          <w:rFonts w:ascii="Times New Roman" w:hAnsi="標楷體"/>
          <w:bCs w:val="0"/>
        </w:rPr>
        <w:t>長期照</w:t>
      </w:r>
      <w:r w:rsidRPr="00607444">
        <w:rPr>
          <w:rFonts w:ascii="Times New Roman" w:hAnsi="標楷體"/>
          <w:bCs w:val="0"/>
        </w:rPr>
        <w:lastRenderedPageBreak/>
        <w:t>顧服務之需求</w:t>
      </w:r>
      <w:r w:rsidRPr="00607444">
        <w:rPr>
          <w:rFonts w:ascii="Times New Roman" w:hAnsi="標楷體" w:hint="eastAsia"/>
          <w:bCs w:val="0"/>
        </w:rPr>
        <w:t>；</w:t>
      </w:r>
      <w:r w:rsidRPr="00607444">
        <w:rPr>
          <w:rFonts w:ascii="Times New Roman" w:hAnsi="標楷體"/>
          <w:bCs w:val="0"/>
        </w:rPr>
        <w:t>惟</w:t>
      </w:r>
      <w:r w:rsidRPr="00607444">
        <w:rPr>
          <w:rFonts w:ascii="Times New Roman" w:hAnsi="標楷體" w:hint="eastAsia"/>
          <w:bCs w:val="0"/>
        </w:rPr>
        <w:t>該</w:t>
      </w:r>
      <w:r w:rsidRPr="00607444">
        <w:rPr>
          <w:rFonts w:ascii="Times New Roman" w:hAnsi="標楷體"/>
          <w:bCs w:val="0"/>
        </w:rPr>
        <w:t>校</w:t>
      </w:r>
      <w:r w:rsidRPr="00607444">
        <w:rPr>
          <w:rFonts w:ascii="Times New Roman" w:hAnsi="標楷體" w:hint="eastAsia"/>
          <w:bCs w:val="0"/>
        </w:rPr>
        <w:t>既未</w:t>
      </w:r>
      <w:r w:rsidRPr="00607444">
        <w:rPr>
          <w:rFonts w:ascii="Times New Roman" w:hAnsi="標楷體"/>
          <w:bCs w:val="0"/>
        </w:rPr>
        <w:t>依法召開轉銜會議</w:t>
      </w:r>
      <w:r w:rsidRPr="00607444">
        <w:rPr>
          <w:rFonts w:ascii="Times New Roman" w:hAnsi="標楷體" w:hint="eastAsia"/>
          <w:bCs w:val="0"/>
        </w:rPr>
        <w:t>，亦未</w:t>
      </w:r>
      <w:r w:rsidRPr="00607444">
        <w:rPr>
          <w:rFonts w:ascii="Times New Roman" w:hAnsi="標楷體"/>
          <w:bCs w:val="0"/>
        </w:rPr>
        <w:t>通知</w:t>
      </w:r>
      <w:r w:rsidRPr="00607444">
        <w:rPr>
          <w:rFonts w:ascii="Times New Roman" w:hAnsi="標楷體" w:hint="eastAsia"/>
          <w:bCs w:val="0"/>
        </w:rPr>
        <w:t>該</w:t>
      </w:r>
      <w:r w:rsidRPr="00607444">
        <w:rPr>
          <w:rFonts w:ascii="Times New Roman" w:hAnsi="標楷體"/>
          <w:bCs w:val="0"/>
        </w:rPr>
        <w:t>市</w:t>
      </w:r>
      <w:r w:rsidRPr="00607444">
        <w:rPr>
          <w:rFonts w:ascii="Times New Roman" w:hAnsi="標楷體" w:hint="eastAsia"/>
          <w:bCs w:val="0"/>
        </w:rPr>
        <w:t>主管機關</w:t>
      </w:r>
      <w:r w:rsidRPr="00607444">
        <w:rPr>
          <w:rFonts w:ascii="Times New Roman" w:hAnsi="標楷體"/>
          <w:bCs w:val="0"/>
        </w:rPr>
        <w:t>進行長期照顧服務評估，</w:t>
      </w:r>
      <w:r w:rsidRPr="00607444">
        <w:rPr>
          <w:rFonts w:ascii="Times New Roman" w:hAnsi="標楷體" w:hint="eastAsia"/>
          <w:bCs w:val="0"/>
        </w:rPr>
        <w:t>又未確實</w:t>
      </w:r>
      <w:r w:rsidRPr="00607444">
        <w:rPr>
          <w:rFonts w:ascii="Times New Roman" w:hAnsi="標楷體"/>
          <w:bCs w:val="0"/>
        </w:rPr>
        <w:t>完成轉銜通報程序</w:t>
      </w:r>
      <w:r w:rsidRPr="00607444">
        <w:rPr>
          <w:rFonts w:ascii="Times New Roman" w:hAnsi="標楷體" w:hint="eastAsia"/>
          <w:bCs w:val="0"/>
        </w:rPr>
        <w:t>及辦理轉銜</w:t>
      </w:r>
      <w:r w:rsidRPr="00607444">
        <w:rPr>
          <w:rFonts w:ascii="Times New Roman" w:hAnsi="標楷體"/>
          <w:bCs w:val="0"/>
        </w:rPr>
        <w:t>追蹤</w:t>
      </w:r>
      <w:r w:rsidRPr="00607444">
        <w:rPr>
          <w:rFonts w:ascii="Times New Roman" w:hAnsi="標楷體" w:hint="eastAsia"/>
          <w:bCs w:val="0"/>
        </w:rPr>
        <w:t>持續</w:t>
      </w:r>
      <w:r w:rsidRPr="00607444">
        <w:rPr>
          <w:rFonts w:ascii="Times New Roman" w:hAnsi="標楷體"/>
          <w:bCs w:val="0"/>
        </w:rPr>
        <w:t>6</w:t>
      </w:r>
      <w:r w:rsidRPr="00607444">
        <w:rPr>
          <w:rFonts w:ascii="Times New Roman" w:hAnsi="標楷體"/>
          <w:bCs w:val="0"/>
        </w:rPr>
        <w:t>個月，</w:t>
      </w:r>
      <w:r w:rsidRPr="00607444">
        <w:rPr>
          <w:rFonts w:ascii="Times New Roman" w:hAnsi="標楷體" w:hint="eastAsia"/>
          <w:bCs w:val="0"/>
        </w:rPr>
        <w:t>致使</w:t>
      </w:r>
      <w:r w:rsidRPr="00607444">
        <w:rPr>
          <w:rFonts w:ascii="Times New Roman" w:hAnsi="標楷體"/>
          <w:bCs w:val="0"/>
        </w:rPr>
        <w:t>何男畢業後</w:t>
      </w:r>
      <w:r w:rsidRPr="00607444">
        <w:rPr>
          <w:rFonts w:ascii="Times New Roman" w:hAnsi="標楷體" w:hint="eastAsia"/>
          <w:bCs w:val="0"/>
        </w:rPr>
        <w:t>未能獲得相關轉銜服務，以紓解案家沉重之照顧壓力</w:t>
      </w:r>
      <w:r w:rsidRPr="00607444">
        <w:rPr>
          <w:rFonts w:ascii="Times New Roman" w:hAnsi="標楷體"/>
          <w:bCs w:val="0"/>
        </w:rPr>
        <w:t>。</w:t>
      </w:r>
      <w:bookmarkEnd w:id="62"/>
      <w:r w:rsidRPr="00607444">
        <w:rPr>
          <w:rFonts w:ascii="Times New Roman" w:hAnsi="標楷體" w:hint="eastAsia"/>
          <w:bCs w:val="0"/>
        </w:rPr>
        <w:t>又，該校明知</w:t>
      </w:r>
      <w:r w:rsidRPr="00607444">
        <w:rPr>
          <w:rFonts w:ascii="Times New Roman" w:hAnsi="標楷體"/>
          <w:bCs w:val="0"/>
        </w:rPr>
        <w:t>何男自高中</w:t>
      </w:r>
      <w:r w:rsidRPr="00607444">
        <w:rPr>
          <w:rFonts w:ascii="Times New Roman" w:hAnsi="標楷體" w:hint="eastAsia"/>
          <w:bCs w:val="0"/>
        </w:rPr>
        <w:t>起</w:t>
      </w:r>
      <w:r w:rsidRPr="00607444">
        <w:rPr>
          <w:rFonts w:ascii="Times New Roman" w:hAnsi="標楷體"/>
          <w:bCs w:val="0"/>
        </w:rPr>
        <w:t>開始有情緒不穩</w:t>
      </w:r>
      <w:r w:rsidRPr="00607444">
        <w:rPr>
          <w:rFonts w:ascii="Times New Roman" w:hAnsi="標楷體" w:hint="eastAsia"/>
          <w:bCs w:val="0"/>
        </w:rPr>
        <w:t>之問題</w:t>
      </w:r>
      <w:r w:rsidRPr="00607444">
        <w:rPr>
          <w:rFonts w:ascii="Times New Roman" w:hAnsi="標楷體"/>
          <w:bCs w:val="0"/>
        </w:rPr>
        <w:t>，升上</w:t>
      </w:r>
      <w:r w:rsidRPr="00607444">
        <w:rPr>
          <w:rFonts w:ascii="Times New Roman" w:hAnsi="標楷體" w:hint="eastAsia"/>
          <w:bCs w:val="0"/>
        </w:rPr>
        <w:t>高職部三年級</w:t>
      </w:r>
      <w:r w:rsidRPr="00607444">
        <w:rPr>
          <w:rFonts w:ascii="Times New Roman" w:hAnsi="標楷體"/>
          <w:bCs w:val="0"/>
        </w:rPr>
        <w:t>後</w:t>
      </w:r>
      <w:r w:rsidRPr="00607444">
        <w:rPr>
          <w:rFonts w:ascii="Times New Roman" w:hAnsi="標楷體" w:hint="eastAsia"/>
          <w:bCs w:val="0"/>
        </w:rPr>
        <w:t>仍未見好轉</w:t>
      </w:r>
      <w:r w:rsidRPr="00607444">
        <w:rPr>
          <w:rFonts w:ascii="Times New Roman" w:hAnsi="標楷體"/>
          <w:bCs w:val="0"/>
        </w:rPr>
        <w:t>，</w:t>
      </w:r>
      <w:r w:rsidRPr="00607444">
        <w:rPr>
          <w:rFonts w:ascii="Times New Roman" w:hAnsi="標楷體" w:hint="eastAsia"/>
          <w:bCs w:val="0"/>
        </w:rPr>
        <w:t>惟僅安排</w:t>
      </w:r>
      <w:r w:rsidRPr="00607444">
        <w:rPr>
          <w:rFonts w:ascii="Times New Roman" w:hAnsi="標楷體" w:hint="eastAsia"/>
          <w:bCs w:val="0"/>
        </w:rPr>
        <w:t>4</w:t>
      </w:r>
      <w:r w:rsidRPr="00607444">
        <w:rPr>
          <w:rFonts w:ascii="Times New Roman" w:hAnsi="標楷體" w:hint="eastAsia"/>
          <w:bCs w:val="0"/>
        </w:rPr>
        <w:t>次諮商面談後即予以結案，嗣後未再提供相關輔導，任由案家持續深受何男情緒問題所苦，均有疏失。</w:t>
      </w:r>
      <w:bookmarkEnd w:id="63"/>
      <w:bookmarkEnd w:id="64"/>
    </w:p>
    <w:p w:rsidR="006E3A22" w:rsidRPr="00AE3BDE" w:rsidRDefault="006E3A22" w:rsidP="005A289A">
      <w:pPr>
        <w:pStyle w:val="2"/>
        <w:overflowPunct w:val="0"/>
        <w:topLinePunct/>
        <w:autoSpaceDE w:val="0"/>
        <w:autoSpaceDN w:val="0"/>
        <w:ind w:left="1020" w:hanging="680"/>
        <w:rPr>
          <w:rFonts w:ascii="Times New Roman" w:hAnsi="Times New Roman"/>
          <w:b/>
        </w:rPr>
      </w:pPr>
      <w:bookmarkStart w:id="65" w:name="_Toc436164357"/>
      <w:bookmarkStart w:id="66" w:name="_Toc439754936"/>
      <w:bookmarkStart w:id="67" w:name="_Toc439777333"/>
      <w:bookmarkStart w:id="68" w:name="_Toc439754940"/>
      <w:bookmarkStart w:id="69" w:name="_Toc439777337"/>
      <w:r w:rsidRPr="00AE3BDE">
        <w:rPr>
          <w:rFonts w:ascii="Times New Roman" w:hAnsi="Times New Roman"/>
          <w:b/>
        </w:rPr>
        <w:t>臺北市政府社會局未能善盡監督之職責</w:t>
      </w:r>
      <w:r w:rsidRPr="00AE3BDE">
        <w:rPr>
          <w:rFonts w:ascii="Times New Roman" w:hAnsi="Times New Roman" w:hint="eastAsia"/>
          <w:b/>
        </w:rPr>
        <w:t>，致使該</w:t>
      </w:r>
      <w:r w:rsidRPr="00AE3BDE">
        <w:rPr>
          <w:rFonts w:ascii="Times New Roman" w:hAnsi="Times New Roman"/>
          <w:b/>
        </w:rPr>
        <w:t>市士林</w:t>
      </w:r>
      <w:r w:rsidRPr="00AE3BDE">
        <w:rPr>
          <w:rFonts w:ascii="Times New Roman" w:hAnsi="Times New Roman" w:hint="eastAsia"/>
          <w:b/>
        </w:rPr>
        <w:t>北投</w:t>
      </w:r>
      <w:r w:rsidRPr="00AE3BDE">
        <w:rPr>
          <w:rFonts w:ascii="Times New Roman" w:hAnsi="Times New Roman"/>
          <w:b/>
        </w:rPr>
        <w:t>區身障資源中心與居家服務單位之間橫向聯繫不足，</w:t>
      </w:r>
      <w:r w:rsidRPr="00AE3BDE">
        <w:rPr>
          <w:rFonts w:ascii="Times New Roman" w:hAnsi="Times New Roman" w:hint="eastAsia"/>
          <w:b/>
        </w:rPr>
        <w:t>評估及處置亦流於形式，造成案家因何男情緒問題而對何男之照顧益發困難，卻始終未能獲得適當之協助</w:t>
      </w:r>
      <w:r w:rsidRPr="00AE3BDE">
        <w:rPr>
          <w:rFonts w:ascii="Times New Roman" w:hAnsi="標楷體" w:hint="eastAsia"/>
          <w:bCs w:val="0"/>
        </w:rPr>
        <w:t>；</w:t>
      </w:r>
      <w:r w:rsidRPr="00AE3BDE">
        <w:rPr>
          <w:rFonts w:ascii="Times New Roman" w:hAnsi="Times New Roman" w:hint="eastAsia"/>
          <w:b/>
        </w:rPr>
        <w:t>且該</w:t>
      </w:r>
      <w:r w:rsidRPr="00AE3BDE">
        <w:rPr>
          <w:rFonts w:ascii="Times New Roman" w:hAnsi="Times New Roman"/>
          <w:b/>
        </w:rPr>
        <w:t>市士林</w:t>
      </w:r>
      <w:r w:rsidRPr="00AE3BDE">
        <w:rPr>
          <w:rFonts w:ascii="Times New Roman" w:hAnsi="Times New Roman" w:hint="eastAsia"/>
          <w:b/>
        </w:rPr>
        <w:t>北投</w:t>
      </w:r>
      <w:r w:rsidRPr="00AE3BDE">
        <w:rPr>
          <w:rFonts w:ascii="Times New Roman" w:hAnsi="Times New Roman"/>
          <w:b/>
        </w:rPr>
        <w:t>區身障資源中心與居家服務單位對於案家終止居家照顧服務之決定，僅</w:t>
      </w:r>
      <w:r w:rsidRPr="00AE3BDE">
        <w:rPr>
          <w:rFonts w:ascii="Times New Roman" w:hAnsi="Times New Roman" w:hint="eastAsia"/>
          <w:b/>
        </w:rPr>
        <w:t>以</w:t>
      </w:r>
      <w:r w:rsidRPr="00AE3BDE">
        <w:rPr>
          <w:rFonts w:ascii="Times New Roman" w:hAnsi="Times New Roman"/>
          <w:b/>
        </w:rPr>
        <w:t>1</w:t>
      </w:r>
      <w:r w:rsidRPr="00AE3BDE">
        <w:rPr>
          <w:rFonts w:ascii="Times New Roman" w:hAnsi="Times New Roman"/>
          <w:b/>
        </w:rPr>
        <w:t>次電話聯繫，</w:t>
      </w:r>
      <w:r w:rsidRPr="00AE3BDE">
        <w:rPr>
          <w:rFonts w:ascii="Times New Roman" w:hAnsi="Times New Roman" w:hint="eastAsia"/>
          <w:b/>
        </w:rPr>
        <w:t>並單憑案家稱「可自行照顧何男」</w:t>
      </w:r>
      <w:r w:rsidRPr="00AE3BDE">
        <w:rPr>
          <w:rFonts w:ascii="Times New Roman" w:hAnsi="Times New Roman"/>
          <w:b/>
        </w:rPr>
        <w:t>，即</w:t>
      </w:r>
      <w:r w:rsidRPr="00AE3BDE">
        <w:rPr>
          <w:rFonts w:ascii="Times New Roman" w:hAnsi="Times New Roman" w:hint="eastAsia"/>
          <w:b/>
        </w:rPr>
        <w:t>認為</w:t>
      </w:r>
      <w:r w:rsidRPr="00AE3BDE">
        <w:rPr>
          <w:rFonts w:ascii="Times New Roman" w:hAnsi="Times New Roman"/>
          <w:b/>
        </w:rPr>
        <w:t>案家可</w:t>
      </w:r>
      <w:r w:rsidRPr="00AE3BDE">
        <w:rPr>
          <w:rFonts w:ascii="Times New Roman" w:hAnsi="Times New Roman" w:hint="eastAsia"/>
          <w:b/>
        </w:rPr>
        <w:t>獨力承擔</w:t>
      </w:r>
      <w:r w:rsidRPr="00AE3BDE">
        <w:rPr>
          <w:rFonts w:ascii="Times New Roman" w:hAnsi="Times New Roman"/>
          <w:b/>
        </w:rPr>
        <w:t>照顧何男</w:t>
      </w:r>
      <w:r w:rsidRPr="00AE3BDE">
        <w:rPr>
          <w:rFonts w:ascii="Times New Roman" w:hAnsi="Times New Roman" w:hint="eastAsia"/>
          <w:b/>
        </w:rPr>
        <w:t>及自行求助</w:t>
      </w:r>
      <w:r w:rsidRPr="00AE3BDE">
        <w:rPr>
          <w:rFonts w:ascii="Times New Roman" w:hAnsi="Times New Roman"/>
          <w:b/>
        </w:rPr>
        <w:t>而草率結案，結案後又未進行追蹤</w:t>
      </w:r>
      <w:r w:rsidRPr="00AE3BDE">
        <w:rPr>
          <w:rFonts w:ascii="Times New Roman" w:hAnsi="Times New Roman" w:hint="eastAsia"/>
          <w:b/>
        </w:rPr>
        <w:t>及有效提供相關福利服務資訊</w:t>
      </w:r>
      <w:r w:rsidRPr="00AE3BDE">
        <w:rPr>
          <w:rFonts w:ascii="Times New Roman" w:hAnsi="Times New Roman"/>
          <w:b/>
        </w:rPr>
        <w:t>，以致無從得知</w:t>
      </w:r>
      <w:r w:rsidRPr="00AE3BDE">
        <w:rPr>
          <w:rFonts w:ascii="Times New Roman" w:hAnsi="Times New Roman" w:hint="eastAsia"/>
          <w:b/>
        </w:rPr>
        <w:t>案家實際需求及遭遇困難，案家亦無從尋求適切之服務與協助，最終造成何父因</w:t>
      </w:r>
      <w:r w:rsidRPr="00AE3BDE">
        <w:rPr>
          <w:rFonts w:ascii="Times New Roman" w:hAnsi="Times New Roman"/>
          <w:b/>
        </w:rPr>
        <w:t>家人長期</w:t>
      </w:r>
      <w:r w:rsidRPr="00AE3BDE">
        <w:rPr>
          <w:rFonts w:ascii="Times New Roman" w:hAnsi="Times New Roman" w:hint="eastAsia"/>
          <w:b/>
        </w:rPr>
        <w:t>為照顧</w:t>
      </w:r>
      <w:r w:rsidRPr="00AE3BDE">
        <w:rPr>
          <w:rFonts w:ascii="Times New Roman" w:hAnsi="Times New Roman"/>
          <w:b/>
        </w:rPr>
        <w:t>何男，身心俱疲、不堪負荷，</w:t>
      </w:r>
      <w:r w:rsidRPr="00AE3BDE">
        <w:rPr>
          <w:rFonts w:ascii="Times New Roman" w:hAnsi="Times New Roman" w:hint="eastAsia"/>
          <w:b/>
        </w:rPr>
        <w:t>而於</w:t>
      </w:r>
      <w:r w:rsidRPr="00AE3BDE">
        <w:rPr>
          <w:rFonts w:ascii="Times New Roman" w:hAnsi="Times New Roman"/>
          <w:b/>
        </w:rPr>
        <w:t>104</w:t>
      </w:r>
      <w:r w:rsidRPr="00AE3BDE">
        <w:rPr>
          <w:rFonts w:ascii="Times New Roman" w:hAnsi="Times New Roman"/>
          <w:b/>
        </w:rPr>
        <w:t>年</w:t>
      </w:r>
      <w:r w:rsidRPr="00AE3BDE">
        <w:rPr>
          <w:rFonts w:ascii="Times New Roman" w:hAnsi="Times New Roman"/>
          <w:b/>
        </w:rPr>
        <w:t>3</w:t>
      </w:r>
      <w:r w:rsidRPr="00AE3BDE">
        <w:rPr>
          <w:rFonts w:ascii="Times New Roman" w:hAnsi="Times New Roman"/>
          <w:b/>
        </w:rPr>
        <w:t>月</w:t>
      </w:r>
      <w:r w:rsidRPr="00AE3BDE">
        <w:rPr>
          <w:rFonts w:ascii="Times New Roman" w:hAnsi="Times New Roman"/>
          <w:b/>
        </w:rPr>
        <w:t>22</w:t>
      </w:r>
      <w:r w:rsidRPr="00AE3BDE">
        <w:rPr>
          <w:rFonts w:ascii="Times New Roman" w:hAnsi="Times New Roman"/>
          <w:b/>
        </w:rPr>
        <w:t>日親手掐死何男</w:t>
      </w:r>
      <w:r w:rsidRPr="00AE3BDE">
        <w:rPr>
          <w:rFonts w:ascii="Times New Roman" w:hAnsi="Times New Roman" w:hint="eastAsia"/>
          <w:b/>
        </w:rPr>
        <w:t>之人倫悲劇</w:t>
      </w:r>
      <w:r w:rsidRPr="00AE3BDE">
        <w:rPr>
          <w:rFonts w:ascii="Times New Roman" w:hAnsi="Times New Roman"/>
          <w:b/>
        </w:rPr>
        <w:t>，臺北市政府社會局</w:t>
      </w:r>
      <w:r w:rsidRPr="00AE3BDE">
        <w:rPr>
          <w:rFonts w:ascii="Times New Roman" w:hAnsi="Times New Roman" w:hint="eastAsia"/>
          <w:b/>
        </w:rPr>
        <w:t>確有</w:t>
      </w:r>
      <w:r w:rsidRPr="00AE3BDE">
        <w:rPr>
          <w:rFonts w:ascii="Times New Roman" w:hAnsi="Times New Roman"/>
          <w:b/>
        </w:rPr>
        <w:t>疏失。</w:t>
      </w:r>
      <w:bookmarkEnd w:id="65"/>
      <w:bookmarkEnd w:id="66"/>
      <w:bookmarkEnd w:id="67"/>
    </w:p>
    <w:p w:rsidR="006E3A22" w:rsidRPr="005A289A" w:rsidRDefault="006E3A22" w:rsidP="005A289A">
      <w:pPr>
        <w:pStyle w:val="3"/>
        <w:kinsoku w:val="0"/>
        <w:overflowPunct w:val="0"/>
        <w:autoSpaceDE w:val="0"/>
        <w:autoSpaceDN w:val="0"/>
        <w:ind w:left="1394"/>
        <w:rPr>
          <w:rFonts w:ascii="Times New Roman" w:hAnsi="Times New Roman"/>
          <w:b/>
        </w:rPr>
      </w:pPr>
      <w:bookmarkStart w:id="70" w:name="_Toc436164358"/>
      <w:bookmarkStart w:id="71" w:name="_Toc439754937"/>
      <w:bookmarkStart w:id="72" w:name="_Toc439777334"/>
      <w:r w:rsidRPr="005A289A">
        <w:rPr>
          <w:rFonts w:ascii="Times New Roman" w:hAnsi="Times New Roman"/>
        </w:rPr>
        <w:t>按身權法第</w:t>
      </w:r>
      <w:r w:rsidRPr="005A289A">
        <w:rPr>
          <w:rFonts w:ascii="Times New Roman" w:hAnsi="Times New Roman"/>
        </w:rPr>
        <w:t>50</w:t>
      </w:r>
      <w:r w:rsidRPr="005A289A">
        <w:rPr>
          <w:rFonts w:ascii="Times New Roman" w:hAnsi="Times New Roman"/>
        </w:rPr>
        <w:t>條規定，直轄市、縣</w:t>
      </w:r>
      <w:r w:rsidRPr="005A289A">
        <w:rPr>
          <w:rFonts w:ascii="Times New Roman" w:hAnsi="Times New Roman"/>
        </w:rPr>
        <w:t>(</w:t>
      </w:r>
      <w:r w:rsidRPr="005A289A">
        <w:rPr>
          <w:rFonts w:ascii="Times New Roman" w:hAnsi="Times New Roman"/>
        </w:rPr>
        <w:t>市</w:t>
      </w:r>
      <w:r w:rsidRPr="005A289A">
        <w:rPr>
          <w:rFonts w:ascii="Times New Roman" w:hAnsi="Times New Roman"/>
        </w:rPr>
        <w:t>)</w:t>
      </w:r>
      <w:r w:rsidRPr="005A289A">
        <w:rPr>
          <w:rFonts w:ascii="Times New Roman" w:hAnsi="Times New Roman"/>
        </w:rPr>
        <w:t>主管機關應依需求評估結果辦理相關服務，以協助身障者獲得所需之個人照顧，包括：</w:t>
      </w:r>
      <w:bookmarkStart w:id="73" w:name="_Toc420917819"/>
      <w:bookmarkStart w:id="74" w:name="_Toc421017877"/>
      <w:r w:rsidRPr="005A289A">
        <w:rPr>
          <w:rFonts w:ascii="Times New Roman" w:hAnsi="Times New Roman"/>
        </w:rPr>
        <w:t>居家照顧</w:t>
      </w:r>
      <w:bookmarkStart w:id="75" w:name="_Toc420917820"/>
      <w:bookmarkStart w:id="76" w:name="_Toc421017878"/>
      <w:bookmarkEnd w:id="73"/>
      <w:bookmarkEnd w:id="74"/>
      <w:r w:rsidRPr="005A289A">
        <w:rPr>
          <w:rFonts w:ascii="Times New Roman" w:hAnsi="Times New Roman"/>
        </w:rPr>
        <w:t>、生活重建</w:t>
      </w:r>
      <w:bookmarkStart w:id="77" w:name="_Toc420917821"/>
      <w:bookmarkStart w:id="78" w:name="_Toc421017879"/>
      <w:bookmarkEnd w:id="75"/>
      <w:bookmarkEnd w:id="76"/>
      <w:r w:rsidRPr="005A289A">
        <w:rPr>
          <w:rFonts w:ascii="Times New Roman" w:hAnsi="Times New Roman"/>
        </w:rPr>
        <w:t>、心理重建</w:t>
      </w:r>
      <w:bookmarkStart w:id="79" w:name="_Toc420917822"/>
      <w:bookmarkStart w:id="80" w:name="_Toc421017880"/>
      <w:bookmarkEnd w:id="77"/>
      <w:bookmarkEnd w:id="78"/>
      <w:r w:rsidRPr="005A289A">
        <w:rPr>
          <w:rFonts w:ascii="Times New Roman" w:hAnsi="Times New Roman"/>
        </w:rPr>
        <w:t>、社區居住</w:t>
      </w:r>
      <w:bookmarkStart w:id="81" w:name="_Toc420917823"/>
      <w:bookmarkStart w:id="82" w:name="_Toc421017881"/>
      <w:bookmarkEnd w:id="79"/>
      <w:bookmarkEnd w:id="80"/>
      <w:r w:rsidRPr="005A289A">
        <w:rPr>
          <w:rFonts w:ascii="Times New Roman" w:hAnsi="Times New Roman"/>
        </w:rPr>
        <w:t>、婚姻及生育輔導</w:t>
      </w:r>
      <w:bookmarkEnd w:id="81"/>
      <w:bookmarkEnd w:id="82"/>
      <w:r w:rsidRPr="005A289A">
        <w:rPr>
          <w:rFonts w:ascii="Times New Roman" w:hAnsi="Times New Roman"/>
        </w:rPr>
        <w:t>、</w:t>
      </w:r>
      <w:bookmarkStart w:id="83" w:name="_Toc420917824"/>
      <w:bookmarkStart w:id="84" w:name="_Toc421017882"/>
      <w:r w:rsidRPr="005A289A">
        <w:rPr>
          <w:rFonts w:ascii="Times New Roman" w:hAnsi="Times New Roman"/>
        </w:rPr>
        <w:t>日間及住宿式照顧</w:t>
      </w:r>
      <w:bookmarkEnd w:id="83"/>
      <w:bookmarkEnd w:id="84"/>
      <w:r w:rsidRPr="005A289A">
        <w:rPr>
          <w:rFonts w:ascii="Times New Roman" w:hAnsi="Times New Roman"/>
        </w:rPr>
        <w:t>、</w:t>
      </w:r>
      <w:bookmarkStart w:id="85" w:name="_Toc420917825"/>
      <w:bookmarkStart w:id="86" w:name="_Toc421017883"/>
      <w:r w:rsidRPr="005A289A">
        <w:rPr>
          <w:rFonts w:ascii="Times New Roman" w:hAnsi="Times New Roman"/>
        </w:rPr>
        <w:t>課後照顧</w:t>
      </w:r>
      <w:bookmarkStart w:id="87" w:name="_Toc420917826"/>
      <w:bookmarkStart w:id="88" w:name="_Toc421017884"/>
      <w:bookmarkEnd w:id="85"/>
      <w:bookmarkEnd w:id="86"/>
      <w:r w:rsidRPr="005A289A">
        <w:rPr>
          <w:rFonts w:ascii="Times New Roman" w:hAnsi="Times New Roman"/>
        </w:rPr>
        <w:t>，以及其他有關身障者個人照顧之服務。</w:t>
      </w:r>
      <w:bookmarkEnd w:id="87"/>
      <w:bookmarkEnd w:id="88"/>
      <w:r w:rsidRPr="005A289A">
        <w:rPr>
          <w:rFonts w:ascii="Times New Roman" w:hAnsi="Times New Roman"/>
        </w:rPr>
        <w:t>同法第</w:t>
      </w:r>
      <w:r w:rsidRPr="005A289A">
        <w:rPr>
          <w:rFonts w:ascii="Times New Roman" w:hAnsi="Times New Roman"/>
        </w:rPr>
        <w:t>51</w:t>
      </w:r>
      <w:r w:rsidRPr="005A289A">
        <w:rPr>
          <w:rFonts w:ascii="Times New Roman" w:hAnsi="Times New Roman"/>
        </w:rPr>
        <w:t>條第</w:t>
      </w:r>
      <w:r w:rsidRPr="005A289A">
        <w:rPr>
          <w:rFonts w:ascii="Times New Roman" w:hAnsi="Times New Roman"/>
        </w:rPr>
        <w:t>1</w:t>
      </w:r>
      <w:r w:rsidRPr="005A289A">
        <w:rPr>
          <w:rFonts w:ascii="Times New Roman" w:hAnsi="Times New Roman"/>
        </w:rPr>
        <w:t>項復規定，直轄市、縣</w:t>
      </w:r>
      <w:r w:rsidRPr="005A289A">
        <w:rPr>
          <w:rFonts w:ascii="Times New Roman" w:hAnsi="Times New Roman"/>
        </w:rPr>
        <w:t>(</w:t>
      </w:r>
      <w:r w:rsidRPr="005A289A">
        <w:rPr>
          <w:rFonts w:ascii="Times New Roman" w:hAnsi="Times New Roman"/>
        </w:rPr>
        <w:t>市</w:t>
      </w:r>
      <w:r w:rsidRPr="005A289A">
        <w:rPr>
          <w:rFonts w:ascii="Times New Roman" w:hAnsi="Times New Roman"/>
        </w:rPr>
        <w:t>)</w:t>
      </w:r>
      <w:r w:rsidRPr="005A289A">
        <w:rPr>
          <w:rFonts w:ascii="Times New Roman" w:hAnsi="Times New Roman"/>
        </w:rPr>
        <w:t>主管機關應依需求評估結果辦理相關服務，以提高</w:t>
      </w:r>
      <w:r w:rsidRPr="005A289A">
        <w:rPr>
          <w:rFonts w:ascii="Times New Roman" w:hAnsi="Times New Roman"/>
        </w:rPr>
        <w:lastRenderedPageBreak/>
        <w:t>家庭照顧身障者之能力，包括：</w:t>
      </w:r>
      <w:bookmarkStart w:id="89" w:name="_Toc420917828"/>
      <w:bookmarkStart w:id="90" w:name="_Toc421017886"/>
      <w:r w:rsidRPr="005A289A">
        <w:rPr>
          <w:rFonts w:ascii="Times New Roman" w:hAnsi="Times New Roman"/>
        </w:rPr>
        <w:t>臨時及短期照顧</w:t>
      </w:r>
      <w:bookmarkEnd w:id="89"/>
      <w:bookmarkEnd w:id="90"/>
      <w:r w:rsidRPr="005A289A">
        <w:rPr>
          <w:rFonts w:ascii="Times New Roman" w:hAnsi="Times New Roman"/>
        </w:rPr>
        <w:t>、</w:t>
      </w:r>
      <w:bookmarkStart w:id="91" w:name="_Toc420917829"/>
      <w:bookmarkStart w:id="92" w:name="_Toc421017887"/>
      <w:r w:rsidRPr="005A289A">
        <w:rPr>
          <w:rFonts w:ascii="Times New Roman" w:hAnsi="Times New Roman"/>
        </w:rPr>
        <w:t>照顧者支持</w:t>
      </w:r>
      <w:bookmarkEnd w:id="91"/>
      <w:bookmarkEnd w:id="92"/>
      <w:r w:rsidRPr="005A289A">
        <w:rPr>
          <w:rFonts w:ascii="Times New Roman" w:hAnsi="Times New Roman"/>
        </w:rPr>
        <w:t>、</w:t>
      </w:r>
      <w:bookmarkStart w:id="93" w:name="_Toc420917830"/>
      <w:bookmarkStart w:id="94" w:name="_Toc421017888"/>
      <w:r w:rsidRPr="005A289A">
        <w:rPr>
          <w:rFonts w:ascii="Times New Roman" w:hAnsi="Times New Roman"/>
        </w:rPr>
        <w:t>家庭托顧</w:t>
      </w:r>
      <w:bookmarkEnd w:id="93"/>
      <w:bookmarkEnd w:id="94"/>
      <w:r w:rsidRPr="005A289A">
        <w:rPr>
          <w:rFonts w:ascii="Times New Roman" w:hAnsi="Times New Roman"/>
        </w:rPr>
        <w:t>、</w:t>
      </w:r>
      <w:bookmarkStart w:id="95" w:name="_Toc420917831"/>
      <w:bookmarkStart w:id="96" w:name="_Toc421017889"/>
      <w:r w:rsidRPr="005A289A">
        <w:rPr>
          <w:rFonts w:ascii="Times New Roman" w:hAnsi="Times New Roman"/>
        </w:rPr>
        <w:t>照顧者訓練及研習</w:t>
      </w:r>
      <w:bookmarkStart w:id="97" w:name="_Toc420917832"/>
      <w:bookmarkStart w:id="98" w:name="_Toc421017890"/>
      <w:bookmarkEnd w:id="95"/>
      <w:bookmarkEnd w:id="96"/>
      <w:r w:rsidRPr="005A289A">
        <w:rPr>
          <w:rFonts w:ascii="Times New Roman" w:hAnsi="Times New Roman"/>
        </w:rPr>
        <w:t>，以及其他有助於提昇家庭照顧者能力及其生活品質之服務。</w:t>
      </w:r>
      <w:bookmarkEnd w:id="70"/>
      <w:bookmarkEnd w:id="97"/>
      <w:bookmarkEnd w:id="98"/>
      <w:r w:rsidRPr="005A289A">
        <w:rPr>
          <w:rStyle w:val="highlight1"/>
          <w:rFonts w:ascii="Times New Roman" w:hAnsi="Times New Roman"/>
          <w:b w:val="0"/>
        </w:rPr>
        <w:t>且據衛福部查復本院表示，腦性麻痺之</w:t>
      </w:r>
      <w:r w:rsidRPr="005A289A">
        <w:rPr>
          <w:rFonts w:ascii="Times New Roman" w:hAnsi="Times New Roman"/>
        </w:rPr>
        <w:t>身障者</w:t>
      </w:r>
      <w:r w:rsidRPr="005A289A">
        <w:rPr>
          <w:rStyle w:val="highlight1"/>
          <w:rFonts w:ascii="Times New Roman" w:hAnsi="Times New Roman"/>
          <w:b w:val="0"/>
        </w:rPr>
        <w:t>及其家庭依需求評估結果，可享有之福利服務之一包括：「行為輔導」。因此，各地方政府應依照身障者及其家庭實際需求，提供上開各項福利服務措施。</w:t>
      </w:r>
      <w:bookmarkEnd w:id="71"/>
      <w:bookmarkEnd w:id="72"/>
    </w:p>
    <w:p w:rsidR="006E3A22" w:rsidRPr="00607444" w:rsidRDefault="006E3A22" w:rsidP="005A289A">
      <w:pPr>
        <w:pStyle w:val="3"/>
        <w:kinsoku w:val="0"/>
        <w:overflowPunct w:val="0"/>
        <w:autoSpaceDE w:val="0"/>
        <w:autoSpaceDN w:val="0"/>
        <w:ind w:left="1394"/>
      </w:pPr>
      <w:bookmarkStart w:id="99" w:name="_Toc439754938"/>
      <w:bookmarkStart w:id="100" w:name="_Toc439777335"/>
      <w:bookmarkStart w:id="101" w:name="_Toc436164359"/>
      <w:r w:rsidRPr="00607444">
        <w:rPr>
          <w:rFonts w:ascii="Times New Roman" w:hAnsi="Times New Roman" w:hint="eastAsia"/>
          <w:b/>
        </w:rPr>
        <w:t>本案受委託</w:t>
      </w:r>
      <w:r w:rsidRPr="00607444">
        <w:rPr>
          <w:rFonts w:ascii="Times New Roman" w:hAnsi="Times New Roman"/>
          <w:b/>
        </w:rPr>
        <w:t>辦理</w:t>
      </w:r>
      <w:r w:rsidRPr="00607444">
        <w:rPr>
          <w:rFonts w:ascii="Times New Roman" w:hAnsi="Times New Roman"/>
          <w:b/>
          <w:spacing w:val="-2"/>
        </w:rPr>
        <w:t>身障者</w:t>
      </w:r>
      <w:r w:rsidRPr="00607444">
        <w:rPr>
          <w:rFonts w:ascii="Times New Roman" w:hAnsi="Times New Roman" w:hint="eastAsia"/>
          <w:b/>
        </w:rPr>
        <w:t>需求評估及提供居家照顧服務等單位</w:t>
      </w:r>
      <w:r w:rsidRPr="00607444">
        <w:rPr>
          <w:rFonts w:ascii="Times New Roman" w:hAnsi="Times New Roman"/>
          <w:b/>
        </w:rPr>
        <w:t>之間</w:t>
      </w:r>
      <w:r w:rsidRPr="005A289A">
        <w:rPr>
          <w:rStyle w:val="highlight1"/>
        </w:rPr>
        <w:t>橫向</w:t>
      </w:r>
      <w:r w:rsidRPr="00607444">
        <w:rPr>
          <w:rFonts w:ascii="Times New Roman" w:hAnsi="Times New Roman"/>
          <w:b/>
        </w:rPr>
        <w:t>聯繫不足，</w:t>
      </w:r>
      <w:r w:rsidRPr="00607444">
        <w:rPr>
          <w:rFonts w:ascii="Times New Roman" w:hAnsi="Times New Roman" w:hint="eastAsia"/>
          <w:b/>
        </w:rPr>
        <w:t>評估及處置亦流於形式，造成案家因何男情緒問題而對何男之照顧益發困難，卻始終未能獲得適當之協助</w:t>
      </w:r>
      <w:r w:rsidRPr="00607444">
        <w:rPr>
          <w:rFonts w:ascii="新細明體" w:eastAsia="新細明體" w:hAnsi="新細明體" w:hint="eastAsia"/>
          <w:b/>
        </w:rPr>
        <w:t>：</w:t>
      </w:r>
      <w:bookmarkEnd w:id="99"/>
      <w:bookmarkEnd w:id="100"/>
    </w:p>
    <w:p w:rsidR="006E3A22" w:rsidRPr="00607444" w:rsidRDefault="006E3A22" w:rsidP="005A289A">
      <w:pPr>
        <w:pStyle w:val="4"/>
        <w:kinsoku w:val="0"/>
        <w:overflowPunct w:val="0"/>
        <w:autoSpaceDE w:val="0"/>
        <w:autoSpaceDN w:val="0"/>
        <w:ind w:left="1740" w:hanging="697"/>
      </w:pPr>
      <w:r w:rsidRPr="005A289A">
        <w:rPr>
          <w:rFonts w:ascii="Times New Roman" w:hAnsi="Times New Roman"/>
          <w:szCs w:val="32"/>
        </w:rPr>
        <w:t>查何男患有腦性麻</w:t>
      </w:r>
      <w:r w:rsidRPr="005A289A">
        <w:rPr>
          <w:rFonts w:ascii="Times New Roman" w:hAnsi="Times New Roman"/>
        </w:rPr>
        <w:t>痺，四肢均無法自主活動，生活亦無法自理，於</w:t>
      </w:r>
      <w:r w:rsidRPr="005A289A">
        <w:rPr>
          <w:rFonts w:ascii="Times New Roman" w:hAnsi="Times New Roman"/>
        </w:rPr>
        <w:t>97</w:t>
      </w:r>
      <w:r w:rsidRPr="005A289A">
        <w:rPr>
          <w:rFonts w:ascii="Times New Roman" w:hAnsi="Times New Roman"/>
        </w:rPr>
        <w:t>年</w:t>
      </w:r>
      <w:r w:rsidRPr="005A289A">
        <w:rPr>
          <w:rFonts w:ascii="Times New Roman" w:hAnsi="Times New Roman"/>
        </w:rPr>
        <w:t>11</w:t>
      </w:r>
      <w:r w:rsidRPr="005A289A">
        <w:rPr>
          <w:rFonts w:ascii="Times New Roman" w:hAnsi="Times New Roman"/>
        </w:rPr>
        <w:t>月</w:t>
      </w:r>
      <w:r w:rsidRPr="005A289A">
        <w:rPr>
          <w:rFonts w:ascii="Times New Roman" w:hAnsi="Times New Roman"/>
        </w:rPr>
        <w:t>28</w:t>
      </w:r>
      <w:r w:rsidRPr="005A289A">
        <w:rPr>
          <w:rFonts w:ascii="Times New Roman" w:hAnsi="Times New Roman"/>
        </w:rPr>
        <w:t>日經臺北市政府社會局委託之</w:t>
      </w:r>
      <w:r w:rsidRPr="00135CE7">
        <w:rPr>
          <w:rFonts w:hint="eastAsia"/>
        </w:rPr>
        <w:t>○○</w:t>
      </w:r>
      <w:r w:rsidRPr="005A289A">
        <w:rPr>
          <w:rFonts w:ascii="Times New Roman" w:hAnsi="Times New Roman"/>
        </w:rPr>
        <w:t>基金會附設臺北市</w:t>
      </w:r>
      <w:r w:rsidRPr="005A289A">
        <w:rPr>
          <w:rFonts w:ascii="Times New Roman" w:hAnsi="Times New Roman"/>
        </w:rPr>
        <w:t>○○</w:t>
      </w:r>
      <w:r w:rsidRPr="005A289A">
        <w:rPr>
          <w:rFonts w:ascii="Times New Roman" w:hAnsi="Times New Roman"/>
        </w:rPr>
        <w:t>中心評估後，自同年</w:t>
      </w:r>
      <w:r w:rsidRPr="005A289A">
        <w:rPr>
          <w:rFonts w:ascii="Times New Roman" w:hAnsi="Times New Roman"/>
        </w:rPr>
        <w:t>12</w:t>
      </w:r>
      <w:r w:rsidRPr="005A289A">
        <w:rPr>
          <w:rFonts w:ascii="Times New Roman" w:hAnsi="Times New Roman"/>
        </w:rPr>
        <w:t>月</w:t>
      </w:r>
      <w:r w:rsidRPr="005A289A">
        <w:rPr>
          <w:rFonts w:ascii="Times New Roman" w:hAnsi="Times New Roman"/>
        </w:rPr>
        <w:t>15</w:t>
      </w:r>
      <w:r w:rsidRPr="005A289A">
        <w:rPr>
          <w:rFonts w:ascii="Times New Roman" w:hAnsi="Times New Roman"/>
        </w:rPr>
        <w:t>日起至</w:t>
      </w:r>
      <w:r w:rsidRPr="005A289A">
        <w:rPr>
          <w:rFonts w:ascii="Times New Roman" w:hAnsi="Times New Roman"/>
        </w:rPr>
        <w:t>103</w:t>
      </w:r>
      <w:r w:rsidRPr="005A289A">
        <w:rPr>
          <w:rFonts w:ascii="Times New Roman" w:hAnsi="Times New Roman"/>
        </w:rPr>
        <w:t>年</w:t>
      </w:r>
      <w:r w:rsidRPr="005A289A">
        <w:rPr>
          <w:rFonts w:ascii="Times New Roman" w:hAnsi="Times New Roman"/>
        </w:rPr>
        <w:t>7</w:t>
      </w:r>
      <w:r w:rsidRPr="005A289A">
        <w:rPr>
          <w:rFonts w:ascii="Times New Roman" w:hAnsi="Times New Roman"/>
        </w:rPr>
        <w:t>月</w:t>
      </w:r>
      <w:r w:rsidRPr="005A289A">
        <w:rPr>
          <w:rFonts w:ascii="Times New Roman" w:hAnsi="Times New Roman"/>
        </w:rPr>
        <w:t>8</w:t>
      </w:r>
      <w:r w:rsidRPr="005A289A">
        <w:rPr>
          <w:rFonts w:ascii="Times New Roman" w:hAnsi="Times New Roman"/>
        </w:rPr>
        <w:t>日陸續接受臺北市政府社會局委託之</w:t>
      </w:r>
      <w:r w:rsidRPr="005A289A">
        <w:rPr>
          <w:rFonts w:ascii="Times New Roman" w:hAnsi="Times New Roman"/>
        </w:rPr>
        <w:t>A</w:t>
      </w:r>
      <w:r w:rsidRPr="005A289A">
        <w:rPr>
          <w:rFonts w:ascii="Times New Roman" w:hAnsi="Times New Roman"/>
        </w:rPr>
        <w:t>單位、</w:t>
      </w:r>
      <w:r w:rsidRPr="005A289A">
        <w:rPr>
          <w:rFonts w:ascii="Times New Roman" w:hAnsi="Times New Roman"/>
        </w:rPr>
        <w:t>B</w:t>
      </w:r>
      <w:r w:rsidRPr="005A289A">
        <w:rPr>
          <w:rFonts w:ascii="Times New Roman" w:hAnsi="Times New Roman"/>
        </w:rPr>
        <w:t>單位、</w:t>
      </w:r>
      <w:r w:rsidRPr="005A289A">
        <w:rPr>
          <w:rFonts w:ascii="Times New Roman" w:hAnsi="Times New Roman"/>
        </w:rPr>
        <w:t>C</w:t>
      </w:r>
      <w:r w:rsidRPr="005A289A">
        <w:rPr>
          <w:rFonts w:ascii="Times New Roman" w:hAnsi="Times New Roman"/>
        </w:rPr>
        <w:t>單位、</w:t>
      </w:r>
      <w:r w:rsidRPr="005A289A">
        <w:rPr>
          <w:rFonts w:ascii="Times New Roman" w:hAnsi="Times New Roman"/>
        </w:rPr>
        <w:t>D</w:t>
      </w:r>
      <w:r w:rsidRPr="005A289A">
        <w:rPr>
          <w:rFonts w:ascii="Times New Roman" w:hAnsi="Times New Roman"/>
        </w:rPr>
        <w:t>單位提供居家照顧服務</w:t>
      </w:r>
      <w:r w:rsidRPr="005A289A">
        <w:rPr>
          <w:rStyle w:val="af0"/>
          <w:rFonts w:ascii="Times New Roman" w:hAnsi="Times New Roman"/>
        </w:rPr>
        <w:footnoteReference w:id="3"/>
      </w:r>
      <w:r w:rsidRPr="005A289A">
        <w:rPr>
          <w:rFonts w:ascii="Times New Roman" w:hAnsi="Times New Roman"/>
        </w:rPr>
        <w:t>，每週</w:t>
      </w:r>
      <w:r w:rsidRPr="005A289A">
        <w:rPr>
          <w:rFonts w:ascii="Times New Roman" w:hAnsi="Times New Roman"/>
        </w:rPr>
        <w:t>5</w:t>
      </w:r>
      <w:r w:rsidRPr="005A289A">
        <w:rPr>
          <w:rFonts w:ascii="Times New Roman" w:hAnsi="Times New Roman"/>
        </w:rPr>
        <w:t>次、每次</w:t>
      </w:r>
      <w:r w:rsidRPr="005A289A">
        <w:rPr>
          <w:rFonts w:ascii="Times New Roman" w:eastAsia="新細明體-ExtB" w:hAnsi="Times New Roman"/>
        </w:rPr>
        <w:t>1.5</w:t>
      </w:r>
      <w:r w:rsidRPr="005A289A">
        <w:rPr>
          <w:rFonts w:ascii="Times New Roman" w:hAnsi="Times New Roman"/>
        </w:rPr>
        <w:t>小時。期間，居家照顧服務評估單位變更為臺北市政府社會局委託</w:t>
      </w:r>
      <w:r w:rsidRPr="00135CE7">
        <w:rPr>
          <w:rFonts w:hint="eastAsia"/>
        </w:rPr>
        <w:t>○○</w:t>
      </w:r>
      <w:r w:rsidRPr="005A289A">
        <w:rPr>
          <w:rFonts w:ascii="Times New Roman" w:hAnsi="Times New Roman"/>
        </w:rPr>
        <w:t>基金會辦理之臺北市士林北投區身心障礙者資源中心</w:t>
      </w:r>
      <w:r w:rsidRPr="005A289A">
        <w:rPr>
          <w:rFonts w:ascii="Times New Roman" w:hAnsi="Times New Roman"/>
        </w:rPr>
        <w:t>(</w:t>
      </w:r>
      <w:r w:rsidRPr="005A289A">
        <w:rPr>
          <w:rFonts w:ascii="Times New Roman" w:hAnsi="Times New Roman"/>
        </w:rPr>
        <w:t>以下簡稱臺北市士林北投區身障資源中心</w:t>
      </w:r>
      <w:r w:rsidRPr="005A289A">
        <w:rPr>
          <w:rFonts w:ascii="Times New Roman" w:hAnsi="Times New Roman"/>
        </w:rPr>
        <w:t>)</w:t>
      </w:r>
      <w:r w:rsidRPr="005A289A">
        <w:rPr>
          <w:rStyle w:val="af0"/>
          <w:rFonts w:ascii="Times New Roman" w:hAnsi="Times New Roman"/>
        </w:rPr>
        <w:footnoteReference w:id="4"/>
      </w:r>
      <w:r w:rsidRPr="005A289A">
        <w:rPr>
          <w:rFonts w:ascii="Times New Roman" w:hAnsi="Times New Roman"/>
        </w:rPr>
        <w:t>，自</w:t>
      </w:r>
      <w:r w:rsidRPr="005A289A">
        <w:rPr>
          <w:rFonts w:ascii="Times New Roman" w:hAnsi="Times New Roman"/>
        </w:rPr>
        <w:t>99</w:t>
      </w:r>
      <w:r w:rsidRPr="005A289A">
        <w:rPr>
          <w:rFonts w:ascii="Times New Roman" w:hAnsi="Times New Roman"/>
        </w:rPr>
        <w:t>年</w:t>
      </w:r>
      <w:r w:rsidRPr="005A289A">
        <w:rPr>
          <w:rFonts w:ascii="Times New Roman" w:hAnsi="Times New Roman"/>
        </w:rPr>
        <w:t>7</w:t>
      </w:r>
      <w:r w:rsidRPr="005A289A">
        <w:rPr>
          <w:rFonts w:ascii="Times New Roman" w:hAnsi="Times New Roman"/>
        </w:rPr>
        <w:t>月</w:t>
      </w:r>
      <w:r w:rsidRPr="005A289A">
        <w:rPr>
          <w:rFonts w:ascii="Times New Roman" w:hAnsi="Times New Roman"/>
        </w:rPr>
        <w:t>1</w:t>
      </w:r>
      <w:r w:rsidRPr="005A289A">
        <w:rPr>
          <w:rFonts w:ascii="Times New Roman" w:hAnsi="Times New Roman"/>
        </w:rPr>
        <w:t>日起每年定期對何男及案家進行追蹤評估。</w:t>
      </w:r>
      <w:r w:rsidRPr="005A289A">
        <w:rPr>
          <w:rFonts w:ascii="Times New Roman" w:hAnsi="Times New Roman"/>
          <w:szCs w:val="32"/>
        </w:rPr>
        <w:t>依據</w:t>
      </w:r>
      <w:r w:rsidRPr="005A289A">
        <w:rPr>
          <w:rFonts w:ascii="Times New Roman" w:hAnsi="Times New Roman"/>
        </w:rPr>
        <w:t>B</w:t>
      </w:r>
      <w:r w:rsidRPr="005A289A">
        <w:rPr>
          <w:rFonts w:ascii="Times New Roman" w:hAnsi="Times New Roman"/>
        </w:rPr>
        <w:t>單位及</w:t>
      </w:r>
      <w:r w:rsidRPr="005A289A">
        <w:rPr>
          <w:rFonts w:ascii="Times New Roman" w:hAnsi="Times New Roman"/>
        </w:rPr>
        <w:t>C</w:t>
      </w:r>
      <w:r w:rsidRPr="005A289A">
        <w:rPr>
          <w:rFonts w:ascii="Times New Roman" w:hAnsi="Times New Roman"/>
        </w:rPr>
        <w:t>單位之服務紀錄顯示，何男自高中起開始有情緒不穩，常發脾氣，升上高職部三年級後情緒問題更趨嚴重，並經常無端打傷照顧他的祖父母</w:t>
      </w:r>
      <w:r w:rsidRPr="005A289A">
        <w:rPr>
          <w:rFonts w:ascii="Times New Roman" w:hAnsi="Times New Roman"/>
        </w:rPr>
        <w:lastRenderedPageBreak/>
        <w:t>，亦經常不願上學，使得何男之祖父母感到無奈及無力。而居家服務員於服務過程中雖發現何男有情緒不穩之狀況，並向督導員反應，督導員獲知後亦曾去電案家關切及瞭解狀況，惟單憑案家稱：「一切尚好，無反映待協助之事項」，即認為案家無協助需求，而未通報該市士林北投區身障資源中心進一步連結與轉介相關資源</w:t>
      </w:r>
      <w:r w:rsidRPr="00607444">
        <w:t>。</w:t>
      </w:r>
    </w:p>
    <w:p w:rsidR="006E3A22" w:rsidRPr="00607444" w:rsidRDefault="006E3A22" w:rsidP="00AE3BDE">
      <w:pPr>
        <w:pStyle w:val="4"/>
        <w:kinsoku w:val="0"/>
        <w:overflowPunct w:val="0"/>
        <w:autoSpaceDE w:val="0"/>
        <w:autoSpaceDN w:val="0"/>
        <w:ind w:left="1740" w:hanging="697"/>
      </w:pPr>
      <w:r w:rsidRPr="00607444">
        <w:rPr>
          <w:rFonts w:hint="eastAsia"/>
        </w:rPr>
        <w:t>再查</w:t>
      </w:r>
      <w:r w:rsidRPr="00607444">
        <w:t>，</w:t>
      </w:r>
      <w:r w:rsidRPr="00607444">
        <w:rPr>
          <w:rFonts w:ascii="Times New Roman" w:hAnsi="Times New Roman"/>
        </w:rPr>
        <w:t>臺北市政府社會局委託辦理之臺北市士林北投區身障資源中心雖自</w:t>
      </w:r>
      <w:r w:rsidRPr="00607444">
        <w:rPr>
          <w:rFonts w:ascii="Times New Roman" w:hAnsi="Times New Roman"/>
        </w:rPr>
        <w:t>99</w:t>
      </w:r>
      <w:r w:rsidRPr="00607444">
        <w:rPr>
          <w:rFonts w:ascii="Times New Roman" w:hAnsi="Times New Roman"/>
        </w:rPr>
        <w:t>年至</w:t>
      </w:r>
      <w:r w:rsidRPr="00607444">
        <w:rPr>
          <w:rFonts w:ascii="Times New Roman" w:hAnsi="Times New Roman"/>
        </w:rPr>
        <w:t>102</w:t>
      </w:r>
      <w:r w:rsidRPr="00607444">
        <w:rPr>
          <w:rFonts w:ascii="Times New Roman" w:hAnsi="Times New Roman"/>
        </w:rPr>
        <w:t>年每年定期對何男及案家進行訪視追蹤評估</w:t>
      </w:r>
      <w:r w:rsidRPr="00607444">
        <w:rPr>
          <w:rFonts w:ascii="Times New Roman" w:hAnsi="Times New Roman"/>
        </w:rPr>
        <w:t>1</w:t>
      </w:r>
      <w:r w:rsidRPr="00607444">
        <w:rPr>
          <w:rFonts w:ascii="Times New Roman" w:hAnsi="Times New Roman"/>
        </w:rPr>
        <w:t>次，惟該期間</w:t>
      </w:r>
      <w:r w:rsidRPr="00607444">
        <w:rPr>
          <w:rFonts w:ascii="Times New Roman" w:hAnsi="Times New Roman"/>
        </w:rPr>
        <w:t>4</w:t>
      </w:r>
      <w:r w:rsidRPr="00607444">
        <w:rPr>
          <w:rFonts w:ascii="Times New Roman" w:hAnsi="Times New Roman"/>
        </w:rPr>
        <w:t>次訪視評估均僅勾選「居家照顧服務」之需求，對於其他服務項目均勾選「無需求」。</w:t>
      </w:r>
      <w:r w:rsidRPr="00607444">
        <w:rPr>
          <w:rFonts w:ascii="Times New Roman" w:hAnsi="Times New Roman"/>
          <w:szCs w:val="32"/>
        </w:rPr>
        <w:t>且該中心於</w:t>
      </w:r>
      <w:r w:rsidRPr="00607444">
        <w:rPr>
          <w:rFonts w:ascii="Times New Roman" w:hAnsi="Times New Roman"/>
          <w:szCs w:val="32"/>
        </w:rPr>
        <w:t>100</w:t>
      </w:r>
      <w:r w:rsidRPr="00607444">
        <w:rPr>
          <w:rFonts w:ascii="Times New Roman" w:hAnsi="Times New Roman"/>
          <w:szCs w:val="32"/>
        </w:rPr>
        <w:t>年</w:t>
      </w:r>
      <w:r w:rsidRPr="00607444">
        <w:rPr>
          <w:rFonts w:ascii="Times New Roman" w:hAnsi="Times New Roman"/>
          <w:szCs w:val="32"/>
        </w:rPr>
        <w:t>7</w:t>
      </w:r>
      <w:r w:rsidRPr="00607444">
        <w:rPr>
          <w:rFonts w:ascii="Times New Roman" w:hAnsi="Times New Roman"/>
          <w:szCs w:val="32"/>
        </w:rPr>
        <w:t>月</w:t>
      </w:r>
      <w:r w:rsidRPr="00607444">
        <w:rPr>
          <w:rFonts w:ascii="Times New Roman" w:hAnsi="Times New Roman"/>
          <w:szCs w:val="32"/>
        </w:rPr>
        <w:t>1</w:t>
      </w:r>
      <w:r w:rsidRPr="00607444">
        <w:rPr>
          <w:rFonts w:ascii="Times New Roman" w:hAnsi="Times New Roman"/>
          <w:szCs w:val="32"/>
        </w:rPr>
        <w:t>日、</w:t>
      </w:r>
      <w:r w:rsidRPr="00607444">
        <w:rPr>
          <w:rFonts w:ascii="Times New Roman" w:hAnsi="Times New Roman"/>
          <w:szCs w:val="32"/>
        </w:rPr>
        <w:t>101</w:t>
      </w:r>
      <w:r w:rsidRPr="00607444">
        <w:rPr>
          <w:rFonts w:ascii="Times New Roman" w:hAnsi="Times New Roman"/>
          <w:szCs w:val="32"/>
        </w:rPr>
        <w:t>年</w:t>
      </w:r>
      <w:r w:rsidRPr="00607444">
        <w:rPr>
          <w:rFonts w:ascii="Times New Roman" w:hAnsi="Times New Roman"/>
          <w:szCs w:val="32"/>
        </w:rPr>
        <w:t>9</w:t>
      </w:r>
      <w:r w:rsidRPr="00607444">
        <w:rPr>
          <w:rFonts w:ascii="Times New Roman" w:hAnsi="Times New Roman"/>
          <w:szCs w:val="32"/>
        </w:rPr>
        <w:t>月</w:t>
      </w:r>
      <w:r w:rsidRPr="00607444">
        <w:rPr>
          <w:rFonts w:ascii="Times New Roman" w:hAnsi="Times New Roman"/>
          <w:szCs w:val="32"/>
        </w:rPr>
        <w:t>17</w:t>
      </w:r>
      <w:r w:rsidRPr="00607444">
        <w:rPr>
          <w:rFonts w:ascii="Times New Roman" w:hAnsi="Times New Roman"/>
          <w:szCs w:val="32"/>
        </w:rPr>
        <w:t>日及</w:t>
      </w:r>
      <w:r w:rsidRPr="00607444">
        <w:rPr>
          <w:rFonts w:ascii="Times New Roman" w:hAnsi="Times New Roman"/>
          <w:szCs w:val="32"/>
        </w:rPr>
        <w:t>102</w:t>
      </w:r>
      <w:r w:rsidRPr="00607444">
        <w:rPr>
          <w:rFonts w:ascii="Times New Roman" w:hAnsi="Times New Roman"/>
          <w:szCs w:val="32"/>
        </w:rPr>
        <w:t>年</w:t>
      </w:r>
      <w:r w:rsidRPr="00607444">
        <w:rPr>
          <w:rFonts w:ascii="Times New Roman" w:hAnsi="Times New Roman"/>
          <w:szCs w:val="32"/>
        </w:rPr>
        <w:t>9</w:t>
      </w:r>
      <w:r w:rsidRPr="00607444">
        <w:rPr>
          <w:rFonts w:ascii="Times New Roman" w:hAnsi="Times New Roman"/>
          <w:szCs w:val="32"/>
        </w:rPr>
        <w:t>月</w:t>
      </w:r>
      <w:r w:rsidRPr="00607444">
        <w:rPr>
          <w:rFonts w:ascii="Times New Roman" w:hAnsi="Times New Roman"/>
          <w:szCs w:val="32"/>
        </w:rPr>
        <w:t>3</w:t>
      </w:r>
      <w:r w:rsidRPr="00607444">
        <w:rPr>
          <w:rFonts w:ascii="Times New Roman" w:hAnsi="Times New Roman"/>
          <w:szCs w:val="32"/>
        </w:rPr>
        <w:t>日至案家訪視評估時，亦均未察覺何男有情緒不穩之問題，而使得案家照顧益發困難等情。</w:t>
      </w:r>
      <w:r w:rsidRPr="00607444">
        <w:rPr>
          <w:rFonts w:ascii="Times New Roman" w:hAnsi="Times New Roman"/>
        </w:rPr>
        <w:t>臺北市政府雖辯稱：該中心針對個案之生理狀況、認知功能、生活功能，以及案家居住環境、照顧者情形、服務使用需求及資</w:t>
      </w:r>
      <w:r w:rsidRPr="00607444">
        <w:t>源使用情形等面向，進行整體性評估，綜合考量何男及其家庭之需求後，方擬定服務目標及內容，故僅勾選居家照顧服務需求係經整體評估後之結果云云。然而，該中心每年僅至案家訪</w:t>
      </w:r>
      <w:r w:rsidRPr="00607444">
        <w:rPr>
          <w:rFonts w:ascii="Times New Roman" w:hAnsi="Times New Roman"/>
        </w:rPr>
        <w:t>視</w:t>
      </w:r>
      <w:r w:rsidRPr="00607444">
        <w:rPr>
          <w:rFonts w:ascii="Times New Roman" w:hAnsi="Times New Roman"/>
        </w:rPr>
        <w:t>1</w:t>
      </w:r>
      <w:r w:rsidRPr="00607444">
        <w:t>次，平時與居家服務單位僅以電話進行聯繫，且聯繫內容多以案家接受居家照顧服務之情形為主，亦未曾檢視居家服務單位歷次服務紀錄，又未與臺北市立啟智學校進行聯繫，以致無法充分掌握何男及案家實際需求並進行整體性評估，自未能針對何男情緒問題，提供適當協助或轉介相關資源。</w:t>
      </w:r>
    </w:p>
    <w:p w:rsidR="006E3A22" w:rsidRPr="00AE3BDE" w:rsidRDefault="006E3A22" w:rsidP="00AE3BDE">
      <w:pPr>
        <w:pStyle w:val="4"/>
        <w:kinsoku w:val="0"/>
        <w:overflowPunct w:val="0"/>
        <w:autoSpaceDE w:val="0"/>
        <w:autoSpaceDN w:val="0"/>
        <w:ind w:left="1740" w:hanging="697"/>
        <w:rPr>
          <w:spacing w:val="-2"/>
        </w:rPr>
      </w:pPr>
      <w:r w:rsidRPr="00AE3BDE">
        <w:rPr>
          <w:rFonts w:ascii="Times New Roman" w:hAnsi="Times New Roman" w:hint="eastAsia"/>
          <w:spacing w:val="-2"/>
          <w:szCs w:val="32"/>
        </w:rPr>
        <w:t>針對</w:t>
      </w:r>
      <w:r w:rsidRPr="00AE3BDE">
        <w:rPr>
          <w:rFonts w:ascii="Times New Roman" w:hAnsi="Times New Roman"/>
          <w:spacing w:val="-2"/>
          <w:szCs w:val="32"/>
        </w:rPr>
        <w:t>前開</w:t>
      </w:r>
      <w:r w:rsidRPr="00AE3BDE">
        <w:rPr>
          <w:rFonts w:ascii="Times New Roman" w:hAnsi="Times New Roman" w:hint="eastAsia"/>
          <w:spacing w:val="-2"/>
          <w:szCs w:val="32"/>
        </w:rPr>
        <w:t>違失</w:t>
      </w:r>
      <w:r w:rsidRPr="00AE3BDE">
        <w:rPr>
          <w:rFonts w:ascii="Times New Roman" w:hAnsi="Times New Roman"/>
          <w:spacing w:val="-2"/>
          <w:szCs w:val="32"/>
        </w:rPr>
        <w:t>情事，臺北市政府亦坦言：</w:t>
      </w:r>
      <w:r w:rsidRPr="00AE3BDE">
        <w:rPr>
          <w:rFonts w:ascii="Times New Roman" w:hAnsi="Times New Roman"/>
          <w:spacing w:val="-2"/>
        </w:rPr>
        <w:t>日後將加強教育系統與特教個管或社政系統之連結與轉</w:t>
      </w:r>
      <w:r w:rsidRPr="00AE3BDE">
        <w:rPr>
          <w:rFonts w:ascii="Times New Roman" w:hAnsi="Times New Roman"/>
          <w:spacing w:val="-2"/>
        </w:rPr>
        <w:lastRenderedPageBreak/>
        <w:t>介，並加強居服單位第一線服務工作人員之專業警覺與敏感度等語。</w:t>
      </w:r>
      <w:r w:rsidRPr="00AE3BDE">
        <w:rPr>
          <w:rFonts w:ascii="Times New Roman" w:hAnsi="Times New Roman" w:hint="eastAsia"/>
          <w:spacing w:val="-2"/>
        </w:rPr>
        <w:t>該府社會局</w:t>
      </w:r>
      <w:r w:rsidR="00BD0277">
        <w:rPr>
          <w:rFonts w:ascii="Times New Roman" w:hAnsi="Times New Roman" w:hint="eastAsia"/>
          <w:spacing w:val="-2"/>
        </w:rPr>
        <w:t>黃○○</w:t>
      </w:r>
      <w:r w:rsidRPr="00AE3BDE">
        <w:rPr>
          <w:rFonts w:ascii="Times New Roman" w:hAnsi="Times New Roman" w:hint="eastAsia"/>
          <w:spacing w:val="-2"/>
        </w:rPr>
        <w:t>副局長於本院詢問時亦表示略以：此案事後經檢討，有很多需要改善，另在居家照顧的評估裡，也需要納入家庭脈絡之評估，並且將加強需求評估單位與居家服務單位之間橫向聯繫等語。</w:t>
      </w:r>
    </w:p>
    <w:p w:rsidR="006E3A22" w:rsidRPr="00607444" w:rsidRDefault="006E3A22" w:rsidP="00AE3BDE">
      <w:pPr>
        <w:pStyle w:val="3"/>
        <w:kinsoku w:val="0"/>
        <w:overflowPunct w:val="0"/>
        <w:autoSpaceDE w:val="0"/>
        <w:autoSpaceDN w:val="0"/>
        <w:ind w:left="1394"/>
      </w:pPr>
      <w:bookmarkStart w:id="102" w:name="_Toc439754939"/>
      <w:bookmarkStart w:id="103" w:name="_Toc439777336"/>
      <w:r w:rsidRPr="00607444">
        <w:rPr>
          <w:rFonts w:ascii="Times New Roman" w:hAnsi="Times New Roman" w:hint="eastAsia"/>
          <w:b/>
        </w:rPr>
        <w:t>該</w:t>
      </w:r>
      <w:r w:rsidRPr="00607444">
        <w:rPr>
          <w:rFonts w:ascii="Times New Roman" w:hAnsi="Times New Roman"/>
          <w:b/>
        </w:rPr>
        <w:t>市士林</w:t>
      </w:r>
      <w:r w:rsidRPr="00607444">
        <w:rPr>
          <w:rFonts w:ascii="Times New Roman" w:hAnsi="Times New Roman" w:hint="eastAsia"/>
          <w:b/>
        </w:rPr>
        <w:t>北投</w:t>
      </w:r>
      <w:r w:rsidRPr="00607444">
        <w:rPr>
          <w:rFonts w:ascii="Times New Roman" w:hAnsi="Times New Roman"/>
          <w:b/>
        </w:rPr>
        <w:t>區身障資源中心與居家服務單位對於案家終止居家照顧服務之決定，僅</w:t>
      </w:r>
      <w:r w:rsidRPr="00607444">
        <w:rPr>
          <w:rFonts w:ascii="Times New Roman" w:hAnsi="Times New Roman" w:hint="eastAsia"/>
          <w:b/>
        </w:rPr>
        <w:t>以</w:t>
      </w:r>
      <w:r w:rsidRPr="00607444">
        <w:rPr>
          <w:rFonts w:ascii="Times New Roman" w:hAnsi="Times New Roman"/>
          <w:b/>
        </w:rPr>
        <w:t>1</w:t>
      </w:r>
      <w:r w:rsidRPr="00607444">
        <w:rPr>
          <w:rFonts w:ascii="Times New Roman" w:hAnsi="Times New Roman"/>
          <w:b/>
        </w:rPr>
        <w:t>次電話聯繫，</w:t>
      </w:r>
      <w:r w:rsidRPr="00607444">
        <w:rPr>
          <w:rFonts w:ascii="Times New Roman" w:hAnsi="Times New Roman" w:hint="eastAsia"/>
          <w:b/>
        </w:rPr>
        <w:t>並單憑案家稱「可自行照顧何男」</w:t>
      </w:r>
      <w:r w:rsidRPr="00607444">
        <w:rPr>
          <w:rFonts w:ascii="Times New Roman" w:hAnsi="Times New Roman"/>
          <w:b/>
        </w:rPr>
        <w:t>，即</w:t>
      </w:r>
      <w:r w:rsidRPr="00607444">
        <w:rPr>
          <w:rFonts w:ascii="Times New Roman" w:hAnsi="Times New Roman" w:hint="eastAsia"/>
          <w:b/>
        </w:rPr>
        <w:t>認為</w:t>
      </w:r>
      <w:r w:rsidRPr="00607444">
        <w:rPr>
          <w:rFonts w:ascii="Times New Roman" w:hAnsi="Times New Roman"/>
          <w:b/>
        </w:rPr>
        <w:t>案家可</w:t>
      </w:r>
      <w:r w:rsidRPr="00607444">
        <w:rPr>
          <w:rFonts w:ascii="Times New Roman" w:hAnsi="Times New Roman" w:hint="eastAsia"/>
          <w:b/>
        </w:rPr>
        <w:t>獨力承擔</w:t>
      </w:r>
      <w:r w:rsidRPr="00607444">
        <w:rPr>
          <w:rFonts w:ascii="Times New Roman" w:hAnsi="Times New Roman"/>
          <w:b/>
        </w:rPr>
        <w:t>照顧何男而草率結案，結案後又未進行</w:t>
      </w:r>
      <w:r w:rsidRPr="00607444">
        <w:rPr>
          <w:rFonts w:ascii="Times New Roman" w:hAnsi="Times New Roman" w:hint="eastAsia"/>
          <w:b/>
        </w:rPr>
        <w:t>追蹤及有效提供相關福利服務資訊</w:t>
      </w:r>
      <w:r w:rsidRPr="00607444">
        <w:rPr>
          <w:rFonts w:ascii="新細明體" w:eastAsia="新細明體" w:hAnsi="新細明體" w:hint="eastAsia"/>
          <w:b/>
        </w:rPr>
        <w:t>：</w:t>
      </w:r>
      <w:bookmarkEnd w:id="102"/>
      <w:bookmarkEnd w:id="103"/>
    </w:p>
    <w:p w:rsidR="006E3A22" w:rsidRPr="00AE3BDE" w:rsidRDefault="006E3A22" w:rsidP="00AE3BDE">
      <w:pPr>
        <w:pStyle w:val="4"/>
        <w:kinsoku w:val="0"/>
        <w:overflowPunct w:val="0"/>
        <w:autoSpaceDE w:val="0"/>
        <w:autoSpaceDN w:val="0"/>
        <w:ind w:left="1740" w:hanging="697"/>
        <w:rPr>
          <w:spacing w:val="-2"/>
        </w:rPr>
      </w:pPr>
      <w:r w:rsidRPr="00AE3BDE">
        <w:rPr>
          <w:rFonts w:hint="eastAsia"/>
          <w:spacing w:val="-2"/>
        </w:rPr>
        <w:t>有關</w:t>
      </w:r>
      <w:r w:rsidRPr="00AE3BDE">
        <w:rPr>
          <w:rFonts w:ascii="Times New Roman" w:hAnsi="Times New Roman"/>
          <w:spacing w:val="-2"/>
          <w:szCs w:val="32"/>
        </w:rPr>
        <w:t>何男患有腦性麻痺</w:t>
      </w:r>
      <w:r w:rsidRPr="00AE3BDE">
        <w:rPr>
          <w:rFonts w:ascii="Times New Roman" w:hAnsi="Times New Roman"/>
          <w:b/>
          <w:bCs/>
          <w:spacing w:val="-2"/>
        </w:rPr>
        <w:t>，</w:t>
      </w:r>
      <w:r w:rsidRPr="00AE3BDE">
        <w:rPr>
          <w:rFonts w:ascii="Times New Roman" w:hAnsi="Times New Roman"/>
          <w:bCs/>
          <w:spacing w:val="-2"/>
        </w:rPr>
        <w:t>四肢均無法自主活動，生活亦無法自理</w:t>
      </w:r>
      <w:r w:rsidRPr="00AE3BDE">
        <w:rPr>
          <w:rFonts w:ascii="Times New Roman" w:hAnsi="Times New Roman"/>
          <w:spacing w:val="-2"/>
          <w:szCs w:val="32"/>
        </w:rPr>
        <w:t>，</w:t>
      </w:r>
      <w:r w:rsidRPr="00AE3BDE">
        <w:rPr>
          <w:rFonts w:ascii="Times New Roman" w:hAnsi="Times New Roman" w:hint="eastAsia"/>
          <w:spacing w:val="-2"/>
          <w:szCs w:val="32"/>
        </w:rPr>
        <w:t>自</w:t>
      </w:r>
      <w:r w:rsidRPr="00AE3BDE">
        <w:rPr>
          <w:rFonts w:ascii="Times New Roman" w:hAnsi="Times New Roman" w:hint="eastAsia"/>
          <w:spacing w:val="-2"/>
          <w:szCs w:val="32"/>
        </w:rPr>
        <w:t>97</w:t>
      </w:r>
      <w:r w:rsidRPr="00AE3BDE">
        <w:rPr>
          <w:rFonts w:ascii="Times New Roman" w:hAnsi="Times New Roman"/>
          <w:spacing w:val="-2"/>
          <w:szCs w:val="32"/>
        </w:rPr>
        <w:t>年</w:t>
      </w:r>
      <w:r w:rsidRPr="00AE3BDE">
        <w:rPr>
          <w:rFonts w:ascii="Times New Roman" w:hAnsi="Times New Roman"/>
          <w:spacing w:val="-2"/>
          <w:szCs w:val="32"/>
        </w:rPr>
        <w:t>12</w:t>
      </w:r>
      <w:r w:rsidRPr="00AE3BDE">
        <w:rPr>
          <w:rFonts w:ascii="Times New Roman" w:hAnsi="Times New Roman"/>
          <w:spacing w:val="-2"/>
          <w:szCs w:val="32"/>
        </w:rPr>
        <w:t>月</w:t>
      </w:r>
      <w:r w:rsidRPr="00AE3BDE">
        <w:rPr>
          <w:rFonts w:ascii="Times New Roman" w:eastAsia="新細明體-ExtB" w:hAnsi="Times New Roman"/>
          <w:spacing w:val="-2"/>
          <w:szCs w:val="32"/>
        </w:rPr>
        <w:t>15</w:t>
      </w:r>
      <w:r w:rsidRPr="00AE3BDE">
        <w:rPr>
          <w:rFonts w:ascii="Times New Roman" w:hAnsi="Times New Roman"/>
          <w:spacing w:val="-2"/>
          <w:szCs w:val="32"/>
        </w:rPr>
        <w:t>日起至</w:t>
      </w:r>
      <w:r w:rsidRPr="00AE3BDE">
        <w:rPr>
          <w:rFonts w:ascii="Times New Roman" w:hAnsi="Times New Roman"/>
          <w:spacing w:val="-2"/>
          <w:szCs w:val="32"/>
        </w:rPr>
        <w:t>103</w:t>
      </w:r>
      <w:r w:rsidRPr="00AE3BDE">
        <w:rPr>
          <w:rFonts w:ascii="Times New Roman" w:hAnsi="Times New Roman"/>
          <w:spacing w:val="-2"/>
          <w:szCs w:val="32"/>
        </w:rPr>
        <w:t>年</w:t>
      </w:r>
      <w:r w:rsidRPr="00AE3BDE">
        <w:rPr>
          <w:rFonts w:ascii="Times New Roman" w:hAnsi="Times New Roman"/>
          <w:spacing w:val="-2"/>
          <w:szCs w:val="32"/>
        </w:rPr>
        <w:t>7</w:t>
      </w:r>
      <w:r w:rsidRPr="00AE3BDE">
        <w:rPr>
          <w:rFonts w:ascii="Times New Roman" w:hAnsi="Times New Roman"/>
          <w:spacing w:val="-2"/>
          <w:szCs w:val="32"/>
        </w:rPr>
        <w:t>月</w:t>
      </w:r>
      <w:r w:rsidRPr="00AE3BDE">
        <w:rPr>
          <w:rFonts w:ascii="Times New Roman" w:hAnsi="Times New Roman"/>
          <w:spacing w:val="-2"/>
          <w:szCs w:val="32"/>
        </w:rPr>
        <w:t>8</w:t>
      </w:r>
      <w:r w:rsidRPr="00AE3BDE">
        <w:rPr>
          <w:rFonts w:ascii="Times New Roman" w:hAnsi="Times New Roman"/>
          <w:spacing w:val="-2"/>
          <w:szCs w:val="32"/>
        </w:rPr>
        <w:t>日陸續接受</w:t>
      </w:r>
      <w:r w:rsidRPr="00AE3BDE">
        <w:rPr>
          <w:rFonts w:ascii="Times New Roman" w:hAnsi="Times New Roman" w:hint="eastAsia"/>
          <w:spacing w:val="-2"/>
          <w:szCs w:val="32"/>
        </w:rPr>
        <w:t>4</w:t>
      </w:r>
      <w:r w:rsidRPr="00AE3BDE">
        <w:rPr>
          <w:rFonts w:ascii="Times New Roman" w:hAnsi="Times New Roman"/>
          <w:spacing w:val="-2"/>
          <w:szCs w:val="32"/>
        </w:rPr>
        <w:t>家</w:t>
      </w:r>
      <w:r w:rsidRPr="00AE3BDE">
        <w:rPr>
          <w:rFonts w:ascii="Times New Roman" w:hAnsi="Times New Roman"/>
          <w:spacing w:val="-2"/>
        </w:rPr>
        <w:t>居家</w:t>
      </w:r>
      <w:r w:rsidRPr="00AE3BDE">
        <w:rPr>
          <w:rFonts w:ascii="Times New Roman" w:hAnsi="Times New Roman"/>
          <w:spacing w:val="-2"/>
          <w:szCs w:val="32"/>
        </w:rPr>
        <w:t>服務單位提供居家照顧</w:t>
      </w:r>
      <w:r w:rsidRPr="00AE3BDE">
        <w:rPr>
          <w:rFonts w:ascii="Times New Roman" w:hAnsi="Times New Roman"/>
          <w:spacing w:val="-2"/>
        </w:rPr>
        <w:t>服務</w:t>
      </w:r>
      <w:r w:rsidRPr="00AE3BDE">
        <w:rPr>
          <w:rFonts w:ascii="Times New Roman" w:hAnsi="Times New Roman" w:hint="eastAsia"/>
          <w:spacing w:val="-2"/>
        </w:rPr>
        <w:t>等情，已如前述</w:t>
      </w:r>
      <w:r w:rsidRPr="00AE3BDE">
        <w:rPr>
          <w:rFonts w:ascii="Times New Roman" w:hAnsi="Times New Roman"/>
          <w:spacing w:val="-2"/>
        </w:rPr>
        <w:t>。</w:t>
      </w:r>
      <w:r w:rsidRPr="00AE3BDE">
        <w:rPr>
          <w:rFonts w:ascii="Times New Roman" w:hint="eastAsia"/>
          <w:spacing w:val="-2"/>
        </w:rPr>
        <w:t>依據臺北市政府提供之</w:t>
      </w:r>
      <w:r w:rsidRPr="00AE3BDE">
        <w:rPr>
          <w:rFonts w:ascii="Times New Roman" w:hAnsi="Times New Roman" w:hint="eastAsia"/>
          <w:spacing w:val="-2"/>
        </w:rPr>
        <w:t>D</w:t>
      </w:r>
      <w:r w:rsidRPr="00AE3BDE">
        <w:rPr>
          <w:rFonts w:ascii="Times New Roman" w:hAnsi="Times New Roman" w:hint="eastAsia"/>
          <w:spacing w:val="-2"/>
        </w:rPr>
        <w:t>單位</w:t>
      </w:r>
      <w:r w:rsidRPr="00AE3BDE">
        <w:rPr>
          <w:rFonts w:ascii="Times New Roman" w:hint="eastAsia"/>
          <w:spacing w:val="-2"/>
        </w:rPr>
        <w:t>服務紀錄顯示，</w:t>
      </w:r>
      <w:r w:rsidRPr="00AE3BDE">
        <w:rPr>
          <w:rFonts w:ascii="Times New Roman" w:hint="eastAsia"/>
          <w:spacing w:val="-2"/>
          <w:szCs w:val="32"/>
        </w:rPr>
        <w:t>何母於</w:t>
      </w:r>
      <w:r w:rsidRPr="00AE3BDE">
        <w:rPr>
          <w:rFonts w:ascii="Times New Roman" w:eastAsia="新細明體-ExtB"/>
          <w:spacing w:val="-2"/>
          <w:szCs w:val="32"/>
        </w:rPr>
        <w:t>103</w:t>
      </w:r>
      <w:r w:rsidRPr="00AE3BDE">
        <w:rPr>
          <w:rFonts w:ascii="Times New Roman" w:hint="eastAsia"/>
          <w:spacing w:val="-2"/>
          <w:szCs w:val="32"/>
        </w:rPr>
        <w:t>年</w:t>
      </w:r>
      <w:r w:rsidRPr="00AE3BDE">
        <w:rPr>
          <w:rFonts w:ascii="Times New Roman" w:eastAsia="新細明體-ExtB"/>
          <w:spacing w:val="-2"/>
          <w:szCs w:val="32"/>
        </w:rPr>
        <w:t>7</w:t>
      </w:r>
      <w:r w:rsidRPr="00AE3BDE">
        <w:rPr>
          <w:rFonts w:ascii="Times New Roman" w:hint="eastAsia"/>
          <w:spacing w:val="-2"/>
          <w:szCs w:val="32"/>
        </w:rPr>
        <w:t>月</w:t>
      </w:r>
      <w:r w:rsidRPr="00AE3BDE">
        <w:rPr>
          <w:rFonts w:ascii="Times New Roman" w:eastAsia="新細明體-ExtB"/>
          <w:spacing w:val="-2"/>
          <w:szCs w:val="32"/>
        </w:rPr>
        <w:t>8</w:t>
      </w:r>
      <w:r w:rsidRPr="00AE3BDE">
        <w:rPr>
          <w:rFonts w:ascii="Times New Roman" w:hint="eastAsia"/>
          <w:spacing w:val="-2"/>
          <w:szCs w:val="32"/>
        </w:rPr>
        <w:t>日去電該單位，表示何男剛於</w:t>
      </w:r>
      <w:r w:rsidRPr="00AE3BDE">
        <w:rPr>
          <w:rFonts w:ascii="Times New Roman" w:hint="eastAsia"/>
          <w:spacing w:val="-2"/>
          <w:szCs w:val="32"/>
        </w:rPr>
        <w:t>7</w:t>
      </w:r>
      <w:r w:rsidRPr="00AE3BDE">
        <w:rPr>
          <w:rFonts w:ascii="Times New Roman" w:hint="eastAsia"/>
          <w:spacing w:val="-2"/>
          <w:szCs w:val="32"/>
        </w:rPr>
        <w:t>月畢業，將不定時帶何男外出，故打算自行照顧等語，</w:t>
      </w:r>
      <w:r w:rsidRPr="00AE3BDE">
        <w:rPr>
          <w:rFonts w:ascii="Times New Roman" w:hint="eastAsia"/>
          <w:spacing w:val="-2"/>
        </w:rPr>
        <w:t>該單位遂先暫停居家照顧服務，並追蹤後續狀況後再評估是否結案，當天</w:t>
      </w:r>
      <w:r w:rsidRPr="00AE3BDE">
        <w:rPr>
          <w:rFonts w:ascii="Times New Roman" w:hAnsi="Times New Roman" w:hint="eastAsia"/>
          <w:spacing w:val="-2"/>
        </w:rPr>
        <w:t>D</w:t>
      </w:r>
      <w:r w:rsidRPr="00AE3BDE">
        <w:rPr>
          <w:rFonts w:ascii="Times New Roman" w:hAnsi="Times New Roman" w:hint="eastAsia"/>
          <w:spacing w:val="-2"/>
        </w:rPr>
        <w:t>單位</w:t>
      </w:r>
      <w:r w:rsidRPr="00AE3BDE">
        <w:rPr>
          <w:rFonts w:ascii="Times New Roman" w:hint="eastAsia"/>
          <w:spacing w:val="-2"/>
        </w:rPr>
        <w:t>並通知</w:t>
      </w:r>
      <w:r w:rsidRPr="00AE3BDE">
        <w:rPr>
          <w:rFonts w:ascii="Times New Roman" w:hAnsi="Times New Roman" w:hint="eastAsia"/>
          <w:spacing w:val="-2"/>
        </w:rPr>
        <w:t>臺北市</w:t>
      </w:r>
      <w:r w:rsidRPr="00AE3BDE">
        <w:rPr>
          <w:rFonts w:ascii="Times New Roman" w:hAnsi="Times New Roman"/>
          <w:spacing w:val="-2"/>
        </w:rPr>
        <w:t>北投士林區身障資源中心</w:t>
      </w:r>
      <w:r w:rsidRPr="00AE3BDE">
        <w:rPr>
          <w:rFonts w:ascii="Times New Roman" w:hAnsi="Times New Roman" w:hint="eastAsia"/>
          <w:spacing w:val="-2"/>
        </w:rPr>
        <w:t>，經該中心同意暫停服務</w:t>
      </w:r>
      <w:r w:rsidRPr="00AE3BDE">
        <w:rPr>
          <w:rFonts w:ascii="Times New Roman" w:hint="eastAsia"/>
          <w:spacing w:val="-2"/>
        </w:rPr>
        <w:t>。嗣後</w:t>
      </w:r>
      <w:r w:rsidRPr="00AE3BDE">
        <w:rPr>
          <w:rFonts w:ascii="Times New Roman" w:hAnsi="Times New Roman" w:hint="eastAsia"/>
          <w:spacing w:val="-2"/>
        </w:rPr>
        <w:t>D</w:t>
      </w:r>
      <w:r w:rsidRPr="00AE3BDE">
        <w:rPr>
          <w:rFonts w:ascii="Times New Roman" w:hAnsi="Times New Roman" w:hint="eastAsia"/>
          <w:spacing w:val="-2"/>
        </w:rPr>
        <w:t>單位</w:t>
      </w:r>
      <w:r w:rsidRPr="00AE3BDE">
        <w:rPr>
          <w:rFonts w:ascii="Times New Roman" w:hint="eastAsia"/>
          <w:spacing w:val="-2"/>
          <w:szCs w:val="32"/>
        </w:rPr>
        <w:t>僅於同年</w:t>
      </w:r>
      <w:r w:rsidRPr="00AE3BDE">
        <w:rPr>
          <w:rFonts w:ascii="Times New Roman"/>
          <w:spacing w:val="-2"/>
          <w:szCs w:val="32"/>
        </w:rPr>
        <w:t>9</w:t>
      </w:r>
      <w:r w:rsidRPr="00AE3BDE">
        <w:rPr>
          <w:rFonts w:ascii="Times New Roman" w:hint="eastAsia"/>
          <w:spacing w:val="-2"/>
          <w:szCs w:val="32"/>
        </w:rPr>
        <w:t>月</w:t>
      </w:r>
      <w:r w:rsidRPr="00AE3BDE">
        <w:rPr>
          <w:rFonts w:ascii="Times New Roman"/>
          <w:spacing w:val="-2"/>
          <w:szCs w:val="32"/>
        </w:rPr>
        <w:t>16</w:t>
      </w:r>
      <w:r w:rsidRPr="00AE3BDE">
        <w:rPr>
          <w:rFonts w:ascii="Times New Roman" w:hint="eastAsia"/>
          <w:spacing w:val="-2"/>
          <w:szCs w:val="32"/>
        </w:rPr>
        <w:t>日以電話聯繫案家確認未有居家照顧服務需求後，將本案結案照會單傳送臺北市士林</w:t>
      </w:r>
      <w:r w:rsidRPr="00AE3BDE">
        <w:rPr>
          <w:rFonts w:ascii="Times New Roman" w:hint="eastAsia"/>
          <w:spacing w:val="-2"/>
        </w:rPr>
        <w:t>北投區身障資源中心，</w:t>
      </w:r>
      <w:r w:rsidRPr="00AE3BDE">
        <w:rPr>
          <w:rFonts w:ascii="Times New Roman" w:hint="eastAsia"/>
          <w:spacing w:val="-2"/>
          <w:szCs w:val="32"/>
        </w:rPr>
        <w:t>該中心於同年月</w:t>
      </w:r>
      <w:r w:rsidRPr="00AE3BDE">
        <w:rPr>
          <w:rFonts w:ascii="Times New Roman"/>
          <w:spacing w:val="-2"/>
          <w:szCs w:val="32"/>
        </w:rPr>
        <w:t>17</w:t>
      </w:r>
      <w:r w:rsidRPr="00AE3BDE">
        <w:rPr>
          <w:rFonts w:ascii="Times New Roman" w:hint="eastAsia"/>
          <w:spacing w:val="-2"/>
          <w:szCs w:val="32"/>
        </w:rPr>
        <w:t>日亦僅以電話與案家聯繫確認何男是否無需使用居家照顧服務，經案家表示可自行照顧何男，於同年月</w:t>
      </w:r>
      <w:r w:rsidRPr="00AE3BDE">
        <w:rPr>
          <w:rFonts w:ascii="Times New Roman"/>
          <w:spacing w:val="-2"/>
          <w:szCs w:val="32"/>
        </w:rPr>
        <w:t>24</w:t>
      </w:r>
      <w:r w:rsidRPr="00AE3BDE">
        <w:rPr>
          <w:rFonts w:ascii="Times New Roman" w:hint="eastAsia"/>
          <w:spacing w:val="-2"/>
          <w:szCs w:val="32"/>
        </w:rPr>
        <w:t>日將案家居家照顧服務予以結案。</w:t>
      </w:r>
      <w:bookmarkEnd w:id="101"/>
    </w:p>
    <w:p w:rsidR="006E3A22" w:rsidRPr="00607444" w:rsidRDefault="006E3A22" w:rsidP="00AE3BDE">
      <w:pPr>
        <w:pStyle w:val="4"/>
        <w:kinsoku w:val="0"/>
        <w:overflowPunct w:val="0"/>
        <w:autoSpaceDE w:val="0"/>
        <w:autoSpaceDN w:val="0"/>
        <w:ind w:left="1740" w:hanging="697"/>
        <w:rPr>
          <w:rFonts w:ascii="Times New Roman" w:hAnsi="Times New Roman"/>
          <w:szCs w:val="32"/>
        </w:rPr>
      </w:pPr>
      <w:bookmarkStart w:id="104" w:name="_Toc436164360"/>
      <w:r w:rsidRPr="00607444">
        <w:rPr>
          <w:rFonts w:ascii="Times New Roman" w:hAnsi="Times New Roman" w:hint="eastAsia"/>
          <w:szCs w:val="32"/>
        </w:rPr>
        <w:t>復據本案居家服務</w:t>
      </w:r>
      <w:r w:rsidRPr="00607444">
        <w:rPr>
          <w:rFonts w:ascii="Times New Roman" w:hAnsi="Times New Roman"/>
          <w:szCs w:val="32"/>
        </w:rPr>
        <w:t>單位</w:t>
      </w:r>
      <w:r w:rsidRPr="00607444">
        <w:rPr>
          <w:rFonts w:ascii="Times New Roman" w:hAnsi="Times New Roman" w:hint="eastAsia"/>
          <w:szCs w:val="32"/>
        </w:rPr>
        <w:t>之</w:t>
      </w:r>
      <w:r w:rsidRPr="00607444">
        <w:rPr>
          <w:rFonts w:ascii="Times New Roman" w:hAnsi="Times New Roman"/>
          <w:szCs w:val="32"/>
        </w:rPr>
        <w:t>服務紀錄，案家對於</w:t>
      </w:r>
      <w:r w:rsidRPr="00607444">
        <w:rPr>
          <w:rFonts w:ascii="Times New Roman" w:hAnsi="Times New Roman" w:hint="eastAsia"/>
          <w:szCs w:val="32"/>
        </w:rPr>
        <w:t>居家服務</w:t>
      </w:r>
      <w:r w:rsidRPr="00607444">
        <w:rPr>
          <w:rFonts w:ascii="Times New Roman" w:hAnsi="Times New Roman"/>
          <w:szCs w:val="32"/>
        </w:rPr>
        <w:t>員表現</w:t>
      </w:r>
      <w:r w:rsidRPr="00607444">
        <w:rPr>
          <w:rFonts w:ascii="Times New Roman" w:hAnsi="Times New Roman" w:hint="eastAsia"/>
          <w:szCs w:val="32"/>
        </w:rPr>
        <w:t>多</w:t>
      </w:r>
      <w:r w:rsidRPr="00607444">
        <w:rPr>
          <w:rFonts w:ascii="Times New Roman" w:hAnsi="Times New Roman"/>
          <w:szCs w:val="32"/>
        </w:rPr>
        <w:t>給予肯定，認為是項服務減輕案家許多照顧壓力。</w:t>
      </w:r>
      <w:r w:rsidRPr="00607444">
        <w:rPr>
          <w:rFonts w:ascii="Times New Roman" w:hAnsi="Times New Roman" w:hint="eastAsia"/>
          <w:szCs w:val="32"/>
        </w:rPr>
        <w:t>而</w:t>
      </w:r>
      <w:r w:rsidRPr="00607444">
        <w:rPr>
          <w:rFonts w:ascii="Times New Roman" w:hAnsi="Times New Roman"/>
          <w:szCs w:val="32"/>
        </w:rPr>
        <w:t>何男</w:t>
      </w:r>
      <w:r w:rsidRPr="00607444">
        <w:rPr>
          <w:rFonts w:ascii="Times New Roman" w:hAnsi="Times New Roman" w:hint="eastAsia"/>
          <w:szCs w:val="32"/>
        </w:rPr>
        <w:t>患有腦性麻痺，</w:t>
      </w:r>
      <w:r w:rsidRPr="00AE3BDE">
        <w:rPr>
          <w:rFonts w:ascii="Times New Roman" w:hAnsi="Times New Roman" w:hint="eastAsia"/>
          <w:spacing w:val="-2"/>
        </w:rPr>
        <w:t>完全無</w:t>
      </w:r>
      <w:r w:rsidRPr="00AE3BDE">
        <w:rPr>
          <w:rFonts w:ascii="Times New Roman" w:hAnsi="Times New Roman"/>
          <w:spacing w:val="-2"/>
        </w:rPr>
        <w:lastRenderedPageBreak/>
        <w:t>生活自理能力</w:t>
      </w:r>
      <w:r w:rsidRPr="00607444">
        <w:rPr>
          <w:rFonts w:ascii="Times New Roman" w:hAnsi="Times New Roman" w:hint="eastAsia"/>
          <w:szCs w:val="32"/>
        </w:rPr>
        <w:t>，尤其</w:t>
      </w:r>
      <w:r w:rsidRPr="00607444">
        <w:rPr>
          <w:rFonts w:ascii="Times New Roman" w:hAnsi="Times New Roman"/>
          <w:szCs w:val="32"/>
        </w:rPr>
        <w:t>於</w:t>
      </w:r>
      <w:r w:rsidRPr="00607444">
        <w:rPr>
          <w:rFonts w:ascii="Times New Roman" w:hAnsi="Times New Roman"/>
          <w:szCs w:val="32"/>
        </w:rPr>
        <w:t>103</w:t>
      </w:r>
      <w:r w:rsidRPr="00607444">
        <w:rPr>
          <w:rFonts w:ascii="Times New Roman" w:hAnsi="Times New Roman"/>
          <w:szCs w:val="32"/>
        </w:rPr>
        <w:t>年</w:t>
      </w:r>
      <w:r w:rsidRPr="00607444">
        <w:rPr>
          <w:rFonts w:ascii="Times New Roman" w:hAnsi="Times New Roman"/>
          <w:szCs w:val="32"/>
        </w:rPr>
        <w:t>7</w:t>
      </w:r>
      <w:r w:rsidRPr="00607444">
        <w:rPr>
          <w:rFonts w:ascii="Times New Roman" w:hAnsi="Times New Roman"/>
          <w:szCs w:val="32"/>
        </w:rPr>
        <w:t>月畢業後居家賦閒，</w:t>
      </w:r>
      <w:r w:rsidRPr="00607444">
        <w:rPr>
          <w:rFonts w:ascii="Times New Roman" w:hAnsi="Times New Roman" w:hint="eastAsia"/>
          <w:szCs w:val="32"/>
        </w:rPr>
        <w:t>全天必須</w:t>
      </w:r>
      <w:r w:rsidRPr="00607444">
        <w:rPr>
          <w:rFonts w:ascii="Times New Roman" w:hAnsi="Times New Roman"/>
          <w:szCs w:val="32"/>
        </w:rPr>
        <w:t>仰賴家人</w:t>
      </w:r>
      <w:r w:rsidRPr="00607444">
        <w:rPr>
          <w:rFonts w:ascii="Times New Roman" w:hAnsi="Times New Roman" w:hint="eastAsia"/>
          <w:szCs w:val="32"/>
        </w:rPr>
        <w:t>協助</w:t>
      </w:r>
      <w:r w:rsidRPr="00607444">
        <w:rPr>
          <w:rFonts w:ascii="Times New Roman" w:hAnsi="Times New Roman"/>
          <w:szCs w:val="32"/>
        </w:rPr>
        <w:t>，</w:t>
      </w:r>
      <w:r w:rsidRPr="00607444">
        <w:rPr>
          <w:rFonts w:ascii="Times New Roman" w:hAnsi="Times New Roman" w:hint="eastAsia"/>
          <w:szCs w:val="32"/>
        </w:rPr>
        <w:t>且</w:t>
      </w:r>
      <w:r w:rsidRPr="00607444">
        <w:rPr>
          <w:rFonts w:ascii="Times New Roman" w:hAnsi="Times New Roman"/>
          <w:szCs w:val="32"/>
        </w:rPr>
        <w:t>仍有失眠及情緒不佳</w:t>
      </w:r>
      <w:r w:rsidRPr="00607444">
        <w:rPr>
          <w:rFonts w:ascii="Times New Roman" w:hAnsi="Times New Roman" w:hint="eastAsia"/>
          <w:szCs w:val="32"/>
        </w:rPr>
        <w:t>等</w:t>
      </w:r>
      <w:r w:rsidRPr="00607444">
        <w:rPr>
          <w:rFonts w:ascii="Times New Roman" w:hAnsi="Times New Roman"/>
          <w:szCs w:val="32"/>
        </w:rPr>
        <w:t>問題，對</w:t>
      </w:r>
      <w:r w:rsidRPr="00607444">
        <w:rPr>
          <w:rFonts w:ascii="Times New Roman" w:hAnsi="Times New Roman" w:hint="eastAsia"/>
          <w:szCs w:val="32"/>
        </w:rPr>
        <w:t>家人經</w:t>
      </w:r>
      <w:r w:rsidRPr="00607444">
        <w:rPr>
          <w:rFonts w:ascii="Times New Roman" w:hAnsi="Times New Roman"/>
          <w:szCs w:val="32"/>
        </w:rPr>
        <w:t>常發脾氣</w:t>
      </w:r>
      <w:r w:rsidRPr="00607444">
        <w:rPr>
          <w:rFonts w:ascii="Times New Roman" w:hAnsi="Times New Roman" w:hint="eastAsia"/>
          <w:szCs w:val="32"/>
        </w:rPr>
        <w:t>，並無端打傷其祖父母，照顧勢必益發困難，</w:t>
      </w:r>
      <w:r>
        <w:rPr>
          <w:rFonts w:ascii="Times New Roman" w:hAnsi="Times New Roman" w:hint="eastAsia"/>
          <w:szCs w:val="32"/>
        </w:rPr>
        <w:t>惟</w:t>
      </w:r>
      <w:r w:rsidRPr="00607444">
        <w:rPr>
          <w:rFonts w:ascii="Times New Roman" w:hAnsi="Times New Roman"/>
          <w:szCs w:val="32"/>
        </w:rPr>
        <w:t>案家反而</w:t>
      </w:r>
      <w:r w:rsidRPr="00607444">
        <w:rPr>
          <w:rFonts w:ascii="Times New Roman" w:hAnsi="Times New Roman" w:hint="eastAsia"/>
          <w:szCs w:val="32"/>
        </w:rPr>
        <w:t>於</w:t>
      </w:r>
      <w:r w:rsidRPr="00607444">
        <w:rPr>
          <w:rFonts w:ascii="Times New Roman" w:hAnsi="Times New Roman"/>
          <w:szCs w:val="32"/>
        </w:rPr>
        <w:t>103</w:t>
      </w:r>
      <w:r w:rsidRPr="00607444">
        <w:rPr>
          <w:rFonts w:ascii="Times New Roman" w:hAnsi="Times New Roman"/>
          <w:szCs w:val="32"/>
        </w:rPr>
        <w:t>年</w:t>
      </w:r>
      <w:r w:rsidRPr="00607444">
        <w:rPr>
          <w:rFonts w:ascii="Times New Roman" w:hAnsi="Times New Roman"/>
          <w:szCs w:val="32"/>
        </w:rPr>
        <w:t>7</w:t>
      </w:r>
      <w:r w:rsidRPr="00607444">
        <w:rPr>
          <w:rFonts w:ascii="Times New Roman" w:hAnsi="Times New Roman"/>
          <w:szCs w:val="32"/>
        </w:rPr>
        <w:t>月</w:t>
      </w:r>
      <w:r w:rsidRPr="00607444">
        <w:rPr>
          <w:rFonts w:ascii="Times New Roman" w:hAnsi="Times New Roman"/>
          <w:szCs w:val="32"/>
        </w:rPr>
        <w:t>8</w:t>
      </w:r>
      <w:r w:rsidRPr="00607444">
        <w:rPr>
          <w:rFonts w:ascii="Times New Roman" w:hAnsi="Times New Roman"/>
          <w:szCs w:val="32"/>
        </w:rPr>
        <w:t>日</w:t>
      </w:r>
      <w:r w:rsidRPr="00607444">
        <w:rPr>
          <w:rFonts w:ascii="Times New Roman" w:hAnsi="Times New Roman" w:hint="eastAsia"/>
          <w:szCs w:val="32"/>
        </w:rPr>
        <w:t>停止居家照顧</w:t>
      </w:r>
      <w:r w:rsidRPr="00607444">
        <w:rPr>
          <w:rFonts w:ascii="Times New Roman" w:hAnsi="Times New Roman"/>
          <w:szCs w:val="32"/>
        </w:rPr>
        <w:t>服務，</w:t>
      </w:r>
      <w:r w:rsidRPr="00607444">
        <w:rPr>
          <w:rFonts w:ascii="Times New Roman" w:hAnsi="Times New Roman" w:hint="eastAsia"/>
          <w:szCs w:val="32"/>
        </w:rPr>
        <w:t>顯不符</w:t>
      </w:r>
      <w:r w:rsidRPr="00607444">
        <w:rPr>
          <w:rFonts w:ascii="Times New Roman" w:hAnsi="Times New Roman"/>
          <w:szCs w:val="32"/>
        </w:rPr>
        <w:t>常理</w:t>
      </w:r>
      <w:r w:rsidRPr="00607444">
        <w:rPr>
          <w:rFonts w:ascii="Times New Roman" w:hAnsi="Times New Roman" w:hint="eastAsia"/>
          <w:szCs w:val="32"/>
        </w:rPr>
        <w:t>。再據臺北地檢署</w:t>
      </w:r>
      <w:r w:rsidRPr="00607444">
        <w:rPr>
          <w:rFonts w:ascii="Times New Roman" w:hAnsi="Times New Roman" w:hint="eastAsia"/>
          <w:szCs w:val="32"/>
        </w:rPr>
        <w:t>104</w:t>
      </w:r>
      <w:r w:rsidRPr="00607444">
        <w:rPr>
          <w:rFonts w:ascii="Times New Roman" w:hAnsi="Times New Roman" w:hint="eastAsia"/>
          <w:szCs w:val="32"/>
        </w:rPr>
        <w:t>年度偵字第</w:t>
      </w:r>
      <w:r w:rsidRPr="00607444">
        <w:rPr>
          <w:rFonts w:ascii="Times New Roman" w:hAnsi="Times New Roman" w:hint="eastAsia"/>
          <w:szCs w:val="32"/>
        </w:rPr>
        <w:t>7154</w:t>
      </w:r>
      <w:r w:rsidRPr="00607444">
        <w:rPr>
          <w:rFonts w:ascii="Times New Roman" w:hAnsi="Times New Roman" w:hint="eastAsia"/>
          <w:szCs w:val="32"/>
        </w:rPr>
        <w:t>號起訴書明載：</w:t>
      </w:r>
      <w:r w:rsidRPr="00607444">
        <w:rPr>
          <w:rFonts w:ascii="Times New Roman" w:hAnsi="Times New Roman"/>
          <w:szCs w:val="32"/>
        </w:rPr>
        <w:t>何男屬腦性麻痺患者，有癲癇、重度多重障礙等病史，領有重度肢體障礙手冊，平日癱臥，無法起身站立或行走活動，口語表達不佳，因近日更趨情緒暴躁激動，於家人照顧時會揮動四肢造成照顧者受傷，另亦有啃咬自己手臂等自傷行為，何父因認何男生活痛苦，又思及家人長期照護何男，身心俱感疲累、不堪負荷，於</w:t>
      </w:r>
      <w:r w:rsidRPr="00607444">
        <w:rPr>
          <w:rFonts w:ascii="Times New Roman" w:hAnsi="Times New Roman"/>
          <w:szCs w:val="32"/>
        </w:rPr>
        <w:t>104</w:t>
      </w:r>
      <w:r w:rsidRPr="00607444">
        <w:rPr>
          <w:rFonts w:ascii="Times New Roman" w:hAnsi="Times New Roman"/>
          <w:szCs w:val="32"/>
        </w:rPr>
        <w:t>年</w:t>
      </w:r>
      <w:r w:rsidRPr="00607444">
        <w:rPr>
          <w:rFonts w:ascii="Times New Roman" w:hAnsi="Times New Roman"/>
          <w:szCs w:val="32"/>
        </w:rPr>
        <w:t>3</w:t>
      </w:r>
      <w:r w:rsidRPr="00607444">
        <w:rPr>
          <w:rFonts w:ascii="Times New Roman" w:hAnsi="Times New Roman"/>
          <w:szCs w:val="32"/>
        </w:rPr>
        <w:t>月</w:t>
      </w:r>
      <w:r w:rsidRPr="00607444">
        <w:rPr>
          <w:rFonts w:ascii="Times New Roman" w:hAnsi="Times New Roman"/>
          <w:szCs w:val="32"/>
        </w:rPr>
        <w:t>22</w:t>
      </w:r>
      <w:r w:rsidRPr="00607444">
        <w:rPr>
          <w:rFonts w:ascii="Times New Roman" w:hAnsi="Times New Roman"/>
          <w:szCs w:val="32"/>
        </w:rPr>
        <w:t>日中午</w:t>
      </w:r>
      <w:r w:rsidRPr="00607444">
        <w:rPr>
          <w:rFonts w:ascii="Times New Roman" w:hAnsi="Times New Roman"/>
          <w:szCs w:val="32"/>
        </w:rPr>
        <w:t>12</w:t>
      </w:r>
      <w:r w:rsidRPr="00607444">
        <w:rPr>
          <w:rFonts w:ascii="Times New Roman" w:hAnsi="Times New Roman"/>
          <w:szCs w:val="32"/>
        </w:rPr>
        <w:t>時許，駕駛自用小客車載送何男外出時，將車輛停置於臺北市松山區</w:t>
      </w:r>
      <w:r w:rsidRPr="00607444">
        <w:rPr>
          <w:rFonts w:hAnsi="標楷體"/>
          <w:szCs w:val="32"/>
        </w:rPr>
        <w:t>○街○號</w:t>
      </w:r>
      <w:r w:rsidRPr="00607444">
        <w:rPr>
          <w:rFonts w:ascii="Times New Roman" w:hAnsi="Times New Roman"/>
          <w:szCs w:val="32"/>
        </w:rPr>
        <w:t>前，移位至車輛後座，向何男出言</w:t>
      </w:r>
      <w:r w:rsidRPr="00607444">
        <w:rPr>
          <w:rFonts w:ascii="Times New Roman" w:hAnsi="Times New Roman" w:hint="eastAsia"/>
          <w:szCs w:val="32"/>
        </w:rPr>
        <w:t>「</w:t>
      </w:r>
      <w:r w:rsidRPr="00607444">
        <w:rPr>
          <w:rFonts w:ascii="Times New Roman" w:hAnsi="Times New Roman"/>
          <w:szCs w:val="32"/>
        </w:rPr>
        <w:t>爸爸很壞，阿公及阿嬤年紀都很大了，我想要殺你好不好？</w:t>
      </w:r>
      <w:r w:rsidRPr="00607444">
        <w:rPr>
          <w:rFonts w:ascii="Times New Roman" w:hAnsi="Times New Roman" w:hint="eastAsia"/>
          <w:szCs w:val="32"/>
        </w:rPr>
        <w:t>」</w:t>
      </w:r>
      <w:r w:rsidRPr="00607444">
        <w:rPr>
          <w:rFonts w:ascii="Times New Roman" w:hAnsi="Times New Roman"/>
          <w:szCs w:val="32"/>
        </w:rPr>
        <w:t>後，以雙手掐</w:t>
      </w:r>
      <w:r w:rsidRPr="00607444">
        <w:rPr>
          <w:rFonts w:ascii="Times New Roman" w:hAnsi="Times New Roman" w:hint="eastAsia"/>
          <w:szCs w:val="32"/>
        </w:rPr>
        <w:t>死</w:t>
      </w:r>
      <w:r w:rsidRPr="00607444">
        <w:rPr>
          <w:rFonts w:ascii="Times New Roman" w:hAnsi="Times New Roman"/>
          <w:szCs w:val="32"/>
        </w:rPr>
        <w:t>何男</w:t>
      </w:r>
      <w:r w:rsidRPr="00607444">
        <w:rPr>
          <w:rFonts w:ascii="Times New Roman" w:hAnsi="Times New Roman" w:hint="eastAsia"/>
          <w:szCs w:val="32"/>
        </w:rPr>
        <w:t>。何父於</w:t>
      </w:r>
      <w:r w:rsidRPr="00607444">
        <w:rPr>
          <w:rFonts w:ascii="Times New Roman" w:hAnsi="Times New Roman"/>
        </w:rPr>
        <w:t>104</w:t>
      </w:r>
      <w:r w:rsidRPr="00607444">
        <w:rPr>
          <w:rFonts w:ascii="Times New Roman" w:hAnsi="Times New Roman"/>
        </w:rPr>
        <w:t>年</w:t>
      </w:r>
      <w:r w:rsidRPr="00607444">
        <w:rPr>
          <w:rFonts w:ascii="Times New Roman" w:hAnsi="Times New Roman"/>
        </w:rPr>
        <w:t>3</w:t>
      </w:r>
      <w:r w:rsidRPr="00607444">
        <w:rPr>
          <w:rFonts w:ascii="Times New Roman" w:hAnsi="Times New Roman"/>
        </w:rPr>
        <w:t>月</w:t>
      </w:r>
      <w:r w:rsidRPr="00607444">
        <w:rPr>
          <w:rFonts w:ascii="Times New Roman" w:hAnsi="Times New Roman"/>
        </w:rPr>
        <w:t>22</w:t>
      </w:r>
      <w:r w:rsidRPr="00607444">
        <w:rPr>
          <w:rFonts w:ascii="Times New Roman" w:hAnsi="Times New Roman"/>
        </w:rPr>
        <w:t>日臺北市政府</w:t>
      </w:r>
      <w:r>
        <w:rPr>
          <w:rFonts w:ascii="Times New Roman" w:hAnsi="Times New Roman" w:hint="eastAsia"/>
        </w:rPr>
        <w:t>警察局</w:t>
      </w:r>
      <w:r w:rsidRPr="00607444">
        <w:rPr>
          <w:rFonts w:ascii="Times New Roman" w:hAnsi="Times New Roman"/>
        </w:rPr>
        <w:t>松山分局三民派出所</w:t>
      </w:r>
      <w:r w:rsidRPr="00607444">
        <w:rPr>
          <w:rFonts w:ascii="Times New Roman" w:hAnsi="Times New Roman" w:hint="eastAsia"/>
        </w:rPr>
        <w:t>詢問時亦供稱：</w:t>
      </w:r>
      <w:r w:rsidRPr="00607444">
        <w:rPr>
          <w:rFonts w:ascii="Times New Roman" w:hAnsi="Times New Roman"/>
        </w:rPr>
        <w:t>(</w:t>
      </w:r>
      <w:r w:rsidRPr="00607444">
        <w:rPr>
          <w:rFonts w:ascii="Times New Roman" w:hAnsi="Times New Roman"/>
        </w:rPr>
        <w:t>問：你為何要殺何</w:t>
      </w:r>
      <w:r w:rsidRPr="00607444">
        <w:rPr>
          <w:rFonts w:hAnsi="標楷體" w:hint="eastAsia"/>
        </w:rPr>
        <w:t>○○</w:t>
      </w:r>
      <w:r w:rsidRPr="00607444">
        <w:rPr>
          <w:rFonts w:ascii="Times New Roman" w:hAnsi="Times New Roman"/>
        </w:rPr>
        <w:t>)</w:t>
      </w:r>
      <w:r w:rsidRPr="00607444">
        <w:rPr>
          <w:rFonts w:ascii="Times New Roman" w:hAnsi="Times New Roman"/>
        </w:rPr>
        <w:t>？因大家為了何</w:t>
      </w:r>
      <w:r w:rsidRPr="00607444">
        <w:rPr>
          <w:rFonts w:hAnsi="標楷體" w:hint="eastAsia"/>
        </w:rPr>
        <w:t>○○</w:t>
      </w:r>
      <w:r w:rsidRPr="00607444">
        <w:rPr>
          <w:rFonts w:ascii="Times New Roman" w:hAnsi="Times New Roman"/>
        </w:rPr>
        <w:t>很辛苦。</w:t>
      </w:r>
      <w:bookmarkEnd w:id="104"/>
    </w:p>
    <w:p w:rsidR="006E3A22" w:rsidRPr="00607444" w:rsidRDefault="006E3A22" w:rsidP="00AE3BDE">
      <w:pPr>
        <w:pStyle w:val="4"/>
        <w:kinsoku w:val="0"/>
        <w:overflowPunct w:val="0"/>
        <w:autoSpaceDE w:val="0"/>
        <w:autoSpaceDN w:val="0"/>
        <w:ind w:left="1740" w:hanging="697"/>
        <w:rPr>
          <w:rFonts w:ascii="Times New Roman" w:hAnsi="Times New Roman"/>
        </w:rPr>
      </w:pPr>
      <w:bookmarkStart w:id="105" w:name="_Toc436164361"/>
      <w:r w:rsidRPr="00607444">
        <w:rPr>
          <w:rFonts w:ascii="Times New Roman" w:hAnsi="Times New Roman"/>
        </w:rPr>
        <w:t>由上可見，案家背負著</w:t>
      </w:r>
      <w:r w:rsidRPr="00607444">
        <w:rPr>
          <w:rFonts w:ascii="Times New Roman" w:hAnsi="Times New Roman" w:hint="eastAsia"/>
        </w:rPr>
        <w:t>沉</w:t>
      </w:r>
      <w:r w:rsidRPr="00607444">
        <w:rPr>
          <w:rFonts w:ascii="Times New Roman" w:hAnsi="Times New Roman"/>
        </w:rPr>
        <w:t>重照顧壓力，尤其何男於</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月畢業後全天在家，完全仰賴家人照顧</w:t>
      </w:r>
      <w:r w:rsidRPr="00607444">
        <w:rPr>
          <w:rFonts w:ascii="Times New Roman" w:hAnsi="Times New Roman" w:hint="eastAsia"/>
        </w:rPr>
        <w:t>。</w:t>
      </w:r>
      <w:r w:rsidRPr="00AE3BDE">
        <w:rPr>
          <w:rFonts w:ascii="Times New Roman" w:hAnsi="Times New Roman"/>
          <w:spacing w:val="-2"/>
        </w:rPr>
        <w:t>惟臺北市士林</w:t>
      </w:r>
      <w:r w:rsidRPr="00AE3BDE">
        <w:rPr>
          <w:rFonts w:ascii="Times New Roman" w:hAnsi="Times New Roman" w:hint="eastAsia"/>
          <w:spacing w:val="-2"/>
        </w:rPr>
        <w:t>北投</w:t>
      </w:r>
      <w:r w:rsidRPr="00AE3BDE">
        <w:rPr>
          <w:rFonts w:ascii="Times New Roman" w:hAnsi="Times New Roman"/>
          <w:spacing w:val="-2"/>
        </w:rPr>
        <w:t>區身障資源中心與居家服務單位對於案家終止居家照顧服務之決定</w:t>
      </w:r>
      <w:r w:rsidRPr="00607444">
        <w:rPr>
          <w:rFonts w:ascii="Times New Roman" w:hAnsi="Times New Roman"/>
        </w:rPr>
        <w:t>，僅</w:t>
      </w:r>
      <w:r w:rsidRPr="00607444">
        <w:rPr>
          <w:rFonts w:ascii="Times New Roman" w:hAnsi="Times New Roman" w:hint="eastAsia"/>
        </w:rPr>
        <w:t>以</w:t>
      </w:r>
      <w:r w:rsidRPr="00607444">
        <w:rPr>
          <w:rFonts w:ascii="Times New Roman" w:hAnsi="Times New Roman"/>
        </w:rPr>
        <w:t>1</w:t>
      </w:r>
      <w:r w:rsidRPr="00607444">
        <w:rPr>
          <w:rFonts w:ascii="Times New Roman" w:hAnsi="Times New Roman"/>
        </w:rPr>
        <w:t>次電話聯繫</w:t>
      </w:r>
      <w:r w:rsidRPr="00607444">
        <w:rPr>
          <w:rFonts w:ascii="Times New Roman" w:hAnsi="Times New Roman" w:hint="eastAsia"/>
        </w:rPr>
        <w:t>案家是否仍需要該項服務，並單憑案家稱</w:t>
      </w:r>
      <w:r w:rsidRPr="00607444">
        <w:rPr>
          <w:rFonts w:hAnsi="標楷體" w:hint="eastAsia"/>
        </w:rPr>
        <w:t>「</w:t>
      </w:r>
      <w:r w:rsidRPr="00607444">
        <w:rPr>
          <w:rFonts w:ascii="Times New Roman" w:hint="eastAsia"/>
          <w:szCs w:val="32"/>
        </w:rPr>
        <w:t>何男將由</w:t>
      </w:r>
      <w:r w:rsidRPr="00607444">
        <w:rPr>
          <w:rFonts w:hAnsi="標楷體" w:hint="eastAsia"/>
        </w:rPr>
        <w:t>何母</w:t>
      </w:r>
      <w:r w:rsidRPr="00607444">
        <w:rPr>
          <w:rFonts w:ascii="Times New Roman" w:hint="eastAsia"/>
          <w:szCs w:val="32"/>
        </w:rPr>
        <w:t>自行照顧何男</w:t>
      </w:r>
      <w:r w:rsidRPr="00607444">
        <w:rPr>
          <w:rFonts w:hAnsi="標楷體" w:hint="eastAsia"/>
        </w:rPr>
        <w:t>」，</w:t>
      </w:r>
      <w:r w:rsidRPr="00607444">
        <w:rPr>
          <w:rFonts w:ascii="Times New Roman" w:hAnsi="Times New Roman"/>
        </w:rPr>
        <w:t>即</w:t>
      </w:r>
      <w:r w:rsidRPr="00607444">
        <w:rPr>
          <w:rFonts w:ascii="Times New Roman" w:hAnsi="Times New Roman" w:hint="eastAsia"/>
        </w:rPr>
        <w:t>率爾評估</w:t>
      </w:r>
      <w:r w:rsidRPr="00607444">
        <w:rPr>
          <w:rFonts w:ascii="Times New Roman" w:hAnsi="Times New Roman"/>
        </w:rPr>
        <w:t>認定案家</w:t>
      </w:r>
      <w:r w:rsidRPr="00607444">
        <w:rPr>
          <w:rFonts w:ascii="Times New Roman" w:hAnsi="Times New Roman" w:hint="eastAsia"/>
        </w:rPr>
        <w:t>有獨力</w:t>
      </w:r>
      <w:r w:rsidRPr="00607444">
        <w:rPr>
          <w:rFonts w:ascii="Times New Roman" w:hAnsi="Times New Roman"/>
        </w:rPr>
        <w:t>照顧何男</w:t>
      </w:r>
      <w:r w:rsidRPr="00607444">
        <w:rPr>
          <w:rFonts w:ascii="Times New Roman" w:hAnsi="Times New Roman" w:hint="eastAsia"/>
        </w:rPr>
        <w:t>之能力，亦會自行求助，</w:t>
      </w:r>
      <w:r w:rsidRPr="00607444">
        <w:rPr>
          <w:rFonts w:ascii="Times New Roman" w:hAnsi="Times New Roman"/>
        </w:rPr>
        <w:t>而</w:t>
      </w:r>
      <w:r w:rsidRPr="00607444">
        <w:rPr>
          <w:rFonts w:ascii="Times New Roman" w:hAnsi="Times New Roman" w:hint="eastAsia"/>
        </w:rPr>
        <w:t>予以</w:t>
      </w:r>
      <w:r w:rsidRPr="00607444">
        <w:rPr>
          <w:rFonts w:ascii="Times New Roman" w:hAnsi="Times New Roman"/>
        </w:rPr>
        <w:t>結案</w:t>
      </w:r>
      <w:r w:rsidRPr="00607444">
        <w:rPr>
          <w:rFonts w:ascii="Times New Roman" w:hAnsi="Times New Roman" w:hint="eastAsia"/>
        </w:rPr>
        <w:t>處理，</w:t>
      </w:r>
      <w:r w:rsidRPr="00607444">
        <w:rPr>
          <w:rFonts w:ascii="Times New Roman" w:hAnsi="Times New Roman"/>
        </w:rPr>
        <w:t>結案後又未進行追蹤，以致無從得知</w:t>
      </w:r>
      <w:r w:rsidRPr="00607444">
        <w:rPr>
          <w:rFonts w:ascii="Times New Roman" w:hAnsi="Times New Roman" w:hint="eastAsia"/>
        </w:rPr>
        <w:t>案家實際遭遇困難，最終造成何父因</w:t>
      </w:r>
      <w:r w:rsidRPr="00607444">
        <w:rPr>
          <w:rFonts w:ascii="Times New Roman" w:hAnsi="Times New Roman"/>
        </w:rPr>
        <w:t>家人長期</w:t>
      </w:r>
      <w:r w:rsidRPr="00607444">
        <w:rPr>
          <w:rFonts w:ascii="Times New Roman" w:hAnsi="Times New Roman" w:hint="eastAsia"/>
        </w:rPr>
        <w:t>為照顧</w:t>
      </w:r>
      <w:r w:rsidRPr="00607444">
        <w:rPr>
          <w:rFonts w:ascii="Times New Roman" w:hAnsi="Times New Roman"/>
        </w:rPr>
        <w:t>何男，身心俱疲、不堪負荷，</w:t>
      </w:r>
      <w:r w:rsidRPr="00607444">
        <w:rPr>
          <w:rFonts w:ascii="Times New Roman" w:hAnsi="Times New Roman" w:hint="eastAsia"/>
        </w:rPr>
        <w:t>而</w:t>
      </w:r>
      <w:r w:rsidRPr="00607444">
        <w:rPr>
          <w:rFonts w:ascii="Times New Roman" w:hAnsi="Times New Roman" w:hint="eastAsia"/>
        </w:rPr>
        <w:lastRenderedPageBreak/>
        <w:t>於</w:t>
      </w:r>
      <w:r w:rsidRPr="00607444">
        <w:rPr>
          <w:rFonts w:ascii="Times New Roman" w:hAnsi="Times New Roman"/>
        </w:rPr>
        <w:t>104</w:t>
      </w:r>
      <w:r w:rsidRPr="00607444">
        <w:rPr>
          <w:rFonts w:ascii="Times New Roman" w:hAnsi="Times New Roman"/>
        </w:rPr>
        <w:t>年</w:t>
      </w:r>
      <w:r w:rsidRPr="00607444">
        <w:rPr>
          <w:rFonts w:ascii="Times New Roman" w:hAnsi="Times New Roman"/>
        </w:rPr>
        <w:t>3</w:t>
      </w:r>
      <w:r w:rsidRPr="00607444">
        <w:rPr>
          <w:rFonts w:ascii="Times New Roman" w:hAnsi="Times New Roman"/>
        </w:rPr>
        <w:t>月</w:t>
      </w:r>
      <w:r w:rsidRPr="00607444">
        <w:rPr>
          <w:rFonts w:ascii="Times New Roman" w:hAnsi="Times New Roman"/>
        </w:rPr>
        <w:t>22</w:t>
      </w:r>
      <w:r w:rsidRPr="00607444">
        <w:rPr>
          <w:rFonts w:ascii="Times New Roman" w:hAnsi="Times New Roman"/>
        </w:rPr>
        <w:t>日親手掐死何男</w:t>
      </w:r>
      <w:r w:rsidRPr="00607444">
        <w:rPr>
          <w:rFonts w:ascii="Times New Roman" w:hAnsi="Times New Roman" w:hint="eastAsia"/>
        </w:rPr>
        <w:t>之人倫悲劇</w:t>
      </w:r>
      <w:r w:rsidRPr="00607444">
        <w:rPr>
          <w:rFonts w:ascii="Times New Roman" w:hAnsi="Times New Roman"/>
        </w:rPr>
        <w:t>。臺北市政府</w:t>
      </w:r>
      <w:r w:rsidRPr="00607444">
        <w:rPr>
          <w:rFonts w:ascii="Times New Roman" w:hAnsi="Times New Roman" w:hint="eastAsia"/>
        </w:rPr>
        <w:t>於本院詢問時所提供之書面說明中亦坦承</w:t>
      </w:r>
      <w:r w:rsidRPr="00607444">
        <w:rPr>
          <w:rFonts w:ascii="Times New Roman" w:hAnsi="Times New Roman"/>
        </w:rPr>
        <w:t>：</w:t>
      </w:r>
      <w:r w:rsidRPr="00607444">
        <w:rPr>
          <w:rFonts w:hAnsi="標楷體" w:hint="eastAsia"/>
        </w:rPr>
        <w:t>如果能警覺照顧難度較高的個案於轉換照顧時的風險，作更細緻的協助，轉換會更順利，故該府社會局會加強第一線工作人員評估及服務技巧，使其敏感到案家狀況，進而提供協助</w:t>
      </w:r>
      <w:r w:rsidRPr="00607444">
        <w:rPr>
          <w:rFonts w:ascii="Times New Roman" w:hAnsi="Times New Roman" w:hint="eastAsia"/>
        </w:rPr>
        <w:t>；另居家服務的評估機制實有檢討的必要</w:t>
      </w:r>
      <w:r w:rsidRPr="00607444">
        <w:rPr>
          <w:rFonts w:hAnsi="標楷體" w:hint="eastAsia"/>
        </w:rPr>
        <w:t>，</w:t>
      </w:r>
      <w:r w:rsidRPr="00607444">
        <w:rPr>
          <w:rFonts w:ascii="Times New Roman" w:hAnsi="Times New Roman" w:hint="eastAsia"/>
        </w:rPr>
        <w:t>故該府社會局已重新檢視居家服務評估指標</w:t>
      </w:r>
      <w:r w:rsidRPr="00607444">
        <w:rPr>
          <w:rFonts w:hAnsi="標楷體" w:hint="eastAsia"/>
        </w:rPr>
        <w:t>，</w:t>
      </w:r>
      <w:r w:rsidRPr="00607444">
        <w:rPr>
          <w:rFonts w:ascii="Times New Roman" w:hAnsi="Times New Roman" w:hint="eastAsia"/>
        </w:rPr>
        <w:t>使服務的評估可以更貼近案家需求；</w:t>
      </w:r>
      <w:r w:rsidRPr="00607444">
        <w:rPr>
          <w:rFonts w:ascii="Times New Roman" w:hAnsi="Times New Roman"/>
        </w:rPr>
        <w:t>何男畢業後</w:t>
      </w:r>
      <w:r w:rsidRPr="00607444">
        <w:rPr>
          <w:rFonts w:ascii="Times New Roman" w:hAnsi="Times New Roman" w:hint="eastAsia"/>
        </w:rPr>
        <w:t>，</w:t>
      </w:r>
      <w:r>
        <w:rPr>
          <w:rFonts w:ascii="Times New Roman" w:hAnsi="Times New Roman" w:hint="eastAsia"/>
        </w:rPr>
        <w:t>其</w:t>
      </w:r>
      <w:r w:rsidRPr="00607444">
        <w:rPr>
          <w:rFonts w:ascii="Times New Roman" w:hAnsi="Times New Roman"/>
        </w:rPr>
        <w:t>父母照顧責任相對加重，未能及早介入評估，該府深感遺憾</w:t>
      </w:r>
      <w:r w:rsidRPr="00607444">
        <w:rPr>
          <w:rFonts w:ascii="Times New Roman" w:hAnsi="Times New Roman" w:hint="eastAsia"/>
        </w:rPr>
        <w:t>，</w:t>
      </w:r>
      <w:r w:rsidRPr="00607444">
        <w:rPr>
          <w:rFonts w:ascii="Times New Roman" w:hAnsi="Times New Roman"/>
        </w:rPr>
        <w:t>該府社會局將加強各單位間轉銜合作，並加強新手照顧者的風險評估及輔佐機制，包括</w:t>
      </w:r>
      <w:r w:rsidRPr="00607444">
        <w:rPr>
          <w:rFonts w:ascii="Times New Roman" w:hAnsi="Times New Roman" w:hint="eastAsia"/>
        </w:rPr>
        <w:t>：</w:t>
      </w:r>
      <w:r w:rsidRPr="00607444">
        <w:rPr>
          <w:rFonts w:ascii="Times New Roman" w:hAnsi="Times New Roman"/>
        </w:rPr>
        <w:t>加強照顧知識、訊息提供及支持措施等，列入後續策進作為等語</w:t>
      </w:r>
      <w:r w:rsidRPr="00607444">
        <w:rPr>
          <w:rFonts w:ascii="Times New Roman" w:hAnsi="Times New Roman" w:hint="eastAsia"/>
        </w:rPr>
        <w:t>。</w:t>
      </w:r>
      <w:bookmarkEnd w:id="105"/>
    </w:p>
    <w:p w:rsidR="006E3A22" w:rsidRPr="00607444" w:rsidRDefault="006E3A22" w:rsidP="00AE3BDE">
      <w:pPr>
        <w:pStyle w:val="4"/>
        <w:kinsoku w:val="0"/>
        <w:overflowPunct w:val="0"/>
        <w:autoSpaceDE w:val="0"/>
        <w:autoSpaceDN w:val="0"/>
        <w:ind w:left="1740" w:hanging="697"/>
        <w:rPr>
          <w:rFonts w:ascii="Times New Roman" w:hAnsi="Times New Roman"/>
          <w:spacing w:val="-4"/>
        </w:rPr>
      </w:pPr>
      <w:r w:rsidRPr="00607444">
        <w:rPr>
          <w:rFonts w:ascii="Times New Roman" w:hAnsi="Times New Roman" w:hint="eastAsia"/>
          <w:spacing w:val="-4"/>
        </w:rPr>
        <w:t>又，臺北市政府以</w:t>
      </w:r>
      <w:r w:rsidRPr="00607444">
        <w:rPr>
          <w:rFonts w:ascii="Times New Roman" w:hAnsi="Times New Roman" w:hint="eastAsia"/>
          <w:spacing w:val="-4"/>
        </w:rPr>
        <w:t>104</w:t>
      </w:r>
      <w:r w:rsidRPr="00607444">
        <w:rPr>
          <w:rFonts w:ascii="Times New Roman" w:hAnsi="Times New Roman" w:hint="eastAsia"/>
          <w:spacing w:val="-4"/>
        </w:rPr>
        <w:t>年</w:t>
      </w:r>
      <w:r w:rsidRPr="00607444">
        <w:rPr>
          <w:rFonts w:ascii="Times New Roman" w:hAnsi="Times New Roman" w:hint="eastAsia"/>
          <w:spacing w:val="-4"/>
        </w:rPr>
        <w:t>4</w:t>
      </w:r>
      <w:r w:rsidRPr="00607444">
        <w:rPr>
          <w:rFonts w:ascii="Times New Roman" w:hAnsi="Times New Roman" w:hint="eastAsia"/>
          <w:spacing w:val="-4"/>
        </w:rPr>
        <w:t>月</w:t>
      </w:r>
      <w:r w:rsidRPr="00607444">
        <w:rPr>
          <w:rFonts w:ascii="Times New Roman" w:hAnsi="Times New Roman" w:hint="eastAsia"/>
          <w:spacing w:val="-4"/>
        </w:rPr>
        <w:t>7</w:t>
      </w:r>
      <w:r w:rsidRPr="00607444">
        <w:rPr>
          <w:rFonts w:ascii="Times New Roman" w:hAnsi="Times New Roman" w:hint="eastAsia"/>
          <w:spacing w:val="-4"/>
        </w:rPr>
        <w:t>日府社障字第</w:t>
      </w:r>
      <w:r w:rsidRPr="00607444">
        <w:rPr>
          <w:rFonts w:ascii="Times New Roman" w:hAnsi="Times New Roman" w:hint="eastAsia"/>
          <w:spacing w:val="-4"/>
        </w:rPr>
        <w:t>10436100300</w:t>
      </w:r>
      <w:r w:rsidRPr="00607444">
        <w:rPr>
          <w:rFonts w:ascii="Times New Roman" w:hAnsi="Times New Roman" w:hint="eastAsia"/>
          <w:spacing w:val="-4"/>
        </w:rPr>
        <w:t>號函雖稱：何男於</w:t>
      </w:r>
      <w:r w:rsidRPr="00607444">
        <w:rPr>
          <w:rFonts w:ascii="Times New Roman" w:hAnsi="Times New Roman" w:hint="eastAsia"/>
          <w:spacing w:val="-4"/>
        </w:rPr>
        <w:t>86</w:t>
      </w:r>
      <w:r w:rsidRPr="00607444">
        <w:rPr>
          <w:rFonts w:ascii="Times New Roman" w:hAnsi="Times New Roman" w:hint="eastAsia"/>
          <w:spacing w:val="-4"/>
        </w:rPr>
        <w:t>年接受早期療育服務，</w:t>
      </w:r>
      <w:r w:rsidRPr="00AE3BDE">
        <w:rPr>
          <w:rFonts w:ascii="Times New Roman" w:hAnsi="Times New Roman" w:hint="eastAsia"/>
          <w:spacing w:val="-2"/>
        </w:rPr>
        <w:t>又曾長期接受居家服務</w:t>
      </w:r>
      <w:r w:rsidRPr="00607444">
        <w:rPr>
          <w:rFonts w:ascii="Times New Roman" w:hAnsi="Times New Roman" w:hint="eastAsia"/>
          <w:spacing w:val="-4"/>
        </w:rPr>
        <w:t>，該市士林北投區身障資源中心亦定期進行居家服務評估，因此，案家對於身心障礙福利服務系統有一定程度的接觸等語。惟據本院訪談結果顯示，案家並不熟稔相關福利服務措施，係經由他人告知相關資訊後始知有日間照顧機構、復健服務、臺北市立陽明教養院等。本案凸顯政府雖有多項福利服務措施，惟何男及其家庭卻不甚瞭解而未能獲得適當之協助與服務。臺北市政府經檢討後表示：該府社會局除將持續透過身障者需求評估機制，主動針對有需求之家庭進行轉介及資源連結，並利用學校及各社福團體舉辦家長說明會加強宣導外，亦將加強既有社區服務網絡</w:t>
      </w:r>
      <w:r w:rsidRPr="00607444">
        <w:rPr>
          <w:rFonts w:ascii="Times New Roman" w:hAnsi="Times New Roman" w:hint="eastAsia"/>
          <w:spacing w:val="-4"/>
        </w:rPr>
        <w:t>(</w:t>
      </w:r>
      <w:r w:rsidRPr="00607444">
        <w:rPr>
          <w:rFonts w:ascii="Times New Roman" w:hAnsi="Times New Roman" w:hint="eastAsia"/>
          <w:spacing w:val="-4"/>
        </w:rPr>
        <w:t>包括社會福利服務中心、身障資源中心、早期療育社區資源中心、區公</w:t>
      </w:r>
      <w:r w:rsidRPr="00607444">
        <w:rPr>
          <w:rFonts w:ascii="Times New Roman" w:hAnsi="Times New Roman" w:hint="eastAsia"/>
          <w:spacing w:val="-4"/>
        </w:rPr>
        <w:lastRenderedPageBreak/>
        <w:t>所、里辦公室及社福團體等</w:t>
      </w:r>
      <w:r w:rsidRPr="00607444">
        <w:rPr>
          <w:rFonts w:ascii="Times New Roman" w:hAnsi="Times New Roman" w:hint="eastAsia"/>
          <w:spacing w:val="-4"/>
        </w:rPr>
        <w:t>)</w:t>
      </w:r>
      <w:r w:rsidRPr="00607444">
        <w:rPr>
          <w:rFonts w:ascii="Times New Roman" w:hAnsi="Times New Roman" w:hint="eastAsia"/>
          <w:spacing w:val="-4"/>
        </w:rPr>
        <w:t>之橫向連結等語。該府</w:t>
      </w:r>
      <w:r w:rsidR="00BD0277">
        <w:rPr>
          <w:rFonts w:ascii="Times New Roman" w:hAnsi="Times New Roman" w:hint="eastAsia"/>
          <w:spacing w:val="-4"/>
        </w:rPr>
        <w:t>蘇○○</w:t>
      </w:r>
      <w:r w:rsidRPr="00607444">
        <w:rPr>
          <w:rFonts w:ascii="Times New Roman" w:hAnsi="Times New Roman" w:hint="eastAsia"/>
          <w:spacing w:val="-4"/>
        </w:rPr>
        <w:t>秘書長於本院詢問時進一步表示：本案經過檢討之後，相關福利服務措施不能只給書面資料，有些家庭是無法理解文字，需要社工員加以說明；因此，該府社會局將要求社工員必須對案家以口頭充分說明相關福利服務措施，並且必須留下聯繫方式等資訊，目的是要讓案家能夠充分理解福利措施的具體內容，現正研</w:t>
      </w:r>
      <w:r w:rsidRPr="00607444">
        <w:rPr>
          <w:rFonts w:ascii="Times New Roman" w:hAnsi="Times New Roman"/>
          <w:spacing w:val="-4"/>
        </w:rPr>
        <w:t>擬</w:t>
      </w:r>
      <w:r w:rsidRPr="00607444">
        <w:rPr>
          <w:rFonts w:ascii="Times New Roman" w:hAnsi="Times New Roman" w:hint="eastAsia"/>
          <w:spacing w:val="-4"/>
        </w:rPr>
        <w:t>檢核表當中等語</w:t>
      </w:r>
      <w:r w:rsidRPr="00607444">
        <w:rPr>
          <w:rFonts w:ascii="Times New Roman" w:hAnsi="Times New Roman" w:hint="eastAsia"/>
          <w:bCs/>
          <w:spacing w:val="-4"/>
        </w:rPr>
        <w:t>。</w:t>
      </w:r>
    </w:p>
    <w:p w:rsidR="004F1316" w:rsidRPr="00DD366F" w:rsidRDefault="006E3A22" w:rsidP="00AE3BDE">
      <w:pPr>
        <w:pStyle w:val="3"/>
        <w:kinsoku w:val="0"/>
        <w:overflowPunct w:val="0"/>
        <w:autoSpaceDE w:val="0"/>
        <w:autoSpaceDN w:val="0"/>
        <w:ind w:left="1394"/>
        <w:rPr>
          <w:rFonts w:ascii="Times New Roman" w:hAnsi="Times New Roman"/>
        </w:rPr>
      </w:pPr>
      <w:r w:rsidRPr="00607444">
        <w:rPr>
          <w:rFonts w:hint="eastAsia"/>
        </w:rPr>
        <w:t>綜上，</w:t>
      </w:r>
      <w:r w:rsidRPr="00607444">
        <w:rPr>
          <w:rFonts w:ascii="Times New Roman" w:hAnsi="Times New Roman"/>
        </w:rPr>
        <w:t>臺北市政府社會局未能善盡監督之職責</w:t>
      </w:r>
      <w:r w:rsidRPr="00607444">
        <w:rPr>
          <w:rFonts w:ascii="Times New Roman" w:hAnsi="Times New Roman" w:hint="eastAsia"/>
        </w:rPr>
        <w:t>，致使該</w:t>
      </w:r>
      <w:r w:rsidRPr="00607444">
        <w:rPr>
          <w:rFonts w:ascii="Times New Roman" w:hAnsi="Times New Roman"/>
        </w:rPr>
        <w:t>市士林</w:t>
      </w:r>
      <w:r w:rsidRPr="00607444">
        <w:rPr>
          <w:rFonts w:ascii="Times New Roman" w:hAnsi="Times New Roman" w:hint="eastAsia"/>
        </w:rPr>
        <w:t>北投</w:t>
      </w:r>
      <w:r w:rsidRPr="00607444">
        <w:rPr>
          <w:rFonts w:ascii="Times New Roman" w:hAnsi="Times New Roman"/>
        </w:rPr>
        <w:t>區身障資源中心與居家服務單位之間橫向聯繫不足，</w:t>
      </w:r>
      <w:r w:rsidRPr="00607444">
        <w:rPr>
          <w:rFonts w:ascii="Times New Roman" w:hAnsi="Times New Roman" w:hint="eastAsia"/>
        </w:rPr>
        <w:t>評估及處置亦流於形式，造成案家因何男情緒問題而對何男之照顧益發困難，卻始終未能獲得適當之協助</w:t>
      </w:r>
      <w:r w:rsidRPr="00607444">
        <w:rPr>
          <w:rFonts w:ascii="Times New Roman" w:hAnsi="標楷體" w:hint="eastAsia"/>
          <w:bCs w:val="0"/>
        </w:rPr>
        <w:t>；</w:t>
      </w:r>
      <w:r w:rsidRPr="00607444">
        <w:rPr>
          <w:rFonts w:ascii="Times New Roman" w:hAnsi="Times New Roman" w:hint="eastAsia"/>
        </w:rPr>
        <w:t>且該</w:t>
      </w:r>
      <w:r w:rsidRPr="00607444">
        <w:rPr>
          <w:rFonts w:ascii="Times New Roman" w:hAnsi="Times New Roman"/>
        </w:rPr>
        <w:t>市士林</w:t>
      </w:r>
      <w:r w:rsidRPr="00607444">
        <w:rPr>
          <w:rFonts w:ascii="Times New Roman" w:hAnsi="Times New Roman" w:hint="eastAsia"/>
        </w:rPr>
        <w:t>北投</w:t>
      </w:r>
      <w:r w:rsidRPr="00607444">
        <w:rPr>
          <w:rFonts w:ascii="Times New Roman" w:hAnsi="Times New Roman"/>
        </w:rPr>
        <w:t>區身障資源中心與居家服務單位對於案家終止居家照顧服務之決定，僅</w:t>
      </w:r>
      <w:r w:rsidRPr="00607444">
        <w:rPr>
          <w:rFonts w:ascii="Times New Roman" w:hAnsi="Times New Roman" w:hint="eastAsia"/>
        </w:rPr>
        <w:t>以</w:t>
      </w:r>
      <w:r w:rsidRPr="00607444">
        <w:rPr>
          <w:rFonts w:ascii="Times New Roman" w:hAnsi="Times New Roman"/>
        </w:rPr>
        <w:t>1</w:t>
      </w:r>
      <w:r w:rsidRPr="00607444">
        <w:rPr>
          <w:rFonts w:ascii="Times New Roman" w:hAnsi="Times New Roman"/>
        </w:rPr>
        <w:t>次電話聯繫，</w:t>
      </w:r>
      <w:r w:rsidRPr="00607444">
        <w:rPr>
          <w:rFonts w:ascii="Times New Roman" w:hAnsi="Times New Roman" w:hint="eastAsia"/>
        </w:rPr>
        <w:t>並單憑案家稱「可自行照顧何男」</w:t>
      </w:r>
      <w:r w:rsidRPr="00607444">
        <w:rPr>
          <w:rFonts w:ascii="Times New Roman" w:hAnsi="Times New Roman"/>
        </w:rPr>
        <w:t>，即</w:t>
      </w:r>
      <w:r w:rsidRPr="00607444">
        <w:rPr>
          <w:rFonts w:ascii="Times New Roman" w:hAnsi="Times New Roman" w:hint="eastAsia"/>
        </w:rPr>
        <w:t>認為</w:t>
      </w:r>
      <w:r w:rsidRPr="00607444">
        <w:rPr>
          <w:rFonts w:ascii="Times New Roman" w:hAnsi="Times New Roman"/>
        </w:rPr>
        <w:t>案家可</w:t>
      </w:r>
      <w:r w:rsidRPr="00607444">
        <w:rPr>
          <w:rFonts w:ascii="Times New Roman" w:hAnsi="Times New Roman" w:hint="eastAsia"/>
        </w:rPr>
        <w:t>獨力承擔</w:t>
      </w:r>
      <w:r w:rsidRPr="00607444">
        <w:rPr>
          <w:rFonts w:ascii="Times New Roman" w:hAnsi="Times New Roman"/>
        </w:rPr>
        <w:t>照顧何男</w:t>
      </w:r>
      <w:r>
        <w:rPr>
          <w:rFonts w:ascii="Times New Roman" w:hAnsi="Times New Roman" w:hint="eastAsia"/>
        </w:rPr>
        <w:t>及自行求助</w:t>
      </w:r>
      <w:r w:rsidRPr="00607444">
        <w:rPr>
          <w:rFonts w:ascii="Times New Roman" w:hAnsi="Times New Roman"/>
        </w:rPr>
        <w:t>而草率結案，結案後又未進行追蹤</w:t>
      </w:r>
      <w:r w:rsidRPr="00607444">
        <w:rPr>
          <w:rFonts w:ascii="Times New Roman" w:hAnsi="Times New Roman" w:hint="eastAsia"/>
        </w:rPr>
        <w:t>及有效提供相關福利服務資訊</w:t>
      </w:r>
      <w:r w:rsidRPr="00607444">
        <w:rPr>
          <w:rFonts w:ascii="Times New Roman" w:hAnsi="Times New Roman"/>
        </w:rPr>
        <w:t>，以致無從得知</w:t>
      </w:r>
      <w:r w:rsidRPr="00607444">
        <w:rPr>
          <w:rFonts w:ascii="Times New Roman" w:hAnsi="Times New Roman" w:hint="eastAsia"/>
        </w:rPr>
        <w:t>案家實際需求及遭遇困難，案家亦無從尋求適切之服務與協助，最終造成何父因</w:t>
      </w:r>
      <w:r w:rsidRPr="00607444">
        <w:rPr>
          <w:rFonts w:ascii="Times New Roman" w:hAnsi="Times New Roman"/>
        </w:rPr>
        <w:t>家人長期</w:t>
      </w:r>
      <w:r w:rsidRPr="00607444">
        <w:rPr>
          <w:rFonts w:ascii="Times New Roman" w:hAnsi="Times New Roman" w:hint="eastAsia"/>
        </w:rPr>
        <w:t>為照顧</w:t>
      </w:r>
      <w:r w:rsidRPr="00607444">
        <w:rPr>
          <w:rFonts w:ascii="Times New Roman" w:hAnsi="Times New Roman"/>
        </w:rPr>
        <w:t>何男，身心俱疲、不堪負荷，</w:t>
      </w:r>
      <w:r w:rsidRPr="00607444">
        <w:rPr>
          <w:rFonts w:ascii="Times New Roman" w:hAnsi="Times New Roman" w:hint="eastAsia"/>
        </w:rPr>
        <w:t>而於</w:t>
      </w:r>
      <w:r w:rsidRPr="00607444">
        <w:rPr>
          <w:rFonts w:ascii="Times New Roman" w:hAnsi="Times New Roman"/>
        </w:rPr>
        <w:t>104</w:t>
      </w:r>
      <w:r w:rsidRPr="00607444">
        <w:rPr>
          <w:rFonts w:ascii="Times New Roman" w:hAnsi="Times New Roman"/>
        </w:rPr>
        <w:t>年</w:t>
      </w:r>
      <w:r w:rsidRPr="00607444">
        <w:rPr>
          <w:rFonts w:ascii="Times New Roman" w:hAnsi="Times New Roman"/>
        </w:rPr>
        <w:t>3</w:t>
      </w:r>
      <w:r w:rsidRPr="00607444">
        <w:rPr>
          <w:rFonts w:ascii="Times New Roman" w:hAnsi="Times New Roman"/>
        </w:rPr>
        <w:t>月</w:t>
      </w:r>
      <w:r w:rsidRPr="00607444">
        <w:rPr>
          <w:rFonts w:ascii="Times New Roman" w:hAnsi="Times New Roman"/>
        </w:rPr>
        <w:t>22</w:t>
      </w:r>
      <w:r w:rsidRPr="00607444">
        <w:rPr>
          <w:rFonts w:ascii="Times New Roman" w:hAnsi="Times New Roman"/>
        </w:rPr>
        <w:t>日親手掐死何男</w:t>
      </w:r>
      <w:r w:rsidRPr="00607444">
        <w:rPr>
          <w:rFonts w:ascii="Times New Roman" w:hAnsi="Times New Roman" w:hint="eastAsia"/>
        </w:rPr>
        <w:t>之人倫悲劇</w:t>
      </w:r>
      <w:r w:rsidRPr="00607444">
        <w:rPr>
          <w:rFonts w:ascii="Times New Roman" w:hAnsi="Times New Roman"/>
        </w:rPr>
        <w:t>，臺北市政府社會局</w:t>
      </w:r>
      <w:r w:rsidRPr="00607444">
        <w:rPr>
          <w:rFonts w:ascii="Times New Roman" w:hAnsi="Times New Roman" w:hint="eastAsia"/>
        </w:rPr>
        <w:t>確有</w:t>
      </w:r>
      <w:r w:rsidRPr="00607444">
        <w:rPr>
          <w:rFonts w:ascii="Times New Roman" w:hAnsi="Times New Roman"/>
        </w:rPr>
        <w:t>疏失</w:t>
      </w:r>
      <w:r w:rsidR="00537D32" w:rsidRPr="00607444">
        <w:rPr>
          <w:rFonts w:ascii="Times New Roman" w:hAnsi="Times New Roman"/>
        </w:rPr>
        <w:t>。</w:t>
      </w:r>
      <w:bookmarkEnd w:id="39"/>
      <w:bookmarkEnd w:id="40"/>
      <w:bookmarkEnd w:id="68"/>
      <w:bookmarkEnd w:id="69"/>
    </w:p>
    <w:p w:rsidR="00DC65E7" w:rsidRPr="00DD366F" w:rsidRDefault="00EC294A" w:rsidP="00DD366F">
      <w:pPr>
        <w:pStyle w:val="2"/>
        <w:kinsoku w:val="0"/>
        <w:overflowPunct w:val="0"/>
        <w:autoSpaceDE w:val="0"/>
        <w:autoSpaceDN w:val="0"/>
        <w:rPr>
          <w:rFonts w:ascii="Times New Roman" w:hAnsi="Times New Roman"/>
          <w:b/>
        </w:rPr>
      </w:pPr>
      <w:bookmarkStart w:id="106" w:name="_Toc436164382"/>
      <w:bookmarkStart w:id="107" w:name="_Toc439754960"/>
      <w:bookmarkStart w:id="108" w:name="_Toc439777357"/>
      <w:r w:rsidRPr="00607444">
        <w:rPr>
          <w:rFonts w:ascii="Times New Roman" w:hAnsi="標楷體" w:hint="eastAsia"/>
          <w:b/>
          <w:szCs w:val="32"/>
        </w:rPr>
        <w:t>媒體披露有關</w:t>
      </w:r>
      <w:r w:rsidRPr="00607444">
        <w:rPr>
          <w:rFonts w:ascii="Times New Roman" w:hint="eastAsia"/>
          <w:b/>
          <w:szCs w:val="29"/>
        </w:rPr>
        <w:t>高雄市</w:t>
      </w:r>
      <w:r w:rsidRPr="00607444">
        <w:rPr>
          <w:rFonts w:ascii="Times New Roman" w:hint="eastAsia"/>
          <w:b/>
          <w:szCs w:val="29"/>
        </w:rPr>
        <w:t>1</w:t>
      </w:r>
      <w:r w:rsidRPr="00607444">
        <w:rPr>
          <w:rFonts w:ascii="Times New Roman" w:hint="eastAsia"/>
          <w:b/>
          <w:szCs w:val="29"/>
        </w:rPr>
        <w:t>名黃姓男子不堪長期照顧因車禍傷及腦部以致失智、行為脫序之父親，而</w:t>
      </w:r>
      <w:r w:rsidRPr="00607444">
        <w:rPr>
          <w:rFonts w:ascii="Times New Roman" w:hAnsi="標楷體" w:hint="eastAsia"/>
          <w:b/>
          <w:szCs w:val="32"/>
        </w:rPr>
        <w:t>於</w:t>
      </w:r>
      <w:r w:rsidRPr="00607444">
        <w:rPr>
          <w:rFonts w:ascii="Times New Roman" w:hAnsi="標楷體" w:hint="eastAsia"/>
          <w:b/>
          <w:szCs w:val="32"/>
        </w:rPr>
        <w:t>104</w:t>
      </w:r>
      <w:r w:rsidRPr="00607444">
        <w:rPr>
          <w:rFonts w:ascii="Times New Roman" w:hAnsi="標楷體" w:hint="eastAsia"/>
          <w:b/>
          <w:szCs w:val="32"/>
        </w:rPr>
        <w:t>年</w:t>
      </w:r>
      <w:r w:rsidRPr="00607444">
        <w:rPr>
          <w:rFonts w:ascii="Times New Roman" w:hAnsi="標楷體" w:hint="eastAsia"/>
          <w:b/>
          <w:szCs w:val="32"/>
        </w:rPr>
        <w:t>1</w:t>
      </w:r>
      <w:r w:rsidRPr="00607444">
        <w:rPr>
          <w:rFonts w:ascii="Times New Roman" w:hAnsi="標楷體" w:hint="eastAsia"/>
          <w:b/>
          <w:szCs w:val="32"/>
        </w:rPr>
        <w:t>月</w:t>
      </w:r>
      <w:r w:rsidRPr="00607444">
        <w:rPr>
          <w:rFonts w:ascii="Times New Roman" w:hAnsi="標楷體" w:hint="eastAsia"/>
          <w:b/>
          <w:szCs w:val="32"/>
        </w:rPr>
        <w:t>6</w:t>
      </w:r>
      <w:r w:rsidRPr="00607444">
        <w:rPr>
          <w:rFonts w:ascii="Times New Roman" w:hAnsi="標楷體" w:hint="eastAsia"/>
          <w:b/>
          <w:szCs w:val="32"/>
        </w:rPr>
        <w:t>日</w:t>
      </w:r>
      <w:r w:rsidRPr="00607444">
        <w:rPr>
          <w:rFonts w:ascii="Times New Roman" w:hint="eastAsia"/>
          <w:b/>
          <w:szCs w:val="29"/>
        </w:rPr>
        <w:t>失控將其父親毆打成傷等情案</w:t>
      </w:r>
      <w:r w:rsidRPr="00607444">
        <w:rPr>
          <w:rFonts w:ascii="Times New Roman" w:hAnsi="標楷體" w:hint="eastAsia"/>
          <w:b/>
          <w:szCs w:val="32"/>
        </w:rPr>
        <w:t>，高雄市政府社會局於</w:t>
      </w:r>
      <w:r w:rsidRPr="00607444">
        <w:rPr>
          <w:rFonts w:ascii="Times New Roman" w:hAnsi="標楷體" w:hint="eastAsia"/>
          <w:b/>
          <w:szCs w:val="32"/>
        </w:rPr>
        <w:t>104</w:t>
      </w:r>
      <w:r w:rsidRPr="00607444">
        <w:rPr>
          <w:rFonts w:ascii="Times New Roman" w:hAnsi="標楷體" w:hint="eastAsia"/>
          <w:b/>
          <w:szCs w:val="32"/>
        </w:rPr>
        <w:t>年</w:t>
      </w:r>
      <w:r w:rsidRPr="00607444">
        <w:rPr>
          <w:rFonts w:ascii="Times New Roman" w:hAnsi="標楷體" w:hint="eastAsia"/>
          <w:b/>
          <w:szCs w:val="32"/>
        </w:rPr>
        <w:t>1</w:t>
      </w:r>
      <w:r w:rsidRPr="00607444">
        <w:rPr>
          <w:rFonts w:ascii="Times New Roman" w:hAnsi="標楷體" w:hint="eastAsia"/>
          <w:b/>
          <w:szCs w:val="32"/>
        </w:rPr>
        <w:t>月</w:t>
      </w:r>
      <w:r w:rsidRPr="00607444">
        <w:rPr>
          <w:rFonts w:ascii="Times New Roman" w:hAnsi="標楷體" w:hint="eastAsia"/>
          <w:b/>
          <w:szCs w:val="32"/>
        </w:rPr>
        <w:t>7</w:t>
      </w:r>
      <w:r>
        <w:rPr>
          <w:rFonts w:ascii="Times New Roman" w:hAnsi="標楷體" w:hint="eastAsia"/>
          <w:b/>
          <w:szCs w:val="32"/>
        </w:rPr>
        <w:t>日</w:t>
      </w:r>
      <w:r w:rsidRPr="00607444">
        <w:rPr>
          <w:rFonts w:ascii="Times New Roman" w:hAnsi="標楷體" w:hint="eastAsia"/>
          <w:b/>
          <w:szCs w:val="32"/>
        </w:rPr>
        <w:t>接獲醫院通報後，</w:t>
      </w:r>
      <w:r w:rsidRPr="00607444">
        <w:rPr>
          <w:rFonts w:ascii="Times New Roman"/>
          <w:b/>
          <w:szCs w:val="29"/>
        </w:rPr>
        <w:t>明知通報表已清楚載明「黃男明日恐會到院照顧黃父」，猶未能加以提高警覺，</w:t>
      </w:r>
      <w:r w:rsidRPr="00607444">
        <w:rPr>
          <w:rFonts w:ascii="Times New Roman" w:hint="eastAsia"/>
          <w:b/>
          <w:szCs w:val="29"/>
        </w:rPr>
        <w:t>僅以</w:t>
      </w:r>
      <w:r w:rsidRPr="00607444">
        <w:rPr>
          <w:rFonts w:ascii="Times New Roman"/>
          <w:b/>
          <w:szCs w:val="29"/>
        </w:rPr>
        <w:t>1</w:t>
      </w:r>
      <w:r w:rsidRPr="00607444">
        <w:rPr>
          <w:rFonts w:ascii="Times New Roman" w:hAnsi="標楷體" w:hint="eastAsia"/>
          <w:b/>
          <w:szCs w:val="32"/>
        </w:rPr>
        <w:t>次電話聯繫黃男之</w:t>
      </w:r>
      <w:r w:rsidRPr="00607444">
        <w:rPr>
          <w:rFonts w:ascii="Times New Roman" w:hAnsi="標楷體" w:hint="eastAsia"/>
          <w:b/>
          <w:szCs w:val="32"/>
        </w:rPr>
        <w:t>2</w:t>
      </w:r>
      <w:r w:rsidRPr="00607444">
        <w:rPr>
          <w:rFonts w:ascii="Times New Roman" w:hAnsi="標楷體" w:hint="eastAsia"/>
          <w:b/>
          <w:szCs w:val="32"/>
        </w:rPr>
        <w:t>弟，即率爾評估認定黃父安全無虞，殊不知黃男因</w:t>
      </w:r>
      <w:r w:rsidRPr="00607444">
        <w:rPr>
          <w:rFonts w:ascii="Times New Roman" w:hint="eastAsia"/>
          <w:b/>
          <w:szCs w:val="29"/>
        </w:rPr>
        <w:t>不堪長期照顧</w:t>
      </w:r>
      <w:r>
        <w:rPr>
          <w:rFonts w:ascii="Times New Roman" w:hint="eastAsia"/>
          <w:b/>
          <w:szCs w:val="29"/>
        </w:rPr>
        <w:t>負</w:t>
      </w:r>
      <w:r>
        <w:rPr>
          <w:rFonts w:ascii="Times New Roman" w:hint="eastAsia"/>
          <w:b/>
          <w:szCs w:val="29"/>
        </w:rPr>
        <w:lastRenderedPageBreak/>
        <w:t>荷</w:t>
      </w:r>
      <w:r w:rsidRPr="00607444">
        <w:rPr>
          <w:rFonts w:ascii="Times New Roman" w:hint="eastAsia"/>
          <w:b/>
          <w:szCs w:val="29"/>
        </w:rPr>
        <w:t>而早已對其父親多次施暴，</w:t>
      </w:r>
      <w:r w:rsidRPr="00607444">
        <w:rPr>
          <w:rFonts w:hAnsi="標楷體" w:hint="eastAsia"/>
          <w:b/>
          <w:noProof/>
        </w:rPr>
        <w:t>致日後發生</w:t>
      </w:r>
      <w:r w:rsidRPr="00607444">
        <w:rPr>
          <w:rFonts w:ascii="Times New Roman" w:hAnsi="標楷體"/>
          <w:b/>
          <w:szCs w:val="32"/>
        </w:rPr>
        <w:t>黃</w:t>
      </w:r>
      <w:r w:rsidRPr="00607444">
        <w:rPr>
          <w:rFonts w:ascii="Times New Roman" w:hAnsi="標楷體" w:hint="eastAsia"/>
          <w:b/>
          <w:szCs w:val="32"/>
        </w:rPr>
        <w:t>男於醫院</w:t>
      </w:r>
      <w:r w:rsidRPr="00607444">
        <w:rPr>
          <w:rFonts w:ascii="Times New Roman" w:hAnsi="標楷體"/>
          <w:b/>
          <w:szCs w:val="32"/>
        </w:rPr>
        <w:t>病房內看顧黃</w:t>
      </w:r>
      <w:r w:rsidRPr="00607444">
        <w:rPr>
          <w:rFonts w:ascii="Times New Roman" w:hAnsi="標楷體" w:hint="eastAsia"/>
          <w:b/>
          <w:szCs w:val="32"/>
        </w:rPr>
        <w:t>父</w:t>
      </w:r>
      <w:r w:rsidRPr="00607444">
        <w:rPr>
          <w:rFonts w:ascii="Times New Roman" w:hAnsi="標楷體"/>
          <w:b/>
          <w:szCs w:val="32"/>
        </w:rPr>
        <w:t>時，因無法忍受</w:t>
      </w:r>
      <w:r w:rsidRPr="00607444">
        <w:rPr>
          <w:rFonts w:ascii="Times New Roman" w:hAnsi="標楷體" w:hint="eastAsia"/>
          <w:b/>
          <w:szCs w:val="32"/>
        </w:rPr>
        <w:t>黃父</w:t>
      </w:r>
      <w:r w:rsidRPr="00607444">
        <w:rPr>
          <w:rFonts w:ascii="Times New Roman" w:hAnsi="標楷體"/>
          <w:b/>
          <w:szCs w:val="32"/>
        </w:rPr>
        <w:t>又不斷吵鬧，</w:t>
      </w:r>
      <w:r w:rsidRPr="00607444">
        <w:rPr>
          <w:rFonts w:ascii="Times New Roman" w:hAnsi="標楷體" w:hint="eastAsia"/>
          <w:b/>
          <w:szCs w:val="32"/>
        </w:rPr>
        <w:t>遂</w:t>
      </w:r>
      <w:r w:rsidRPr="00607444">
        <w:rPr>
          <w:rFonts w:ascii="Times New Roman" w:hAnsi="標楷體"/>
          <w:b/>
          <w:szCs w:val="32"/>
        </w:rPr>
        <w:t>持彈性繃帶</w:t>
      </w:r>
      <w:r w:rsidRPr="00607444">
        <w:rPr>
          <w:rFonts w:ascii="Times New Roman" w:hAnsi="標楷體" w:hint="eastAsia"/>
          <w:b/>
          <w:szCs w:val="32"/>
        </w:rPr>
        <w:t>將黃父封嘴</w:t>
      </w:r>
      <w:r w:rsidRPr="00607444">
        <w:rPr>
          <w:rFonts w:ascii="Times New Roman" w:hAnsi="標楷體"/>
          <w:b/>
          <w:szCs w:val="32"/>
        </w:rPr>
        <w:t>窒息</w:t>
      </w:r>
      <w:r w:rsidRPr="00607444">
        <w:rPr>
          <w:rFonts w:ascii="Times New Roman" w:hAnsi="標楷體" w:hint="eastAsia"/>
          <w:b/>
          <w:szCs w:val="32"/>
        </w:rPr>
        <w:t>死亡之悲劇，核有違失。</w:t>
      </w:r>
      <w:bookmarkEnd w:id="106"/>
      <w:bookmarkEnd w:id="107"/>
      <w:bookmarkEnd w:id="108"/>
    </w:p>
    <w:p w:rsidR="00EC294A" w:rsidRPr="00607444" w:rsidRDefault="00EC294A" w:rsidP="00EC294A">
      <w:pPr>
        <w:pStyle w:val="3"/>
        <w:overflowPunct w:val="0"/>
        <w:autoSpaceDE w:val="0"/>
        <w:autoSpaceDN w:val="0"/>
        <w:ind w:left="1361" w:hanging="681"/>
        <w:rPr>
          <w:rFonts w:ascii="Times New Roman" w:hAnsi="Times New Roman"/>
        </w:rPr>
      </w:pPr>
      <w:bookmarkStart w:id="109" w:name="_Toc436164383"/>
      <w:bookmarkStart w:id="110" w:name="_Toc439754961"/>
      <w:bookmarkStart w:id="111" w:name="_Toc439777358"/>
      <w:r w:rsidRPr="00607444">
        <w:rPr>
          <w:rFonts w:ascii="Times New Roman" w:hAnsi="Times New Roman"/>
          <w:szCs w:val="20"/>
        </w:rPr>
        <w:t>按家庭暴力防治法第</w:t>
      </w:r>
      <w:r w:rsidRPr="00607444">
        <w:rPr>
          <w:rFonts w:ascii="Times New Roman" w:hAnsi="Times New Roman"/>
          <w:szCs w:val="20"/>
        </w:rPr>
        <w:t>10</w:t>
      </w:r>
      <w:r w:rsidRPr="00607444">
        <w:rPr>
          <w:rFonts w:ascii="Times New Roman" w:hAnsi="Times New Roman"/>
          <w:szCs w:val="20"/>
        </w:rPr>
        <w:t>條第</w:t>
      </w:r>
      <w:r w:rsidRPr="00607444">
        <w:rPr>
          <w:rFonts w:ascii="Times New Roman" w:hAnsi="Times New Roman"/>
          <w:szCs w:val="20"/>
        </w:rPr>
        <w:t>2</w:t>
      </w:r>
      <w:r w:rsidRPr="00607444">
        <w:rPr>
          <w:rFonts w:ascii="Times New Roman" w:hAnsi="Times New Roman"/>
          <w:szCs w:val="20"/>
        </w:rPr>
        <w:t>項規定，</w:t>
      </w:r>
      <w:r w:rsidRPr="00607444">
        <w:rPr>
          <w:rFonts w:ascii="Times New Roman" w:hAnsi="Times New Roman"/>
          <w:szCs w:val="32"/>
          <w:lang w:val="zh-TW"/>
        </w:rPr>
        <w:t>直轄市、縣</w:t>
      </w:r>
      <w:r w:rsidRPr="00607444">
        <w:rPr>
          <w:rFonts w:ascii="Times New Roman" w:hAnsi="Times New Roman"/>
          <w:szCs w:val="32"/>
          <w:lang w:val="zh-TW"/>
        </w:rPr>
        <w:t>(</w:t>
      </w:r>
      <w:r w:rsidRPr="00607444">
        <w:rPr>
          <w:rFonts w:ascii="Times New Roman" w:hAnsi="Times New Roman"/>
          <w:szCs w:val="32"/>
          <w:lang w:val="zh-TW"/>
        </w:rPr>
        <w:t>市</w:t>
      </w:r>
      <w:r w:rsidRPr="00607444">
        <w:rPr>
          <w:rFonts w:ascii="Times New Roman" w:hAnsi="Times New Roman"/>
          <w:szCs w:val="32"/>
          <w:lang w:val="zh-TW"/>
        </w:rPr>
        <w:t>)</w:t>
      </w:r>
      <w:r w:rsidRPr="00607444">
        <w:rPr>
          <w:rFonts w:ascii="Times New Roman" w:hAnsi="Times New Roman"/>
          <w:szCs w:val="32"/>
          <w:lang w:val="zh-TW"/>
        </w:rPr>
        <w:t>主管機關得為被害人聲請保護令。復按老人福利法第</w:t>
      </w:r>
      <w:r w:rsidRPr="00607444">
        <w:rPr>
          <w:rFonts w:ascii="Times New Roman" w:hAnsi="Times New Roman"/>
          <w:szCs w:val="32"/>
          <w:lang w:val="zh-TW"/>
        </w:rPr>
        <w:t>41</w:t>
      </w:r>
      <w:r w:rsidRPr="00607444">
        <w:rPr>
          <w:rFonts w:ascii="Times New Roman" w:hAnsi="Times New Roman"/>
          <w:szCs w:val="32"/>
          <w:lang w:val="zh-TW"/>
        </w:rPr>
        <w:t>條第</w:t>
      </w:r>
      <w:r w:rsidRPr="00607444">
        <w:rPr>
          <w:rFonts w:ascii="Times New Roman" w:hAnsi="Times New Roman"/>
          <w:szCs w:val="32"/>
          <w:lang w:val="zh-TW"/>
        </w:rPr>
        <w:t>1</w:t>
      </w:r>
      <w:r w:rsidRPr="00607444">
        <w:rPr>
          <w:rFonts w:ascii="Times New Roman" w:hAnsi="Times New Roman"/>
          <w:szCs w:val="32"/>
          <w:lang w:val="zh-TW"/>
        </w:rPr>
        <w:t>項規定，</w:t>
      </w:r>
      <w:r w:rsidRPr="00607444">
        <w:rPr>
          <w:rFonts w:ascii="Times New Roman" w:hAnsi="Times New Roman"/>
        </w:rPr>
        <w:t>老人因直系血親卑親屬或依契約對其有扶養義務之人有疏忽、虐待、遺棄等情事，致有生命、身體、健康或自由之危難，直轄市、縣</w:t>
      </w:r>
      <w:r w:rsidRPr="00607444">
        <w:rPr>
          <w:rFonts w:ascii="Times New Roman" w:hAnsi="Times New Roman"/>
        </w:rPr>
        <w:t>(</w:t>
      </w:r>
      <w:r w:rsidRPr="00607444">
        <w:rPr>
          <w:rFonts w:ascii="Times New Roman" w:hAnsi="Times New Roman"/>
        </w:rPr>
        <w:t>市</w:t>
      </w:r>
      <w:r w:rsidRPr="00607444">
        <w:rPr>
          <w:rFonts w:ascii="Times New Roman" w:hAnsi="Times New Roman"/>
        </w:rPr>
        <w:t>)</w:t>
      </w:r>
      <w:r w:rsidRPr="00607444">
        <w:rPr>
          <w:rFonts w:ascii="Times New Roman" w:hAnsi="Times New Roman"/>
        </w:rPr>
        <w:t>主管機關得依職權予以適當保護</w:t>
      </w:r>
      <w:r w:rsidRPr="00607444">
        <w:rPr>
          <w:rFonts w:ascii="Times New Roman" w:hAnsi="Times New Roman" w:hint="eastAsia"/>
        </w:rPr>
        <w:t>及</w:t>
      </w:r>
      <w:r w:rsidRPr="00607444">
        <w:rPr>
          <w:rFonts w:ascii="Times New Roman" w:hAnsi="Times New Roman"/>
        </w:rPr>
        <w:t>安置。</w:t>
      </w:r>
      <w:bookmarkEnd w:id="109"/>
      <w:bookmarkEnd w:id="110"/>
      <w:bookmarkEnd w:id="111"/>
    </w:p>
    <w:p w:rsidR="00EC294A" w:rsidRPr="00607444" w:rsidRDefault="00EC294A" w:rsidP="00EC294A">
      <w:pPr>
        <w:pStyle w:val="3"/>
        <w:overflowPunct w:val="0"/>
        <w:autoSpaceDE w:val="0"/>
        <w:autoSpaceDN w:val="0"/>
        <w:ind w:left="1361" w:hanging="681"/>
        <w:rPr>
          <w:rFonts w:ascii="Times New Roman" w:hAnsi="Times New Roman"/>
        </w:rPr>
      </w:pPr>
      <w:bookmarkStart w:id="112" w:name="_Toc436164384"/>
      <w:bookmarkStart w:id="113" w:name="_Toc439754962"/>
      <w:bookmarkStart w:id="114" w:name="_Toc439777359"/>
      <w:r w:rsidRPr="00607444">
        <w:rPr>
          <w:rFonts w:ascii="Times New Roman" w:hAnsi="Times New Roman" w:hint="eastAsia"/>
        </w:rPr>
        <w:t>查黃○○</w:t>
      </w:r>
      <w:r w:rsidRPr="00607444">
        <w:rPr>
          <w:rFonts w:ascii="Times New Roman" w:hAnsi="Times New Roman" w:hint="eastAsia"/>
        </w:rPr>
        <w:t>(</w:t>
      </w:r>
      <w:r w:rsidRPr="00607444">
        <w:rPr>
          <w:rFonts w:ascii="Times New Roman" w:hAnsi="Times New Roman" w:hint="eastAsia"/>
        </w:rPr>
        <w:t>下稱黃父，</w:t>
      </w:r>
      <w:r w:rsidRPr="00607444">
        <w:rPr>
          <w:rFonts w:ascii="Times New Roman" w:hAnsi="Times New Roman" w:hint="eastAsia"/>
        </w:rPr>
        <w:t>34</w:t>
      </w:r>
      <w:r w:rsidRPr="00607444">
        <w:rPr>
          <w:rFonts w:ascii="Times New Roman" w:hAnsi="Times New Roman" w:hint="eastAsia"/>
        </w:rPr>
        <w:t>年次</w:t>
      </w:r>
      <w:r w:rsidRPr="00607444">
        <w:rPr>
          <w:rFonts w:ascii="Times New Roman" w:hAnsi="Times New Roman" w:hint="eastAsia"/>
        </w:rPr>
        <w:t>)</w:t>
      </w:r>
      <w:r w:rsidRPr="00607444">
        <w:rPr>
          <w:rFonts w:ascii="Times New Roman" w:hAnsi="Times New Roman"/>
        </w:rPr>
        <w:t>於</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w:t>
      </w:r>
      <w:r w:rsidRPr="00607444">
        <w:rPr>
          <w:rFonts w:ascii="Times New Roman" w:hAnsi="Times New Roman"/>
        </w:rPr>
        <w:t>30</w:t>
      </w:r>
      <w:r w:rsidRPr="00607444">
        <w:rPr>
          <w:rFonts w:ascii="Times New Roman" w:hAnsi="Times New Roman"/>
        </w:rPr>
        <w:t>日因發生交通事故傷及腦部而至</w:t>
      </w:r>
      <w:r w:rsidRPr="0011166B">
        <w:rPr>
          <w:rFonts w:ascii="Times New Roman" w:hAnsi="Times New Roman" w:hint="eastAsia"/>
        </w:rPr>
        <w:t>○○</w:t>
      </w:r>
      <w:r w:rsidRPr="0011166B">
        <w:rPr>
          <w:rFonts w:ascii="Times New Roman" w:hAnsi="Times New Roman"/>
        </w:rPr>
        <w:t>醫院急診住院，</w:t>
      </w:r>
      <w:r w:rsidRPr="0011166B">
        <w:rPr>
          <w:rFonts w:ascii="Times New Roman" w:hAnsi="Times New Roman" w:hint="eastAsia"/>
        </w:rPr>
        <w:t>嗣於</w:t>
      </w:r>
      <w:r w:rsidRPr="0011166B">
        <w:rPr>
          <w:rFonts w:ascii="Times New Roman" w:hAnsi="Times New Roman"/>
        </w:rPr>
        <w:t>同年</w:t>
      </w:r>
      <w:r w:rsidRPr="0011166B">
        <w:rPr>
          <w:rFonts w:ascii="Times New Roman" w:hAnsi="Times New Roman"/>
        </w:rPr>
        <w:t>8</w:t>
      </w:r>
      <w:r w:rsidRPr="0011166B">
        <w:rPr>
          <w:rFonts w:ascii="Times New Roman" w:hAnsi="Times New Roman"/>
        </w:rPr>
        <w:t>月</w:t>
      </w:r>
      <w:r w:rsidRPr="0011166B">
        <w:rPr>
          <w:rFonts w:ascii="Times New Roman" w:hAnsi="Times New Roman"/>
        </w:rPr>
        <w:t>12</w:t>
      </w:r>
      <w:r w:rsidRPr="0011166B">
        <w:rPr>
          <w:rFonts w:ascii="Times New Roman" w:hAnsi="Times New Roman"/>
        </w:rPr>
        <w:t>日出院後，日常生活逐漸出現失智、胡言亂語、重複為不當舉止等情形，與其同住之</w:t>
      </w:r>
      <w:r w:rsidRPr="0011166B">
        <w:rPr>
          <w:rFonts w:ascii="Times New Roman" w:hAnsi="Times New Roman" w:hint="eastAsia"/>
        </w:rPr>
        <w:t>長子黃○○</w:t>
      </w:r>
      <w:r w:rsidRPr="0011166B">
        <w:rPr>
          <w:rFonts w:ascii="Times New Roman" w:hAnsi="Times New Roman" w:hint="eastAsia"/>
        </w:rPr>
        <w:t>(</w:t>
      </w:r>
      <w:r w:rsidRPr="0011166B">
        <w:rPr>
          <w:rFonts w:ascii="Times New Roman" w:hAnsi="Times New Roman" w:hint="eastAsia"/>
        </w:rPr>
        <w:t>下稱黃男</w:t>
      </w:r>
      <w:r w:rsidRPr="0011166B">
        <w:rPr>
          <w:rFonts w:ascii="Times New Roman" w:hAnsi="Times New Roman" w:hint="eastAsia"/>
        </w:rPr>
        <w:t>)</w:t>
      </w:r>
      <w:r w:rsidRPr="0011166B">
        <w:rPr>
          <w:rFonts w:ascii="Times New Roman" w:hAnsi="Times New Roman" w:hint="eastAsia"/>
        </w:rPr>
        <w:t>及黃男之大弟、</w:t>
      </w:r>
      <w:r w:rsidRPr="0011166B">
        <w:rPr>
          <w:rFonts w:ascii="Times New Roman" w:hAnsi="Times New Roman" w:hint="eastAsia"/>
        </w:rPr>
        <w:t>2</w:t>
      </w:r>
      <w:r w:rsidRPr="0011166B">
        <w:rPr>
          <w:rFonts w:ascii="Times New Roman" w:hAnsi="Times New Roman" w:hint="eastAsia"/>
        </w:rPr>
        <w:t>弟等</w:t>
      </w:r>
      <w:r w:rsidRPr="0011166B">
        <w:rPr>
          <w:rFonts w:ascii="Times New Roman" w:hAnsi="Times New Roman" w:hint="eastAsia"/>
        </w:rPr>
        <w:t>3</w:t>
      </w:r>
      <w:r w:rsidRPr="0011166B">
        <w:rPr>
          <w:rFonts w:ascii="Times New Roman" w:hAnsi="Times New Roman"/>
        </w:rPr>
        <w:t>人因日間須工作，夜間又</w:t>
      </w:r>
      <w:r w:rsidRPr="0011166B">
        <w:rPr>
          <w:rFonts w:ascii="Times New Roman" w:hAnsi="Times New Roman" w:hint="eastAsia"/>
        </w:rPr>
        <w:t>需</w:t>
      </w:r>
      <w:r w:rsidRPr="0011166B">
        <w:rPr>
          <w:rFonts w:ascii="Times New Roman" w:hAnsi="Times New Roman"/>
        </w:rPr>
        <w:t>要照護</w:t>
      </w:r>
      <w:r w:rsidRPr="0011166B">
        <w:rPr>
          <w:rFonts w:ascii="Times New Roman" w:hAnsi="Times New Roman" w:hint="eastAsia"/>
        </w:rPr>
        <w:t>黃父</w:t>
      </w:r>
      <w:r w:rsidRPr="0011166B">
        <w:rPr>
          <w:rFonts w:ascii="Times New Roman" w:hAnsi="Times New Roman"/>
        </w:rPr>
        <w:t>，日漸缺乏耐心，</w:t>
      </w:r>
      <w:r w:rsidRPr="0011166B">
        <w:rPr>
          <w:rFonts w:ascii="Times New Roman" w:hAnsi="Times New Roman" w:hint="eastAsia"/>
        </w:rPr>
        <w:t>黃男</w:t>
      </w:r>
      <w:r w:rsidRPr="0011166B">
        <w:rPr>
          <w:rFonts w:ascii="Times New Roman" w:hAnsi="Times New Roman"/>
        </w:rPr>
        <w:t>因此不時對</w:t>
      </w:r>
      <w:r w:rsidRPr="0011166B">
        <w:rPr>
          <w:rFonts w:ascii="Times New Roman" w:hAnsi="Times New Roman" w:hint="eastAsia"/>
        </w:rPr>
        <w:t>黃</w:t>
      </w:r>
      <w:r w:rsidRPr="0011166B">
        <w:rPr>
          <w:rFonts w:ascii="Times New Roman" w:hAnsi="Times New Roman"/>
        </w:rPr>
        <w:t>父拳打腳踢。而</w:t>
      </w:r>
      <w:r w:rsidRPr="0011166B">
        <w:rPr>
          <w:rFonts w:ascii="Times New Roman" w:hAnsi="Times New Roman" w:hint="eastAsia"/>
        </w:rPr>
        <w:t>黃男</w:t>
      </w:r>
      <w:r w:rsidRPr="0011166B">
        <w:rPr>
          <w:rFonts w:ascii="Times New Roman" w:hAnsi="Times New Roman"/>
        </w:rPr>
        <w:t>為避免</w:t>
      </w:r>
      <w:r w:rsidRPr="0011166B">
        <w:rPr>
          <w:rFonts w:ascii="Times New Roman" w:hAnsi="Times New Roman" w:hint="eastAsia"/>
        </w:rPr>
        <w:t>黃父</w:t>
      </w:r>
      <w:r w:rsidRPr="0011166B">
        <w:rPr>
          <w:rFonts w:ascii="Times New Roman" w:hAnsi="Times New Roman"/>
        </w:rPr>
        <w:t>於夜間私自跑出住處，遂自住處</w:t>
      </w:r>
      <w:r w:rsidRPr="0011166B">
        <w:rPr>
          <w:rFonts w:ascii="Times New Roman" w:hAnsi="Times New Roman"/>
        </w:rPr>
        <w:t>2</w:t>
      </w:r>
      <w:r w:rsidRPr="0011166B">
        <w:rPr>
          <w:rFonts w:ascii="Times New Roman" w:hAnsi="Times New Roman"/>
        </w:rPr>
        <w:t>樓房間搬至</w:t>
      </w:r>
      <w:r w:rsidRPr="0011166B">
        <w:rPr>
          <w:rFonts w:ascii="Times New Roman" w:hAnsi="Times New Roman"/>
        </w:rPr>
        <w:t>1</w:t>
      </w:r>
      <w:r w:rsidRPr="0011166B">
        <w:rPr>
          <w:rFonts w:ascii="Times New Roman" w:hAnsi="Times New Roman"/>
        </w:rPr>
        <w:t>樓客廳長椅上睡覺，以便看顧</w:t>
      </w:r>
      <w:r w:rsidRPr="0011166B">
        <w:rPr>
          <w:rFonts w:ascii="Times New Roman" w:hAnsi="Times New Roman" w:hint="eastAsia"/>
        </w:rPr>
        <w:t>黃父</w:t>
      </w:r>
      <w:r w:rsidRPr="0011166B">
        <w:rPr>
          <w:rFonts w:ascii="Times New Roman" w:hAnsi="Times New Roman"/>
        </w:rPr>
        <w:t>。</w:t>
      </w:r>
      <w:r w:rsidRPr="0011166B">
        <w:rPr>
          <w:rFonts w:ascii="Times New Roman" w:hAnsi="Times New Roman"/>
          <w:szCs w:val="32"/>
        </w:rPr>
        <w:t>104</w:t>
      </w:r>
      <w:r w:rsidRPr="0011166B">
        <w:rPr>
          <w:rFonts w:ascii="Times New Roman" w:hAnsi="Times New Roman"/>
          <w:szCs w:val="32"/>
        </w:rPr>
        <w:t>年</w:t>
      </w:r>
      <w:r w:rsidRPr="0011166B">
        <w:rPr>
          <w:rFonts w:ascii="Times New Roman" w:hAnsi="Times New Roman"/>
          <w:szCs w:val="32"/>
        </w:rPr>
        <w:t>1</w:t>
      </w:r>
      <w:r w:rsidRPr="0011166B">
        <w:rPr>
          <w:rFonts w:ascii="Times New Roman" w:hAnsi="Times New Roman"/>
          <w:szCs w:val="32"/>
        </w:rPr>
        <w:t>月</w:t>
      </w:r>
      <w:r w:rsidRPr="0011166B">
        <w:rPr>
          <w:rFonts w:ascii="Times New Roman" w:hAnsi="Times New Roman"/>
          <w:szCs w:val="32"/>
        </w:rPr>
        <w:t>6</w:t>
      </w:r>
      <w:r w:rsidRPr="0011166B">
        <w:rPr>
          <w:rFonts w:ascii="Times New Roman" w:hAnsi="Times New Roman"/>
          <w:szCs w:val="32"/>
        </w:rPr>
        <w:t>日晚間</w:t>
      </w:r>
      <w:r w:rsidRPr="0011166B">
        <w:rPr>
          <w:rFonts w:ascii="Times New Roman" w:hAnsi="Times New Roman"/>
          <w:szCs w:val="32"/>
        </w:rPr>
        <w:t>11</w:t>
      </w:r>
      <w:r w:rsidRPr="0011166B">
        <w:rPr>
          <w:rFonts w:ascii="Times New Roman" w:hAnsi="Times New Roman"/>
          <w:szCs w:val="32"/>
        </w:rPr>
        <w:t>時許至翌</w:t>
      </w:r>
      <w:r w:rsidRPr="0011166B">
        <w:rPr>
          <w:rFonts w:ascii="Times New Roman" w:hAnsi="Times New Roman"/>
          <w:szCs w:val="32"/>
        </w:rPr>
        <w:t>(7)</w:t>
      </w:r>
      <w:r w:rsidRPr="0011166B">
        <w:rPr>
          <w:rFonts w:ascii="Times New Roman" w:hAnsi="Times New Roman"/>
          <w:szCs w:val="32"/>
        </w:rPr>
        <w:t>日清晨</w:t>
      </w:r>
      <w:r w:rsidRPr="0011166B">
        <w:rPr>
          <w:rFonts w:ascii="Times New Roman" w:hAnsi="Times New Roman"/>
          <w:szCs w:val="32"/>
        </w:rPr>
        <w:t>4</w:t>
      </w:r>
      <w:r w:rsidRPr="0011166B">
        <w:rPr>
          <w:rFonts w:ascii="Times New Roman" w:hAnsi="Times New Roman"/>
          <w:szCs w:val="32"/>
        </w:rPr>
        <w:t>時許，黃男因不堪黃父一再吵鬧致其難以入睡休息，遂徒手將黃父毆打成傷，黃父嗣經轉送至</w:t>
      </w:r>
      <w:r w:rsidRPr="0011166B">
        <w:rPr>
          <w:rFonts w:ascii="Times New Roman" w:hAnsi="Times New Roman" w:hint="eastAsia"/>
        </w:rPr>
        <w:t>○○</w:t>
      </w:r>
      <w:r w:rsidRPr="0011166B">
        <w:rPr>
          <w:rFonts w:ascii="Times New Roman" w:hAnsi="Times New Roman"/>
        </w:rPr>
        <w:t>醫院</w:t>
      </w:r>
      <w:r w:rsidRPr="0011166B">
        <w:rPr>
          <w:rFonts w:ascii="Times New Roman" w:hAnsi="Times New Roman"/>
          <w:szCs w:val="32"/>
        </w:rPr>
        <w:t>住院接受治療</w:t>
      </w:r>
      <w:r w:rsidRPr="00607444">
        <w:rPr>
          <w:rFonts w:ascii="Times New Roman" w:hAnsi="Times New Roman"/>
          <w:szCs w:val="32"/>
        </w:rPr>
        <w:t>，該醫院並於同年</w:t>
      </w:r>
      <w:r w:rsidRPr="00607444">
        <w:rPr>
          <w:rFonts w:ascii="Times New Roman" w:hAnsi="Times New Roman"/>
          <w:szCs w:val="32"/>
        </w:rPr>
        <w:t>1</w:t>
      </w:r>
      <w:r w:rsidRPr="00607444">
        <w:rPr>
          <w:rFonts w:ascii="Times New Roman" w:hAnsi="Times New Roman"/>
          <w:szCs w:val="32"/>
        </w:rPr>
        <w:t>月</w:t>
      </w:r>
      <w:r w:rsidRPr="00607444">
        <w:rPr>
          <w:rFonts w:ascii="Times New Roman" w:hAnsi="Times New Roman"/>
          <w:szCs w:val="32"/>
        </w:rPr>
        <w:t>7</w:t>
      </w:r>
      <w:r w:rsidRPr="00607444">
        <w:rPr>
          <w:rFonts w:ascii="Times New Roman" w:hAnsi="Times New Roman"/>
          <w:szCs w:val="32"/>
        </w:rPr>
        <w:t>日下午</w:t>
      </w:r>
      <w:r w:rsidRPr="00607444">
        <w:rPr>
          <w:rFonts w:ascii="Times New Roman" w:hAnsi="Times New Roman"/>
          <w:szCs w:val="32"/>
        </w:rPr>
        <w:t>3</w:t>
      </w:r>
      <w:r w:rsidRPr="00607444">
        <w:rPr>
          <w:rFonts w:ascii="Times New Roman" w:hAnsi="Times New Roman"/>
          <w:szCs w:val="32"/>
        </w:rPr>
        <w:t>時</w:t>
      </w:r>
      <w:r w:rsidRPr="00607444">
        <w:rPr>
          <w:rFonts w:ascii="Times New Roman" w:hAnsi="Times New Roman"/>
          <w:szCs w:val="32"/>
        </w:rPr>
        <w:t>2</w:t>
      </w:r>
      <w:r w:rsidRPr="00607444">
        <w:rPr>
          <w:rFonts w:ascii="Times New Roman" w:hAnsi="Times New Roman" w:hint="eastAsia"/>
          <w:szCs w:val="32"/>
        </w:rPr>
        <w:t>1</w:t>
      </w:r>
      <w:r w:rsidRPr="00607444">
        <w:rPr>
          <w:rFonts w:ascii="Times New Roman" w:hAnsi="Times New Roman"/>
          <w:szCs w:val="32"/>
        </w:rPr>
        <w:t>分通報</w:t>
      </w:r>
      <w:r w:rsidRPr="00607444">
        <w:rPr>
          <w:rFonts w:ascii="Times New Roman" w:hAnsi="Times New Roman" w:hint="eastAsia"/>
          <w:szCs w:val="32"/>
        </w:rPr>
        <w:t>高雄市政府社會局所屬之家庭暴力及性侵害防中心</w:t>
      </w:r>
      <w:r w:rsidRPr="00607444">
        <w:rPr>
          <w:rFonts w:ascii="Times New Roman" w:hAnsi="Times New Roman" w:hint="eastAsia"/>
          <w:szCs w:val="32"/>
        </w:rPr>
        <w:t>(</w:t>
      </w:r>
      <w:r w:rsidRPr="00607444">
        <w:rPr>
          <w:rFonts w:ascii="Times New Roman" w:hAnsi="Times New Roman" w:hint="eastAsia"/>
          <w:szCs w:val="32"/>
        </w:rPr>
        <w:t>以下簡稱家防中心</w:t>
      </w:r>
      <w:r w:rsidRPr="00607444">
        <w:rPr>
          <w:rFonts w:ascii="Times New Roman" w:hAnsi="Times New Roman" w:hint="eastAsia"/>
          <w:szCs w:val="32"/>
        </w:rPr>
        <w:t>)</w:t>
      </w:r>
      <w:r w:rsidRPr="00607444">
        <w:rPr>
          <w:rFonts w:ascii="Times New Roman" w:hAnsi="Times New Roman"/>
          <w:szCs w:val="32"/>
        </w:rPr>
        <w:t>。依據該醫院通報表明載：黃父自去</w:t>
      </w:r>
      <w:r w:rsidRPr="00607444">
        <w:rPr>
          <w:rFonts w:ascii="Times New Roman" w:hAnsi="Times New Roman"/>
          <w:szCs w:val="32"/>
        </w:rPr>
        <w:t>(103</w:t>
      </w:r>
      <w:r w:rsidRPr="00607444">
        <w:rPr>
          <w:rFonts w:ascii="Times New Roman" w:hAnsi="Times New Roman"/>
          <w:szCs w:val="32"/>
        </w:rPr>
        <w:t>年</w:t>
      </w:r>
      <w:r w:rsidRPr="00607444">
        <w:rPr>
          <w:rFonts w:ascii="Times New Roman" w:hAnsi="Times New Roman"/>
          <w:szCs w:val="32"/>
        </w:rPr>
        <w:t>)7</w:t>
      </w:r>
      <w:r w:rsidRPr="00607444">
        <w:rPr>
          <w:rFonts w:ascii="Times New Roman" w:hAnsi="Times New Roman"/>
          <w:szCs w:val="32"/>
        </w:rPr>
        <w:t>月份因車禍入院，導致顱內受傷，意識昏亂，自言自語，時常整晚不睡，重覆進行不對的行為，恐導致黃男憤怒出手施暴；黃父目前由黃男之</w:t>
      </w:r>
      <w:r w:rsidRPr="00607444">
        <w:rPr>
          <w:rFonts w:ascii="Times New Roman" w:hAnsi="Times New Roman"/>
          <w:szCs w:val="32"/>
        </w:rPr>
        <w:t>2</w:t>
      </w:r>
      <w:r w:rsidRPr="00607444">
        <w:rPr>
          <w:rFonts w:ascii="Times New Roman" w:hAnsi="Times New Roman"/>
          <w:szCs w:val="32"/>
        </w:rPr>
        <w:t>弟照顧，明日因返回公司上班，恐由黃男到院照顧等語。</w:t>
      </w:r>
      <w:bookmarkEnd w:id="112"/>
      <w:bookmarkEnd w:id="113"/>
      <w:bookmarkEnd w:id="114"/>
    </w:p>
    <w:p w:rsidR="00EC294A" w:rsidRPr="00607444" w:rsidRDefault="00EC294A" w:rsidP="00EC294A">
      <w:pPr>
        <w:pStyle w:val="3"/>
        <w:kinsoku w:val="0"/>
        <w:overflowPunct w:val="0"/>
        <w:autoSpaceDE w:val="0"/>
        <w:autoSpaceDN w:val="0"/>
        <w:ind w:left="1360" w:hanging="680"/>
        <w:rPr>
          <w:rFonts w:ascii="Times New Roman" w:hAnsi="Times New Roman"/>
        </w:rPr>
      </w:pPr>
      <w:bookmarkStart w:id="115" w:name="_Toc436164385"/>
      <w:bookmarkStart w:id="116" w:name="_Toc439754963"/>
      <w:bookmarkStart w:id="117" w:name="_Toc439777360"/>
      <w:r w:rsidRPr="00607444">
        <w:rPr>
          <w:rFonts w:ascii="Times New Roman" w:hAnsi="Times New Roman" w:hint="eastAsia"/>
          <w:szCs w:val="32"/>
        </w:rPr>
        <w:t>高雄市政府</w:t>
      </w:r>
      <w:r w:rsidRPr="00607444">
        <w:rPr>
          <w:rFonts w:ascii="Times New Roman" w:hAnsi="Times New Roman"/>
          <w:szCs w:val="32"/>
        </w:rPr>
        <w:t>社會局</w:t>
      </w:r>
      <w:r w:rsidRPr="00607444">
        <w:rPr>
          <w:rFonts w:ascii="Times New Roman" w:hAnsi="Times New Roman" w:hint="eastAsia"/>
          <w:szCs w:val="32"/>
        </w:rPr>
        <w:t>所屬之</w:t>
      </w:r>
      <w:r w:rsidRPr="00607444">
        <w:rPr>
          <w:rFonts w:ascii="Times New Roman" w:hAnsi="Times New Roman"/>
          <w:szCs w:val="32"/>
        </w:rPr>
        <w:t>彌陀社會福利服務中心</w:t>
      </w:r>
      <w:r w:rsidRPr="00607444">
        <w:rPr>
          <w:rFonts w:ascii="Times New Roman" w:hAnsi="Times New Roman" w:hint="eastAsia"/>
          <w:szCs w:val="32"/>
        </w:rPr>
        <w:t>受理上開通報案件</w:t>
      </w:r>
      <w:r w:rsidRPr="00607444">
        <w:rPr>
          <w:rFonts w:ascii="Times New Roman" w:hAnsi="Times New Roman"/>
          <w:szCs w:val="32"/>
        </w:rPr>
        <w:t>後，明知該通報表已清楚載明「黃</w:t>
      </w:r>
      <w:r w:rsidRPr="00607444">
        <w:rPr>
          <w:rFonts w:ascii="Times New Roman" w:hAnsi="Times New Roman"/>
          <w:szCs w:val="32"/>
        </w:rPr>
        <w:lastRenderedPageBreak/>
        <w:t>男明日恐會到院照顧黃父」，猶未能加以提高警覺，僅以</w:t>
      </w:r>
      <w:r w:rsidRPr="00607444">
        <w:rPr>
          <w:rFonts w:ascii="Times New Roman" w:hAnsi="Times New Roman"/>
          <w:szCs w:val="32"/>
        </w:rPr>
        <w:t>1</w:t>
      </w:r>
      <w:r w:rsidRPr="00607444">
        <w:rPr>
          <w:rFonts w:ascii="Times New Roman" w:hAnsi="Times New Roman"/>
          <w:szCs w:val="32"/>
        </w:rPr>
        <w:t>次電話聯繫黃男之</w:t>
      </w:r>
      <w:r w:rsidRPr="00607444">
        <w:rPr>
          <w:rFonts w:ascii="Times New Roman" w:hAnsi="Times New Roman"/>
          <w:szCs w:val="32"/>
        </w:rPr>
        <w:t>2</w:t>
      </w:r>
      <w:r w:rsidRPr="00607444">
        <w:rPr>
          <w:rFonts w:ascii="Times New Roman" w:hAnsi="Times New Roman"/>
          <w:szCs w:val="32"/>
        </w:rPr>
        <w:t>弟，</w:t>
      </w:r>
      <w:r w:rsidRPr="00607444">
        <w:rPr>
          <w:rFonts w:ascii="Times New Roman" w:hAnsi="Times New Roman" w:hint="eastAsia"/>
          <w:szCs w:val="32"/>
        </w:rPr>
        <w:t>即率爾認定黃父安全無虞</w:t>
      </w:r>
      <w:r w:rsidRPr="00607444">
        <w:rPr>
          <w:rFonts w:ascii="Times New Roman" w:hAnsi="Times New Roman"/>
          <w:szCs w:val="32"/>
        </w:rPr>
        <w:t>，</w:t>
      </w:r>
      <w:r w:rsidRPr="00607444">
        <w:rPr>
          <w:rFonts w:ascii="Times New Roman" w:hAnsi="Times New Roman" w:hint="eastAsia"/>
          <w:szCs w:val="32"/>
        </w:rPr>
        <w:t>並</w:t>
      </w:r>
      <w:r w:rsidRPr="00607444">
        <w:rPr>
          <w:rFonts w:ascii="Times New Roman" w:hAnsi="Times New Roman"/>
          <w:szCs w:val="32"/>
        </w:rPr>
        <w:t>未</w:t>
      </w:r>
      <w:r w:rsidRPr="00607444">
        <w:rPr>
          <w:rFonts w:ascii="Times New Roman" w:hAnsi="Times New Roman" w:hint="eastAsia"/>
          <w:szCs w:val="32"/>
        </w:rPr>
        <w:t>能</w:t>
      </w:r>
      <w:r w:rsidRPr="00607444">
        <w:rPr>
          <w:rFonts w:ascii="Times New Roman" w:hAnsi="Times New Roman"/>
          <w:szCs w:val="32"/>
        </w:rPr>
        <w:t>探求案家半年來所承受之照顧壓力及黃男在照顧黃父</w:t>
      </w:r>
      <w:r w:rsidRPr="00607444">
        <w:rPr>
          <w:rFonts w:ascii="Times New Roman" w:hAnsi="Times New Roman" w:hint="eastAsia"/>
          <w:szCs w:val="32"/>
        </w:rPr>
        <w:t>承受</w:t>
      </w:r>
      <w:r w:rsidRPr="00607444">
        <w:rPr>
          <w:rFonts w:ascii="Times New Roman" w:hAnsi="Times New Roman"/>
          <w:szCs w:val="32"/>
        </w:rPr>
        <w:t>之身心負荷等情形</w:t>
      </w:r>
      <w:r w:rsidRPr="00607444">
        <w:rPr>
          <w:rFonts w:ascii="Times New Roman" w:hAnsi="Times New Roman" w:hint="eastAsia"/>
          <w:szCs w:val="32"/>
        </w:rPr>
        <w:t>，以</w:t>
      </w:r>
      <w:r w:rsidRPr="00607444">
        <w:rPr>
          <w:rFonts w:ascii="Times New Roman" w:hAnsi="Times New Roman"/>
          <w:szCs w:val="32"/>
        </w:rPr>
        <w:t>即時啟動相關</w:t>
      </w:r>
      <w:r w:rsidRPr="00607444">
        <w:rPr>
          <w:rFonts w:ascii="Times New Roman" w:hAnsi="Times New Roman" w:hint="eastAsia"/>
          <w:szCs w:val="32"/>
        </w:rPr>
        <w:t>保護及協助</w:t>
      </w:r>
      <w:r w:rsidRPr="00607444">
        <w:rPr>
          <w:rFonts w:ascii="Times New Roman" w:hAnsi="Times New Roman"/>
          <w:szCs w:val="32"/>
        </w:rPr>
        <w:t>措施。</w:t>
      </w:r>
      <w:r w:rsidRPr="00607444">
        <w:rPr>
          <w:rFonts w:ascii="Times New Roman" w:hAnsi="Times New Roman"/>
        </w:rPr>
        <w:t>且據黃男於</w:t>
      </w:r>
      <w:r w:rsidRPr="00607444">
        <w:rPr>
          <w:rFonts w:ascii="Times New Roman" w:hAnsi="Times New Roman" w:hint="eastAsia"/>
        </w:rPr>
        <w:t>104</w:t>
      </w:r>
      <w:r w:rsidRPr="00607444">
        <w:rPr>
          <w:rFonts w:ascii="Times New Roman" w:hAnsi="Times New Roman" w:hint="eastAsia"/>
        </w:rPr>
        <w:t>年</w:t>
      </w:r>
      <w:r w:rsidRPr="00607444">
        <w:rPr>
          <w:rFonts w:ascii="Times New Roman" w:hAnsi="Times New Roman" w:hint="eastAsia"/>
        </w:rPr>
        <w:t>1</w:t>
      </w:r>
      <w:r w:rsidRPr="00607444">
        <w:rPr>
          <w:rFonts w:ascii="Times New Roman" w:hAnsi="Times New Roman" w:hint="eastAsia"/>
        </w:rPr>
        <w:t>月</w:t>
      </w:r>
      <w:r w:rsidRPr="00607444">
        <w:rPr>
          <w:rFonts w:ascii="Times New Roman" w:hAnsi="Times New Roman" w:hint="eastAsia"/>
        </w:rPr>
        <w:t>11</w:t>
      </w:r>
      <w:r w:rsidRPr="00607444">
        <w:rPr>
          <w:rFonts w:ascii="Times New Roman" w:hAnsi="Times New Roman" w:hint="eastAsia"/>
        </w:rPr>
        <w:t>日</w:t>
      </w:r>
      <w:r w:rsidRPr="00607444">
        <w:rPr>
          <w:rFonts w:ascii="Times New Roman" w:hAnsi="Times New Roman"/>
        </w:rPr>
        <w:t>警詢</w:t>
      </w:r>
      <w:r w:rsidRPr="00607444">
        <w:rPr>
          <w:rFonts w:ascii="Times New Roman" w:hAnsi="Times New Roman" w:hint="eastAsia"/>
        </w:rPr>
        <w:t>時</w:t>
      </w:r>
      <w:r w:rsidRPr="00607444">
        <w:rPr>
          <w:rFonts w:ascii="Times New Roman" w:hAnsi="Times New Roman"/>
        </w:rPr>
        <w:t>供稱：「</w:t>
      </w:r>
      <w:r w:rsidRPr="00607444">
        <w:rPr>
          <w:rFonts w:ascii="Times New Roman" w:hAnsi="Times New Roman"/>
        </w:rPr>
        <w:t>(</w:t>
      </w:r>
      <w:r w:rsidRPr="00607444">
        <w:rPr>
          <w:rFonts w:ascii="Times New Roman" w:hAnsi="Times New Roman"/>
        </w:rPr>
        <w:t>爸爸</w:t>
      </w:r>
      <w:r w:rsidRPr="00607444">
        <w:rPr>
          <w:rFonts w:ascii="Times New Roman" w:hAnsi="Times New Roman"/>
        </w:rPr>
        <w:t>)</w:t>
      </w:r>
      <w:r w:rsidRPr="00607444">
        <w:rPr>
          <w:rFonts w:ascii="Times New Roman" w:hAnsi="Times New Roman"/>
        </w:rPr>
        <w:t>狀況不太好，很會吵鬧，無法講道理。從</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月車禍撞到頭後，就精神狀況不好。有時候還會亂跑出門。」黃男之</w:t>
      </w:r>
      <w:r w:rsidRPr="00607444">
        <w:rPr>
          <w:rFonts w:ascii="Times New Roman" w:hAnsi="Times New Roman"/>
        </w:rPr>
        <w:t>2</w:t>
      </w:r>
      <w:r w:rsidRPr="00607444">
        <w:rPr>
          <w:rFonts w:ascii="Times New Roman" w:hAnsi="Times New Roman"/>
        </w:rPr>
        <w:t>弟於</w:t>
      </w:r>
      <w:r w:rsidRPr="00607444">
        <w:rPr>
          <w:rFonts w:ascii="Times New Roman" w:hAnsi="Times New Roman" w:hint="eastAsia"/>
        </w:rPr>
        <w:t>104</w:t>
      </w:r>
      <w:r w:rsidRPr="00607444">
        <w:rPr>
          <w:rFonts w:ascii="Times New Roman" w:hAnsi="Times New Roman" w:hint="eastAsia"/>
        </w:rPr>
        <w:t>年</w:t>
      </w:r>
      <w:r w:rsidRPr="00607444">
        <w:rPr>
          <w:rFonts w:ascii="Times New Roman" w:hAnsi="Times New Roman" w:hint="eastAsia"/>
        </w:rPr>
        <w:t>1</w:t>
      </w:r>
      <w:r w:rsidRPr="00607444">
        <w:rPr>
          <w:rFonts w:ascii="Times New Roman" w:hAnsi="Times New Roman" w:hint="eastAsia"/>
        </w:rPr>
        <w:t>月</w:t>
      </w:r>
      <w:r w:rsidRPr="00607444">
        <w:rPr>
          <w:rFonts w:ascii="Times New Roman" w:hAnsi="Times New Roman" w:hint="eastAsia"/>
        </w:rPr>
        <w:t>11</w:t>
      </w:r>
      <w:r w:rsidRPr="00607444">
        <w:rPr>
          <w:rFonts w:ascii="Times New Roman" w:hAnsi="Times New Roman" w:hint="eastAsia"/>
        </w:rPr>
        <w:t>日</w:t>
      </w:r>
      <w:r w:rsidRPr="00607444">
        <w:rPr>
          <w:rFonts w:ascii="Times New Roman" w:hAnsi="Times New Roman"/>
        </w:rPr>
        <w:t>警詢</w:t>
      </w:r>
      <w:r w:rsidRPr="00607444">
        <w:rPr>
          <w:rFonts w:ascii="Times New Roman" w:hAnsi="Times New Roman" w:hint="eastAsia"/>
        </w:rPr>
        <w:t>時</w:t>
      </w:r>
      <w:r w:rsidRPr="00607444">
        <w:rPr>
          <w:rFonts w:ascii="Times New Roman" w:hAnsi="Times New Roman"/>
        </w:rPr>
        <w:t>亦供稱：「父親失智症係於</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w:t>
      </w:r>
      <w:r w:rsidRPr="00607444">
        <w:rPr>
          <w:rFonts w:ascii="Times New Roman" w:hAnsi="Times New Roman"/>
        </w:rPr>
        <w:t>30</w:t>
      </w:r>
      <w:r w:rsidRPr="00607444">
        <w:rPr>
          <w:rFonts w:ascii="Times New Roman" w:hAnsi="Times New Roman"/>
        </w:rPr>
        <w:t>日發生車禍傷至腦部導致有後遺症。失智病情還未就醫。」、「這</w:t>
      </w:r>
      <w:r w:rsidRPr="00607444">
        <w:rPr>
          <w:rFonts w:ascii="Times New Roman" w:hAnsi="Times New Roman"/>
        </w:rPr>
        <w:t>3</w:t>
      </w:r>
      <w:r w:rsidRPr="00607444">
        <w:rPr>
          <w:rFonts w:ascii="Times New Roman" w:hAnsi="Times New Roman"/>
        </w:rPr>
        <w:t>個月內哥哥常常和我抱怨照顧父親壓力很大，加上他常睡眠不足。」顯然黃父因</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月車禍後傷及腦部以致失智，行為脫序，黃男對於長期照顧黃父</w:t>
      </w:r>
      <w:r>
        <w:rPr>
          <w:rFonts w:ascii="Times New Roman" w:hAnsi="Times New Roman" w:hint="eastAsia"/>
        </w:rPr>
        <w:t>已倍感</w:t>
      </w:r>
      <w:r w:rsidRPr="00607444">
        <w:rPr>
          <w:rFonts w:ascii="Times New Roman" w:hAnsi="Times New Roman"/>
        </w:rPr>
        <w:t>龐大壓力，</w:t>
      </w:r>
      <w:bookmarkEnd w:id="115"/>
      <w:bookmarkEnd w:id="116"/>
      <w:bookmarkEnd w:id="117"/>
      <w:r w:rsidRPr="00E2677F">
        <w:rPr>
          <w:rFonts w:ascii="Times New Roman" w:hAnsi="Times New Roman"/>
          <w:spacing w:val="-2"/>
        </w:rPr>
        <w:t>高雄市政府社會局彌陀社會福利服務中心社工員卻未能覺察案家於半年來所承受之照顧壓力及黃男在照顧黃父之身心負荷等情形，並即時啟動相關協助措施。</w:t>
      </w:r>
    </w:p>
    <w:p w:rsidR="00EC294A" w:rsidRPr="00607444" w:rsidRDefault="00EC294A" w:rsidP="00EC294A">
      <w:pPr>
        <w:pStyle w:val="3"/>
        <w:kinsoku w:val="0"/>
        <w:overflowPunct w:val="0"/>
        <w:autoSpaceDE w:val="0"/>
        <w:autoSpaceDN w:val="0"/>
        <w:ind w:left="1360" w:hanging="680"/>
        <w:rPr>
          <w:rFonts w:ascii="Times New Roman" w:hAnsi="Times New Roman"/>
          <w:szCs w:val="32"/>
        </w:rPr>
      </w:pPr>
      <w:bookmarkStart w:id="118" w:name="_Toc436164386"/>
      <w:bookmarkStart w:id="119" w:name="_Toc439754964"/>
      <w:bookmarkStart w:id="120" w:name="_Toc439777361"/>
      <w:r w:rsidRPr="00607444">
        <w:rPr>
          <w:rFonts w:ascii="Times New Roman" w:hAnsi="Times New Roman" w:hint="eastAsia"/>
          <w:szCs w:val="32"/>
        </w:rPr>
        <w:t>再據</w:t>
      </w:r>
      <w:r w:rsidRPr="00607444">
        <w:rPr>
          <w:rFonts w:ascii="Times New Roman" w:hAnsi="Times New Roman"/>
          <w:szCs w:val="32"/>
        </w:rPr>
        <w:t>高雄市政府提供</w:t>
      </w:r>
      <w:r w:rsidRPr="00607444">
        <w:rPr>
          <w:rFonts w:ascii="Times New Roman" w:hAnsi="Times New Roman" w:hint="eastAsia"/>
          <w:szCs w:val="32"/>
        </w:rPr>
        <w:t>之本案</w:t>
      </w:r>
      <w:r w:rsidRPr="00607444">
        <w:rPr>
          <w:rFonts w:ascii="Times New Roman" w:hAnsi="Times New Roman"/>
          <w:szCs w:val="32"/>
        </w:rPr>
        <w:t>個案匯總報告明載，</w:t>
      </w:r>
      <w:r w:rsidRPr="00607444">
        <w:rPr>
          <w:rFonts w:ascii="Times New Roman" w:hAnsi="Times New Roman" w:hint="eastAsia"/>
          <w:szCs w:val="32"/>
        </w:rPr>
        <w:t>104</w:t>
      </w:r>
      <w:r w:rsidRPr="00607444">
        <w:rPr>
          <w:rFonts w:ascii="Times New Roman" w:hAnsi="Times New Roman" w:hint="eastAsia"/>
          <w:szCs w:val="32"/>
        </w:rPr>
        <w:t>年</w:t>
      </w:r>
      <w:r w:rsidRPr="00607444">
        <w:rPr>
          <w:rFonts w:ascii="Times New Roman" w:hAnsi="Times New Roman" w:hint="eastAsia"/>
          <w:szCs w:val="32"/>
        </w:rPr>
        <w:t>1</w:t>
      </w:r>
      <w:r w:rsidRPr="00607444">
        <w:rPr>
          <w:rFonts w:ascii="Times New Roman" w:hAnsi="Times New Roman" w:hint="eastAsia"/>
          <w:szCs w:val="32"/>
        </w:rPr>
        <w:t>月</w:t>
      </w:r>
      <w:r w:rsidRPr="00607444">
        <w:rPr>
          <w:rFonts w:ascii="Times New Roman" w:hAnsi="Times New Roman" w:hint="eastAsia"/>
          <w:szCs w:val="32"/>
        </w:rPr>
        <w:t>7</w:t>
      </w:r>
      <w:r w:rsidRPr="00607444">
        <w:rPr>
          <w:rFonts w:ascii="Times New Roman" w:hAnsi="Times New Roman" w:hint="eastAsia"/>
          <w:szCs w:val="32"/>
        </w:rPr>
        <w:t>日黃父</w:t>
      </w:r>
      <w:r w:rsidRPr="00607444">
        <w:rPr>
          <w:rFonts w:ascii="Times New Roman" w:hAnsi="Times New Roman"/>
          <w:szCs w:val="32"/>
        </w:rPr>
        <w:t>一整晚沒睡，一直走進來又走出去，將案家後鐵門以人力的方式拉上拉下，反覆此行為直到天亮，</w:t>
      </w:r>
      <w:r w:rsidRPr="00607444">
        <w:rPr>
          <w:rFonts w:ascii="Times New Roman" w:hAnsi="Times New Roman" w:hint="eastAsia"/>
          <w:szCs w:val="32"/>
        </w:rPr>
        <w:t>黃男</w:t>
      </w:r>
      <w:r w:rsidRPr="00607444">
        <w:rPr>
          <w:rFonts w:ascii="Times New Roman" w:hAnsi="Times New Roman"/>
          <w:szCs w:val="32"/>
        </w:rPr>
        <w:t>睡在客廳，忍受不了</w:t>
      </w:r>
      <w:r w:rsidRPr="00607444">
        <w:rPr>
          <w:rFonts w:ascii="Times New Roman" w:hAnsi="Times New Roman" w:hint="eastAsia"/>
          <w:szCs w:val="32"/>
        </w:rPr>
        <w:t>黃父</w:t>
      </w:r>
      <w:r w:rsidRPr="00607444">
        <w:rPr>
          <w:rFonts w:ascii="Times New Roman" w:hAnsi="Times New Roman"/>
          <w:szCs w:val="32"/>
        </w:rPr>
        <w:t>的行為，火氣一上來，就拿拖把打</w:t>
      </w:r>
      <w:r w:rsidRPr="00607444">
        <w:rPr>
          <w:rFonts w:ascii="Times New Roman" w:hAnsi="Times New Roman" w:hint="eastAsia"/>
          <w:szCs w:val="32"/>
        </w:rPr>
        <w:t>黃父，黃男之</w:t>
      </w:r>
      <w:r w:rsidRPr="00607444">
        <w:rPr>
          <w:rFonts w:ascii="Times New Roman" w:hAnsi="Times New Roman" w:hint="eastAsia"/>
          <w:szCs w:val="32"/>
        </w:rPr>
        <w:t>2</w:t>
      </w:r>
      <w:r w:rsidRPr="00607444">
        <w:rPr>
          <w:rFonts w:ascii="Times New Roman" w:hAnsi="Times New Roman" w:hint="eastAsia"/>
          <w:szCs w:val="32"/>
        </w:rPr>
        <w:t>弟</w:t>
      </w:r>
      <w:r w:rsidRPr="00607444">
        <w:rPr>
          <w:rFonts w:ascii="Times New Roman" w:hAnsi="Times New Roman"/>
          <w:szCs w:val="32"/>
        </w:rPr>
        <w:t>看見也</w:t>
      </w:r>
      <w:r w:rsidRPr="00607444">
        <w:rPr>
          <w:rFonts w:ascii="Times New Roman" w:hAnsi="Times New Roman" w:hint="eastAsia"/>
          <w:szCs w:val="32"/>
        </w:rPr>
        <w:t>嚇</w:t>
      </w:r>
      <w:r w:rsidRPr="00607444">
        <w:rPr>
          <w:rFonts w:ascii="Times New Roman" w:hAnsi="Times New Roman"/>
          <w:szCs w:val="32"/>
        </w:rPr>
        <w:t>一跳，這是自</w:t>
      </w:r>
      <w:r w:rsidRPr="00607444">
        <w:rPr>
          <w:rFonts w:ascii="Times New Roman" w:hAnsi="Times New Roman" w:hint="eastAsia"/>
          <w:szCs w:val="32"/>
        </w:rPr>
        <w:t>黃父</w:t>
      </w:r>
      <w:r w:rsidRPr="00607444">
        <w:rPr>
          <w:rFonts w:ascii="Times New Roman" w:hAnsi="Times New Roman"/>
          <w:szCs w:val="32"/>
        </w:rPr>
        <w:t>車禍出院半年多以來，</w:t>
      </w:r>
      <w:r w:rsidRPr="00607444">
        <w:rPr>
          <w:rFonts w:ascii="Times New Roman" w:hAnsi="Times New Roman" w:hint="eastAsia"/>
          <w:szCs w:val="32"/>
        </w:rPr>
        <w:t>黃男</w:t>
      </w:r>
      <w:r w:rsidRPr="00607444">
        <w:rPr>
          <w:rFonts w:ascii="Times New Roman" w:hAnsi="Times New Roman"/>
          <w:szCs w:val="32"/>
        </w:rPr>
        <w:t>首次對</w:t>
      </w:r>
      <w:r w:rsidRPr="00607444">
        <w:rPr>
          <w:rFonts w:ascii="Times New Roman" w:hAnsi="Times New Roman" w:hint="eastAsia"/>
          <w:szCs w:val="32"/>
        </w:rPr>
        <w:t>黃父</w:t>
      </w:r>
      <w:r w:rsidRPr="00607444">
        <w:rPr>
          <w:rFonts w:ascii="Times New Roman" w:hAnsi="Times New Roman"/>
          <w:szCs w:val="32"/>
        </w:rPr>
        <w:t>施暴</w:t>
      </w:r>
      <w:r w:rsidRPr="00607444">
        <w:rPr>
          <w:rFonts w:ascii="Times New Roman" w:hAnsi="Times New Roman" w:hint="eastAsia"/>
          <w:szCs w:val="32"/>
        </w:rPr>
        <w:t>等語。惟查</w:t>
      </w:r>
      <w:r w:rsidRPr="00607444">
        <w:rPr>
          <w:rFonts w:ascii="Times New Roman" w:hAnsi="Times New Roman"/>
          <w:szCs w:val="32"/>
        </w:rPr>
        <w:t>臺灣高雄地方法院檢察署</w:t>
      </w:r>
      <w:r w:rsidRPr="00607444">
        <w:rPr>
          <w:rFonts w:ascii="Times New Roman" w:hAnsi="Times New Roman"/>
          <w:szCs w:val="32"/>
        </w:rPr>
        <w:t>104</w:t>
      </w:r>
      <w:r w:rsidRPr="00607444">
        <w:rPr>
          <w:rFonts w:ascii="Times New Roman" w:hAnsi="Times New Roman"/>
          <w:szCs w:val="32"/>
        </w:rPr>
        <w:t>年度偵字第</w:t>
      </w:r>
      <w:r w:rsidRPr="00607444">
        <w:rPr>
          <w:rFonts w:ascii="Times New Roman" w:hAnsi="Times New Roman"/>
          <w:szCs w:val="32"/>
        </w:rPr>
        <w:t>2526</w:t>
      </w:r>
      <w:r w:rsidRPr="00607444">
        <w:rPr>
          <w:rFonts w:ascii="Times New Roman" w:hAnsi="Times New Roman"/>
          <w:szCs w:val="32"/>
        </w:rPr>
        <w:t>號起訴書</w:t>
      </w:r>
      <w:r w:rsidRPr="00607444">
        <w:rPr>
          <w:rFonts w:ascii="Times New Roman" w:hAnsi="Times New Roman"/>
        </w:rPr>
        <w:t>記載</w:t>
      </w:r>
      <w:r w:rsidRPr="00607444">
        <w:rPr>
          <w:rFonts w:ascii="Times New Roman" w:hAnsi="Times New Roman" w:hint="eastAsia"/>
          <w:szCs w:val="32"/>
        </w:rPr>
        <w:t>略以：黃男及黃男之大弟、</w:t>
      </w:r>
      <w:r w:rsidRPr="00607444">
        <w:rPr>
          <w:rFonts w:ascii="Times New Roman" w:hAnsi="Times New Roman" w:hint="eastAsia"/>
          <w:szCs w:val="32"/>
        </w:rPr>
        <w:t>2</w:t>
      </w:r>
      <w:r w:rsidRPr="00607444">
        <w:rPr>
          <w:rFonts w:ascii="Times New Roman" w:hAnsi="Times New Roman" w:hint="eastAsia"/>
          <w:szCs w:val="32"/>
        </w:rPr>
        <w:t>弟等</w:t>
      </w:r>
      <w:r w:rsidRPr="00607444">
        <w:rPr>
          <w:rFonts w:ascii="Times New Roman" w:hAnsi="Times New Roman" w:hint="eastAsia"/>
          <w:szCs w:val="32"/>
        </w:rPr>
        <w:t>3</w:t>
      </w:r>
      <w:r w:rsidRPr="00607444">
        <w:rPr>
          <w:rFonts w:ascii="Times New Roman" w:hAnsi="Times New Roman"/>
          <w:szCs w:val="32"/>
        </w:rPr>
        <w:t>人因日間須工作，夜間又要照護</w:t>
      </w:r>
      <w:r w:rsidRPr="00607444">
        <w:rPr>
          <w:rFonts w:ascii="Times New Roman" w:hAnsi="Times New Roman" w:hint="eastAsia"/>
          <w:szCs w:val="32"/>
        </w:rPr>
        <w:t>黃父</w:t>
      </w:r>
      <w:r w:rsidRPr="00607444">
        <w:rPr>
          <w:rFonts w:ascii="Times New Roman" w:hAnsi="Times New Roman"/>
          <w:szCs w:val="32"/>
        </w:rPr>
        <w:t>，日漸缺乏耐心，</w:t>
      </w:r>
      <w:r w:rsidRPr="00607444">
        <w:rPr>
          <w:rFonts w:ascii="Times New Roman" w:hAnsi="Times New Roman" w:hint="eastAsia"/>
          <w:szCs w:val="32"/>
        </w:rPr>
        <w:t>黃男</w:t>
      </w:r>
      <w:r w:rsidRPr="00607444">
        <w:rPr>
          <w:rFonts w:ascii="Times New Roman" w:hAnsi="Times New Roman"/>
          <w:szCs w:val="32"/>
        </w:rPr>
        <w:t>並因此不時對</w:t>
      </w:r>
      <w:r w:rsidRPr="00607444">
        <w:rPr>
          <w:rFonts w:ascii="Times New Roman" w:hAnsi="Times New Roman" w:hint="eastAsia"/>
          <w:szCs w:val="32"/>
        </w:rPr>
        <w:t>黃</w:t>
      </w:r>
      <w:r w:rsidRPr="00607444">
        <w:rPr>
          <w:rFonts w:ascii="Times New Roman" w:hAnsi="Times New Roman"/>
          <w:szCs w:val="32"/>
        </w:rPr>
        <w:t>父拳打腳踢</w:t>
      </w:r>
      <w:r w:rsidRPr="00607444">
        <w:rPr>
          <w:rFonts w:ascii="Times New Roman" w:hAnsi="Times New Roman" w:hint="eastAsia"/>
          <w:szCs w:val="32"/>
        </w:rPr>
        <w:t>。再據</w:t>
      </w:r>
      <w:r w:rsidRPr="00607444">
        <w:rPr>
          <w:rFonts w:ascii="Times New Roman" w:hAnsi="Times New Roman"/>
          <w:szCs w:val="32"/>
        </w:rPr>
        <w:t>黃男之</w:t>
      </w:r>
      <w:r w:rsidRPr="00607444">
        <w:rPr>
          <w:rFonts w:ascii="Times New Roman" w:hAnsi="Times New Roman"/>
          <w:szCs w:val="32"/>
        </w:rPr>
        <w:t>2</w:t>
      </w:r>
      <w:r w:rsidRPr="00607444">
        <w:rPr>
          <w:rFonts w:ascii="Times New Roman" w:hAnsi="Times New Roman"/>
          <w:szCs w:val="32"/>
        </w:rPr>
        <w:t>弟</w:t>
      </w:r>
      <w:r w:rsidRPr="00607444">
        <w:rPr>
          <w:rFonts w:ascii="Times New Roman" w:hAnsi="Times New Roman"/>
        </w:rPr>
        <w:t>於</w:t>
      </w:r>
      <w:r w:rsidRPr="00607444">
        <w:rPr>
          <w:rFonts w:ascii="Times New Roman" w:hAnsi="Times New Roman" w:hint="eastAsia"/>
        </w:rPr>
        <w:t>104</w:t>
      </w:r>
      <w:r w:rsidRPr="00607444">
        <w:rPr>
          <w:rFonts w:ascii="Times New Roman" w:hAnsi="Times New Roman" w:hint="eastAsia"/>
        </w:rPr>
        <w:t>年</w:t>
      </w:r>
      <w:r w:rsidRPr="00607444">
        <w:rPr>
          <w:rFonts w:ascii="Times New Roman" w:hAnsi="Times New Roman" w:hint="eastAsia"/>
        </w:rPr>
        <w:t>1</w:t>
      </w:r>
      <w:r w:rsidRPr="00607444">
        <w:rPr>
          <w:rFonts w:ascii="Times New Roman" w:hAnsi="Times New Roman" w:hint="eastAsia"/>
        </w:rPr>
        <w:t>月</w:t>
      </w:r>
      <w:r w:rsidRPr="00607444">
        <w:rPr>
          <w:rFonts w:ascii="Times New Roman" w:hAnsi="Times New Roman" w:hint="eastAsia"/>
        </w:rPr>
        <w:t>11</w:t>
      </w:r>
      <w:r w:rsidRPr="00607444">
        <w:rPr>
          <w:rFonts w:ascii="Times New Roman" w:hAnsi="Times New Roman" w:hint="eastAsia"/>
        </w:rPr>
        <w:t>日</w:t>
      </w:r>
      <w:r w:rsidRPr="00607444">
        <w:rPr>
          <w:rFonts w:ascii="Times New Roman" w:hAnsi="Times New Roman"/>
        </w:rPr>
        <w:t>警詢</w:t>
      </w:r>
      <w:r w:rsidRPr="00607444">
        <w:rPr>
          <w:rFonts w:ascii="Times New Roman" w:hAnsi="Times New Roman" w:hint="eastAsia"/>
        </w:rPr>
        <w:t>時</w:t>
      </w:r>
      <w:r w:rsidRPr="00607444">
        <w:rPr>
          <w:rFonts w:ascii="Times New Roman" w:hAnsi="Times New Roman"/>
          <w:szCs w:val="32"/>
        </w:rPr>
        <w:t>供稱：「哥哥毆打父親，第</w:t>
      </w:r>
      <w:r w:rsidRPr="00607444">
        <w:rPr>
          <w:rFonts w:ascii="Times New Roman" w:hAnsi="Times New Roman"/>
          <w:szCs w:val="32"/>
        </w:rPr>
        <w:t>1</w:t>
      </w:r>
      <w:r w:rsidRPr="00607444">
        <w:rPr>
          <w:rFonts w:ascii="Times New Roman" w:hAnsi="Times New Roman"/>
          <w:szCs w:val="32"/>
        </w:rPr>
        <w:t>次係於</w:t>
      </w:r>
      <w:r w:rsidRPr="00607444">
        <w:rPr>
          <w:rFonts w:ascii="Times New Roman" w:hAnsi="Times New Roman"/>
          <w:szCs w:val="32"/>
        </w:rPr>
        <w:t>104</w:t>
      </w:r>
      <w:r w:rsidRPr="00607444">
        <w:rPr>
          <w:rFonts w:ascii="Times New Roman" w:hAnsi="Times New Roman"/>
          <w:szCs w:val="32"/>
        </w:rPr>
        <w:t>年</w:t>
      </w:r>
      <w:r w:rsidRPr="00607444">
        <w:rPr>
          <w:rFonts w:ascii="Times New Roman" w:hAnsi="Times New Roman"/>
          <w:szCs w:val="32"/>
        </w:rPr>
        <w:t>1</w:t>
      </w:r>
      <w:r w:rsidRPr="00607444">
        <w:rPr>
          <w:rFonts w:ascii="Times New Roman" w:hAnsi="Times New Roman"/>
          <w:szCs w:val="32"/>
        </w:rPr>
        <w:t>月</w:t>
      </w:r>
      <w:r w:rsidRPr="00607444">
        <w:rPr>
          <w:rFonts w:ascii="Times New Roman" w:hAnsi="Times New Roman"/>
          <w:szCs w:val="32"/>
        </w:rPr>
        <w:t>6</w:t>
      </w:r>
      <w:r w:rsidRPr="00607444">
        <w:rPr>
          <w:rFonts w:ascii="Times New Roman" w:hAnsi="Times New Roman"/>
          <w:szCs w:val="32"/>
        </w:rPr>
        <w:t>日</w:t>
      </w:r>
      <w:r w:rsidRPr="00607444">
        <w:rPr>
          <w:rFonts w:ascii="Times New Roman" w:hAnsi="Times New Roman"/>
          <w:szCs w:val="32"/>
        </w:rPr>
        <w:t>23</w:t>
      </w:r>
      <w:r w:rsidRPr="00607444">
        <w:rPr>
          <w:rFonts w:ascii="Times New Roman" w:hAnsi="Times New Roman"/>
          <w:szCs w:val="32"/>
        </w:rPr>
        <w:t>時，第</w:t>
      </w:r>
      <w:r w:rsidRPr="00607444">
        <w:rPr>
          <w:rFonts w:ascii="Times New Roman" w:hAnsi="Times New Roman"/>
          <w:szCs w:val="32"/>
        </w:rPr>
        <w:t>2</w:t>
      </w:r>
      <w:r w:rsidRPr="00607444">
        <w:rPr>
          <w:rFonts w:ascii="Times New Roman" w:hAnsi="Times New Roman"/>
          <w:szCs w:val="32"/>
        </w:rPr>
        <w:t>次為</w:t>
      </w:r>
      <w:r w:rsidRPr="00607444">
        <w:rPr>
          <w:rFonts w:ascii="Times New Roman" w:hAnsi="Times New Roman"/>
          <w:szCs w:val="32"/>
        </w:rPr>
        <w:t>104</w:t>
      </w:r>
      <w:r w:rsidRPr="00607444">
        <w:rPr>
          <w:rFonts w:ascii="Times New Roman" w:hAnsi="Times New Roman"/>
          <w:szCs w:val="32"/>
        </w:rPr>
        <w:t>年</w:t>
      </w:r>
      <w:r w:rsidRPr="00607444">
        <w:rPr>
          <w:rFonts w:ascii="Times New Roman" w:hAnsi="Times New Roman"/>
          <w:szCs w:val="32"/>
        </w:rPr>
        <w:t>1</w:t>
      </w:r>
      <w:r w:rsidRPr="00607444">
        <w:rPr>
          <w:rFonts w:ascii="Times New Roman" w:hAnsi="Times New Roman"/>
          <w:szCs w:val="32"/>
        </w:rPr>
        <w:t>月</w:t>
      </w:r>
      <w:r w:rsidRPr="00607444">
        <w:rPr>
          <w:rFonts w:ascii="Times New Roman" w:hAnsi="Times New Roman"/>
          <w:szCs w:val="32"/>
        </w:rPr>
        <w:t>7</w:t>
      </w:r>
      <w:r w:rsidRPr="00607444">
        <w:rPr>
          <w:rFonts w:ascii="Times New Roman" w:hAnsi="Times New Roman"/>
          <w:szCs w:val="32"/>
        </w:rPr>
        <w:t>日</w:t>
      </w:r>
      <w:r w:rsidRPr="00607444">
        <w:rPr>
          <w:rFonts w:ascii="Times New Roman" w:hAnsi="Times New Roman"/>
          <w:szCs w:val="32"/>
        </w:rPr>
        <w:t>4</w:t>
      </w:r>
      <w:r w:rsidRPr="00607444">
        <w:rPr>
          <w:rFonts w:ascii="Times New Roman" w:hAnsi="Times New Roman"/>
          <w:szCs w:val="32"/>
        </w:rPr>
        <w:t>時至</w:t>
      </w:r>
      <w:r w:rsidRPr="00607444">
        <w:rPr>
          <w:rFonts w:ascii="Times New Roman" w:hAnsi="Times New Roman"/>
          <w:szCs w:val="32"/>
        </w:rPr>
        <w:t>5</w:t>
      </w:r>
      <w:r w:rsidRPr="00607444">
        <w:rPr>
          <w:rFonts w:ascii="Times New Roman" w:hAnsi="Times New Roman"/>
          <w:szCs w:val="32"/>
        </w:rPr>
        <w:t>時。第</w:t>
      </w:r>
      <w:r w:rsidRPr="00607444">
        <w:rPr>
          <w:rFonts w:ascii="Times New Roman" w:hAnsi="Times New Roman"/>
          <w:szCs w:val="32"/>
        </w:rPr>
        <w:t>1</w:t>
      </w:r>
      <w:r w:rsidRPr="00607444">
        <w:rPr>
          <w:rFonts w:ascii="Times New Roman" w:hAnsi="Times New Roman"/>
          <w:szCs w:val="32"/>
        </w:rPr>
        <w:t>次哥哥徒手打父親臉頰</w:t>
      </w:r>
      <w:r w:rsidRPr="00607444">
        <w:rPr>
          <w:rFonts w:ascii="Times New Roman" w:hAnsi="Times New Roman"/>
          <w:szCs w:val="32"/>
        </w:rPr>
        <w:lastRenderedPageBreak/>
        <w:t>巴掌二下，第</w:t>
      </w:r>
      <w:r w:rsidRPr="00607444">
        <w:rPr>
          <w:rFonts w:ascii="Times New Roman" w:hAnsi="Times New Roman"/>
          <w:szCs w:val="32"/>
        </w:rPr>
        <w:t>2</w:t>
      </w:r>
      <w:r w:rsidRPr="00607444">
        <w:rPr>
          <w:rFonts w:ascii="Times New Roman" w:hAnsi="Times New Roman"/>
          <w:szCs w:val="32"/>
        </w:rPr>
        <w:t>次手持拖把木柄打父親左右腳大、小腿。嗣後送至</w:t>
      </w:r>
      <w:r w:rsidRPr="0011166B">
        <w:rPr>
          <w:rFonts w:ascii="Times New Roman" w:hAnsi="Times New Roman" w:hint="eastAsia"/>
        </w:rPr>
        <w:t>○○</w:t>
      </w:r>
      <w:r w:rsidRPr="0011166B">
        <w:rPr>
          <w:rFonts w:ascii="Times New Roman" w:hAnsi="Times New Roman"/>
        </w:rPr>
        <w:t>醫院</w:t>
      </w:r>
      <w:r w:rsidRPr="0011166B">
        <w:rPr>
          <w:rFonts w:ascii="Times New Roman" w:hAnsi="Times New Roman"/>
          <w:szCs w:val="32"/>
        </w:rPr>
        <w:t>就</w:t>
      </w:r>
      <w:r w:rsidRPr="00607444">
        <w:rPr>
          <w:rFonts w:ascii="Times New Roman" w:hAnsi="Times New Roman"/>
          <w:szCs w:val="32"/>
        </w:rPr>
        <w:t>醫，醫院有通報社會局瞭解，社會局有電話詢問我情形，並告訴父親返家後再行訪問。因父親晚上都不睡覺會說ㄧ些沒有邏輯性地話語，ㄧ直講到天亮，加上哥哥都沒睡覺，導致情緒失控所以才毆打父親。」</w:t>
      </w:r>
      <w:r w:rsidRPr="00607444">
        <w:rPr>
          <w:rFonts w:ascii="Times New Roman" w:hAnsi="Times New Roman" w:hint="eastAsia"/>
          <w:szCs w:val="32"/>
        </w:rPr>
        <w:t>足見黃男因</w:t>
      </w:r>
      <w:r w:rsidRPr="00607444">
        <w:rPr>
          <w:rFonts w:ascii="Times New Roman" w:hAnsi="Times New Roman"/>
          <w:szCs w:val="32"/>
        </w:rPr>
        <w:t>日間須工作，夜間又</w:t>
      </w:r>
      <w:r w:rsidRPr="00607444">
        <w:rPr>
          <w:rFonts w:ascii="Times New Roman" w:hAnsi="Times New Roman" w:hint="eastAsia"/>
          <w:szCs w:val="32"/>
        </w:rPr>
        <w:t>需要</w:t>
      </w:r>
      <w:r w:rsidRPr="00607444">
        <w:rPr>
          <w:rFonts w:ascii="Times New Roman" w:hAnsi="Times New Roman"/>
          <w:szCs w:val="32"/>
        </w:rPr>
        <w:t>照護</w:t>
      </w:r>
      <w:r w:rsidRPr="00607444">
        <w:rPr>
          <w:rFonts w:ascii="Times New Roman" w:hAnsi="Times New Roman" w:hint="eastAsia"/>
          <w:szCs w:val="32"/>
        </w:rPr>
        <w:t>黃父</w:t>
      </w:r>
      <w:r w:rsidRPr="00607444">
        <w:rPr>
          <w:rFonts w:ascii="Times New Roman" w:hAnsi="Times New Roman"/>
          <w:szCs w:val="32"/>
        </w:rPr>
        <w:t>，日漸缺乏耐心，因此不時對</w:t>
      </w:r>
      <w:r w:rsidRPr="00607444">
        <w:rPr>
          <w:rFonts w:ascii="Times New Roman" w:hAnsi="Times New Roman" w:hint="eastAsia"/>
          <w:szCs w:val="32"/>
        </w:rPr>
        <w:t>黃</w:t>
      </w:r>
      <w:r w:rsidRPr="00607444">
        <w:rPr>
          <w:rFonts w:ascii="Times New Roman" w:hAnsi="Times New Roman"/>
          <w:szCs w:val="32"/>
        </w:rPr>
        <w:t>父拳打腳踢</w:t>
      </w:r>
      <w:r w:rsidRPr="00607444">
        <w:rPr>
          <w:rFonts w:ascii="Times New Roman" w:hAnsi="Times New Roman" w:hint="eastAsia"/>
          <w:szCs w:val="32"/>
        </w:rPr>
        <w:t>。惟高雄市政府社會局</w:t>
      </w:r>
      <w:r w:rsidRPr="00607444">
        <w:rPr>
          <w:rFonts w:ascii="Times New Roman" w:hAnsi="Times New Roman"/>
          <w:szCs w:val="32"/>
        </w:rPr>
        <w:t>僅以</w:t>
      </w:r>
      <w:r w:rsidRPr="00607444">
        <w:rPr>
          <w:rFonts w:ascii="Times New Roman" w:hAnsi="Times New Roman"/>
          <w:szCs w:val="32"/>
        </w:rPr>
        <w:t>1</w:t>
      </w:r>
      <w:r w:rsidRPr="00607444">
        <w:rPr>
          <w:rFonts w:ascii="Times New Roman" w:hAnsi="Times New Roman"/>
          <w:szCs w:val="32"/>
        </w:rPr>
        <w:t>次電話聯繫黃男之</w:t>
      </w:r>
      <w:r w:rsidRPr="00607444">
        <w:rPr>
          <w:rFonts w:ascii="Times New Roman" w:hAnsi="Times New Roman"/>
          <w:szCs w:val="32"/>
        </w:rPr>
        <w:t>2</w:t>
      </w:r>
      <w:r w:rsidRPr="00607444">
        <w:rPr>
          <w:rFonts w:ascii="Times New Roman" w:hAnsi="Times New Roman"/>
          <w:szCs w:val="32"/>
        </w:rPr>
        <w:t>弟，</w:t>
      </w:r>
      <w:r w:rsidRPr="00607444">
        <w:rPr>
          <w:rFonts w:ascii="Times New Roman" w:hAnsi="Times New Roman" w:hint="eastAsia"/>
          <w:szCs w:val="32"/>
        </w:rPr>
        <w:t>即率爾評估認定黃父安全無虞。嗣後</w:t>
      </w:r>
      <w:r w:rsidRPr="00607444">
        <w:rPr>
          <w:rFonts w:ascii="Times New Roman" w:hAnsi="Times New Roman"/>
          <w:szCs w:val="32"/>
        </w:rPr>
        <w:t>黃男於</w:t>
      </w:r>
      <w:r w:rsidRPr="00607444">
        <w:rPr>
          <w:rFonts w:ascii="Times New Roman" w:hAnsi="Times New Roman" w:hint="eastAsia"/>
          <w:szCs w:val="32"/>
        </w:rPr>
        <w:t>104</w:t>
      </w:r>
      <w:r w:rsidRPr="00607444">
        <w:rPr>
          <w:rFonts w:ascii="Times New Roman" w:hAnsi="Times New Roman" w:hint="eastAsia"/>
          <w:szCs w:val="32"/>
        </w:rPr>
        <w:t>年</w:t>
      </w:r>
      <w:r w:rsidRPr="00607444">
        <w:rPr>
          <w:rFonts w:ascii="Times New Roman" w:hAnsi="Times New Roman" w:hint="eastAsia"/>
          <w:szCs w:val="32"/>
        </w:rPr>
        <w:t>1</w:t>
      </w:r>
      <w:r w:rsidRPr="00607444">
        <w:rPr>
          <w:rFonts w:ascii="Times New Roman" w:hAnsi="Times New Roman" w:hint="eastAsia"/>
          <w:szCs w:val="32"/>
        </w:rPr>
        <w:t>月</w:t>
      </w:r>
      <w:r w:rsidRPr="00607444">
        <w:rPr>
          <w:rFonts w:ascii="Times New Roman" w:hAnsi="Times New Roman" w:hint="eastAsia"/>
          <w:szCs w:val="32"/>
        </w:rPr>
        <w:t>11</w:t>
      </w:r>
      <w:r w:rsidRPr="00607444">
        <w:rPr>
          <w:rFonts w:ascii="Times New Roman" w:hAnsi="Times New Roman" w:hint="eastAsia"/>
          <w:szCs w:val="32"/>
        </w:rPr>
        <w:t>日</w:t>
      </w:r>
      <w:r w:rsidRPr="00607444">
        <w:rPr>
          <w:rFonts w:ascii="Times New Roman" w:hAnsi="Times New Roman"/>
          <w:szCs w:val="32"/>
        </w:rPr>
        <w:t>黃父住院期間，又為制止黃父半夜吵鬧，以彈性繃帶封嘴導致黃父窒息死亡</w:t>
      </w:r>
      <w:r w:rsidRPr="00607444">
        <w:rPr>
          <w:rFonts w:ascii="Times New Roman" w:hAnsi="Times New Roman" w:hint="eastAsia"/>
          <w:szCs w:val="32"/>
        </w:rPr>
        <w:t>。</w:t>
      </w:r>
      <w:bookmarkEnd w:id="118"/>
      <w:bookmarkEnd w:id="119"/>
      <w:bookmarkEnd w:id="120"/>
    </w:p>
    <w:p w:rsidR="00EC294A" w:rsidRPr="00607444" w:rsidRDefault="00EC294A" w:rsidP="00EC294A">
      <w:pPr>
        <w:pStyle w:val="3"/>
        <w:overflowPunct w:val="0"/>
        <w:autoSpaceDE w:val="0"/>
        <w:autoSpaceDN w:val="0"/>
        <w:ind w:left="1361" w:hanging="681"/>
        <w:rPr>
          <w:rFonts w:ascii="Times New Roman" w:hAnsi="Times New Roman"/>
          <w:szCs w:val="32"/>
        </w:rPr>
      </w:pPr>
      <w:bookmarkStart w:id="121" w:name="_Toc436164387"/>
      <w:bookmarkStart w:id="122" w:name="_Toc439754965"/>
      <w:bookmarkStart w:id="123" w:name="_Toc439777362"/>
      <w:r w:rsidRPr="00607444">
        <w:rPr>
          <w:rFonts w:ascii="Times New Roman" w:hAnsi="Times New Roman" w:hint="eastAsia"/>
        </w:rPr>
        <w:t>事後高雄市政府社會局就本案提出檢討略以：社工</w:t>
      </w:r>
      <w:r w:rsidRPr="00607444">
        <w:rPr>
          <w:rFonts w:hint="eastAsia"/>
        </w:rPr>
        <w:t>的訪視應視事件狀況，評估是否除黃父外，需聯繫到黃男以利瞭解案情並評估相對人的需求及問題，提供適當的協助，避免漏失危機處理的先機。且因忽略黃男的照顧壓力而導致憾事，是否有明確施虐事實仍在司法流程調查中，各網絡單位雖皆有提醒家屬間照顧問題，但並無強制立場，故未來可思考，如發現有疑似施虐狀況，就應強制隔離施虐者接近，以確保被害人人身安全等語。高雄市政府於本院詢問時亦坦稱；本案經過檢討後，我們也有跟醫院聯絡，規定相對人不能在醫院照顧案主，禁止此行為，後續並規劃視案情暴力狀況，續進行保護令聲請及其他必要之安全協助計畫等語。</w:t>
      </w:r>
      <w:bookmarkEnd w:id="121"/>
      <w:bookmarkEnd w:id="122"/>
      <w:bookmarkEnd w:id="123"/>
    </w:p>
    <w:p w:rsidR="004F1316" w:rsidRPr="00DD366F" w:rsidRDefault="00EC294A" w:rsidP="00EC294A">
      <w:pPr>
        <w:pStyle w:val="3"/>
        <w:overflowPunct w:val="0"/>
        <w:topLinePunct/>
        <w:autoSpaceDE w:val="0"/>
        <w:autoSpaceDN w:val="0"/>
        <w:ind w:left="1394"/>
        <w:rPr>
          <w:rFonts w:ascii="Times New Roman" w:hAnsi="Times New Roman"/>
        </w:rPr>
      </w:pPr>
      <w:bookmarkStart w:id="124" w:name="_Toc436164388"/>
      <w:bookmarkStart w:id="125" w:name="_Toc439754966"/>
      <w:bookmarkStart w:id="126" w:name="_Toc439777363"/>
      <w:r w:rsidRPr="001E737F">
        <w:rPr>
          <w:rFonts w:ascii="Times New Roman" w:hAnsi="標楷體" w:hint="eastAsia"/>
          <w:spacing w:val="-2"/>
          <w:szCs w:val="32"/>
        </w:rPr>
        <w:t>綜上，黃男於</w:t>
      </w:r>
      <w:r w:rsidRPr="001E737F">
        <w:rPr>
          <w:rFonts w:ascii="Times New Roman" w:hAnsi="標楷體" w:hint="eastAsia"/>
          <w:spacing w:val="-2"/>
          <w:szCs w:val="32"/>
        </w:rPr>
        <w:t>104</w:t>
      </w:r>
      <w:r w:rsidRPr="001E737F">
        <w:rPr>
          <w:rFonts w:ascii="Times New Roman" w:hAnsi="標楷體" w:hint="eastAsia"/>
          <w:spacing w:val="-2"/>
          <w:szCs w:val="32"/>
        </w:rPr>
        <w:t>年</w:t>
      </w:r>
      <w:r w:rsidRPr="001E737F">
        <w:rPr>
          <w:rFonts w:ascii="Times New Roman" w:hAnsi="標楷體" w:hint="eastAsia"/>
          <w:spacing w:val="-2"/>
          <w:szCs w:val="32"/>
        </w:rPr>
        <w:t>1</w:t>
      </w:r>
      <w:r w:rsidRPr="001E737F">
        <w:rPr>
          <w:rFonts w:ascii="Times New Roman" w:hAnsi="標楷體" w:hint="eastAsia"/>
          <w:spacing w:val="-2"/>
          <w:szCs w:val="32"/>
        </w:rPr>
        <w:t>月</w:t>
      </w:r>
      <w:r w:rsidRPr="001E737F">
        <w:rPr>
          <w:rFonts w:ascii="Times New Roman" w:hAnsi="標楷體" w:hint="eastAsia"/>
          <w:spacing w:val="-2"/>
          <w:szCs w:val="32"/>
        </w:rPr>
        <w:t>6</w:t>
      </w:r>
      <w:r w:rsidRPr="001E737F">
        <w:rPr>
          <w:rFonts w:ascii="Times New Roman" w:hAnsi="標楷體" w:hint="eastAsia"/>
          <w:spacing w:val="-2"/>
          <w:szCs w:val="32"/>
        </w:rPr>
        <w:t>日晚間</w:t>
      </w:r>
      <w:r w:rsidRPr="001E737F">
        <w:rPr>
          <w:rFonts w:ascii="Times New Roman" w:hAnsi="標楷體" w:hint="eastAsia"/>
          <w:spacing w:val="-2"/>
          <w:szCs w:val="32"/>
        </w:rPr>
        <w:t>11</w:t>
      </w:r>
      <w:r w:rsidRPr="001E737F">
        <w:rPr>
          <w:rFonts w:ascii="Times New Roman" w:hAnsi="標楷體" w:hint="eastAsia"/>
          <w:spacing w:val="-2"/>
          <w:szCs w:val="32"/>
        </w:rPr>
        <w:t>時許至翌</w:t>
      </w:r>
      <w:r w:rsidRPr="001E737F">
        <w:rPr>
          <w:rFonts w:ascii="Times New Roman" w:hAnsi="標楷體" w:hint="eastAsia"/>
          <w:spacing w:val="-2"/>
          <w:szCs w:val="32"/>
        </w:rPr>
        <w:t>(7)</w:t>
      </w:r>
      <w:r w:rsidRPr="001E737F">
        <w:rPr>
          <w:rFonts w:ascii="Times New Roman" w:hAnsi="標楷體" w:hint="eastAsia"/>
          <w:spacing w:val="-2"/>
          <w:szCs w:val="32"/>
        </w:rPr>
        <w:t>日清晨</w:t>
      </w:r>
      <w:r w:rsidRPr="001E737F">
        <w:rPr>
          <w:rFonts w:ascii="Times New Roman" w:hAnsi="標楷體" w:hint="eastAsia"/>
          <w:spacing w:val="-2"/>
          <w:szCs w:val="32"/>
        </w:rPr>
        <w:t>4</w:t>
      </w:r>
      <w:r w:rsidRPr="001E737F">
        <w:rPr>
          <w:rFonts w:ascii="Times New Roman" w:hAnsi="標楷體" w:hint="eastAsia"/>
          <w:spacing w:val="-2"/>
          <w:szCs w:val="32"/>
        </w:rPr>
        <w:t>時許，因不堪黃父ㄧ再吵鬧致</w:t>
      </w:r>
      <w:r w:rsidRPr="0011166B">
        <w:rPr>
          <w:rFonts w:ascii="Times New Roman" w:hAnsi="標楷體" w:hint="eastAsia"/>
          <w:spacing w:val="-2"/>
          <w:szCs w:val="32"/>
        </w:rPr>
        <w:t>其難以入睡，遂徒手將黃父毆打成傷，嗣後黃父送往</w:t>
      </w:r>
      <w:r w:rsidRPr="0011166B">
        <w:rPr>
          <w:rFonts w:ascii="Times New Roman" w:hAnsi="Times New Roman" w:hint="eastAsia"/>
        </w:rPr>
        <w:t>○○</w:t>
      </w:r>
      <w:r w:rsidRPr="0011166B">
        <w:rPr>
          <w:rFonts w:ascii="Times New Roman" w:hAnsi="Times New Roman"/>
        </w:rPr>
        <w:t>醫院</w:t>
      </w:r>
      <w:r w:rsidRPr="0011166B">
        <w:rPr>
          <w:rFonts w:ascii="Times New Roman" w:hAnsi="標楷體" w:hint="eastAsia"/>
          <w:spacing w:val="-2"/>
          <w:szCs w:val="32"/>
        </w:rPr>
        <w:t>住院接受治療，該醫院即通報高雄市政府社會局所屬之家防中心。惟該府社會局所屬之</w:t>
      </w:r>
      <w:r w:rsidRPr="0011166B">
        <w:rPr>
          <w:rFonts w:ascii="Times New Roman" w:hAnsi="Times New Roman"/>
          <w:spacing w:val="-2"/>
          <w:szCs w:val="32"/>
        </w:rPr>
        <w:t>彌陀社會福利服務中心</w:t>
      </w:r>
      <w:r w:rsidRPr="0011166B">
        <w:rPr>
          <w:rFonts w:ascii="Times New Roman" w:hAnsi="標楷體" w:hint="eastAsia"/>
          <w:spacing w:val="-2"/>
          <w:szCs w:val="32"/>
        </w:rPr>
        <w:lastRenderedPageBreak/>
        <w:t>受理案件後，僅憑</w:t>
      </w:r>
      <w:r w:rsidRPr="0011166B">
        <w:rPr>
          <w:rFonts w:ascii="Times New Roman" w:hAnsi="標楷體"/>
          <w:spacing w:val="-2"/>
          <w:szCs w:val="32"/>
        </w:rPr>
        <w:t>1</w:t>
      </w:r>
      <w:r w:rsidRPr="0011166B">
        <w:rPr>
          <w:rFonts w:ascii="Times New Roman" w:hAnsi="標楷體" w:hint="eastAsia"/>
          <w:spacing w:val="-2"/>
          <w:szCs w:val="32"/>
        </w:rPr>
        <w:t>次電話聯繫，即率爾評估認定黃父安全無虞，殊不知黃男因</w:t>
      </w:r>
      <w:r w:rsidRPr="0011166B">
        <w:rPr>
          <w:rFonts w:ascii="Times New Roman" w:hint="eastAsia"/>
          <w:spacing w:val="-2"/>
          <w:szCs w:val="29"/>
        </w:rPr>
        <w:t>不堪長期照顧負荷而早已對其父親多次施暴，</w:t>
      </w:r>
      <w:r w:rsidRPr="0011166B">
        <w:rPr>
          <w:rFonts w:hAnsi="標楷體" w:hint="eastAsia"/>
          <w:noProof/>
          <w:spacing w:val="-2"/>
        </w:rPr>
        <w:t>致日後發生</w:t>
      </w:r>
      <w:r w:rsidRPr="0011166B">
        <w:rPr>
          <w:rFonts w:ascii="Times New Roman" w:hAnsi="標楷體"/>
          <w:spacing w:val="-2"/>
          <w:szCs w:val="32"/>
        </w:rPr>
        <w:t>黃</w:t>
      </w:r>
      <w:r w:rsidRPr="0011166B">
        <w:rPr>
          <w:rFonts w:ascii="Times New Roman" w:hAnsi="標楷體" w:hint="eastAsia"/>
          <w:spacing w:val="-2"/>
          <w:szCs w:val="32"/>
        </w:rPr>
        <w:t>男於醫院</w:t>
      </w:r>
      <w:r w:rsidRPr="0011166B">
        <w:rPr>
          <w:rFonts w:ascii="Times New Roman" w:hAnsi="標楷體"/>
          <w:spacing w:val="-2"/>
          <w:szCs w:val="32"/>
        </w:rPr>
        <w:t>病房內看顧黃</w:t>
      </w:r>
      <w:r w:rsidRPr="0011166B">
        <w:rPr>
          <w:rFonts w:ascii="Times New Roman" w:hAnsi="標楷體" w:hint="eastAsia"/>
          <w:spacing w:val="-2"/>
          <w:szCs w:val="32"/>
        </w:rPr>
        <w:t>父</w:t>
      </w:r>
      <w:r w:rsidRPr="0011166B">
        <w:rPr>
          <w:rFonts w:ascii="Times New Roman" w:hAnsi="標楷體"/>
          <w:spacing w:val="-2"/>
          <w:szCs w:val="32"/>
        </w:rPr>
        <w:t>時，因無法忍受</w:t>
      </w:r>
      <w:r w:rsidRPr="0011166B">
        <w:rPr>
          <w:rFonts w:ascii="Times New Roman" w:hAnsi="標楷體" w:hint="eastAsia"/>
          <w:spacing w:val="-2"/>
          <w:szCs w:val="32"/>
        </w:rPr>
        <w:t>黃父</w:t>
      </w:r>
      <w:r w:rsidRPr="0011166B">
        <w:rPr>
          <w:rFonts w:ascii="Times New Roman" w:hAnsi="標楷體"/>
          <w:spacing w:val="-2"/>
          <w:szCs w:val="32"/>
        </w:rPr>
        <w:t>又不斷吵鬧，</w:t>
      </w:r>
      <w:r w:rsidRPr="0011166B">
        <w:rPr>
          <w:rFonts w:ascii="Times New Roman" w:hAnsi="標楷體" w:hint="eastAsia"/>
          <w:spacing w:val="-2"/>
          <w:szCs w:val="32"/>
        </w:rPr>
        <w:t>遂</w:t>
      </w:r>
      <w:r w:rsidRPr="0011166B">
        <w:rPr>
          <w:rFonts w:ascii="Times New Roman" w:hAnsi="標楷體"/>
          <w:spacing w:val="-2"/>
          <w:szCs w:val="32"/>
        </w:rPr>
        <w:t>持彈性繃帶</w:t>
      </w:r>
      <w:r w:rsidRPr="0011166B">
        <w:rPr>
          <w:rFonts w:ascii="Times New Roman" w:hAnsi="標楷體" w:hint="eastAsia"/>
          <w:spacing w:val="-2"/>
          <w:szCs w:val="32"/>
        </w:rPr>
        <w:t>將黃父封嘴</w:t>
      </w:r>
      <w:r w:rsidRPr="0011166B">
        <w:rPr>
          <w:rFonts w:ascii="Times New Roman" w:hAnsi="標楷體"/>
          <w:spacing w:val="-2"/>
          <w:szCs w:val="32"/>
        </w:rPr>
        <w:t>窒息</w:t>
      </w:r>
      <w:r w:rsidRPr="0011166B">
        <w:rPr>
          <w:rFonts w:ascii="Times New Roman" w:hAnsi="標楷體" w:hint="eastAsia"/>
          <w:spacing w:val="-2"/>
          <w:szCs w:val="32"/>
        </w:rPr>
        <w:t>死亡之悲劇，核有違失</w:t>
      </w:r>
      <w:r w:rsidRPr="001E737F">
        <w:rPr>
          <w:rFonts w:ascii="Times New Roman" w:hAnsi="標楷體" w:hint="eastAsia"/>
          <w:spacing w:val="-2"/>
          <w:szCs w:val="32"/>
        </w:rPr>
        <w:t>。</w:t>
      </w:r>
      <w:bookmarkEnd w:id="124"/>
      <w:bookmarkEnd w:id="125"/>
      <w:bookmarkEnd w:id="126"/>
    </w:p>
    <w:p w:rsidR="00390162" w:rsidRPr="006C0B9C" w:rsidRDefault="00390162" w:rsidP="00A0427E">
      <w:pPr>
        <w:pStyle w:val="12"/>
        <w:overflowPunct w:val="0"/>
        <w:autoSpaceDE w:val="0"/>
        <w:autoSpaceDN w:val="0"/>
        <w:ind w:left="680" w:firstLine="680"/>
      </w:pPr>
      <w:r w:rsidRPr="00C90F0B">
        <w:br w:type="page"/>
      </w:r>
      <w:bookmarkStart w:id="127" w:name="_Toc529222689"/>
      <w:bookmarkStart w:id="128" w:name="_Toc529223111"/>
      <w:bookmarkStart w:id="129" w:name="_Toc529223862"/>
      <w:bookmarkStart w:id="130" w:name="_Toc529228265"/>
      <w:r w:rsidRPr="006C0B9C">
        <w:rPr>
          <w:rFonts w:ascii="Times New Roman"/>
        </w:rPr>
        <w:lastRenderedPageBreak/>
        <w:t>綜上所述，</w:t>
      </w:r>
      <w:r w:rsidR="00DC65E7" w:rsidRPr="006C0B9C">
        <w:rPr>
          <w:rFonts w:ascii="Times New Roman" w:hAnsi="標楷體" w:hint="eastAsia"/>
          <w:bCs/>
        </w:rPr>
        <w:t>本案</w:t>
      </w:r>
      <w:r w:rsidR="00DC65E7" w:rsidRPr="006C0B9C">
        <w:rPr>
          <w:rFonts w:ascii="Times New Roman" w:hAnsi="標楷體"/>
          <w:bCs/>
        </w:rPr>
        <w:t>何男於</w:t>
      </w:r>
      <w:r w:rsidR="00DC65E7" w:rsidRPr="006C0B9C">
        <w:rPr>
          <w:rFonts w:ascii="Times New Roman" w:hAnsi="標楷體"/>
          <w:bCs/>
        </w:rPr>
        <w:t>10</w:t>
      </w:r>
      <w:r w:rsidR="00DC65E7" w:rsidRPr="006C0B9C">
        <w:rPr>
          <w:rFonts w:ascii="Times New Roman" w:hAnsi="標楷體" w:hint="eastAsia"/>
          <w:bCs/>
        </w:rPr>
        <w:t>3</w:t>
      </w:r>
      <w:r w:rsidR="00DC65E7" w:rsidRPr="006C0B9C">
        <w:rPr>
          <w:rFonts w:ascii="Times New Roman" w:hAnsi="標楷體"/>
          <w:bCs/>
        </w:rPr>
        <w:t>年</w:t>
      </w:r>
      <w:r w:rsidR="00DC65E7" w:rsidRPr="006C0B9C">
        <w:rPr>
          <w:rFonts w:ascii="Times New Roman" w:hAnsi="標楷體" w:hint="eastAsia"/>
          <w:bCs/>
        </w:rPr>
        <w:t>7</w:t>
      </w:r>
      <w:r w:rsidR="00DC65E7" w:rsidRPr="006C0B9C">
        <w:rPr>
          <w:rFonts w:ascii="Times New Roman" w:hAnsi="標楷體"/>
          <w:bCs/>
        </w:rPr>
        <w:t>月自臺北市立啟智學校高職部畢業後未再繼續升學，</w:t>
      </w:r>
      <w:r w:rsidR="00DC65E7" w:rsidRPr="006C0B9C">
        <w:rPr>
          <w:rFonts w:ascii="Times New Roman" w:hAnsi="標楷體" w:hint="eastAsia"/>
          <w:bCs/>
        </w:rPr>
        <w:t>且因患有</w:t>
      </w:r>
      <w:r w:rsidR="00DC65E7" w:rsidRPr="006C0B9C">
        <w:rPr>
          <w:rFonts w:ascii="Times New Roman" w:hAnsi="標楷體"/>
          <w:bCs/>
        </w:rPr>
        <w:t>腦性麻痺，四肢均無法自主活動，生活更無法自理</w:t>
      </w:r>
      <w:r w:rsidR="00DC65E7" w:rsidRPr="006C0B9C">
        <w:rPr>
          <w:rFonts w:ascii="Times New Roman" w:hAnsi="標楷體" w:hint="eastAsia"/>
          <w:bCs/>
        </w:rPr>
        <w:t>，而有</w:t>
      </w:r>
      <w:r w:rsidR="00DC65E7" w:rsidRPr="006C0B9C">
        <w:rPr>
          <w:rFonts w:ascii="Times New Roman" w:hAnsi="標楷體"/>
          <w:bCs/>
        </w:rPr>
        <w:t>長期照顧服務之需求</w:t>
      </w:r>
      <w:r w:rsidR="00DC65E7" w:rsidRPr="006C0B9C">
        <w:rPr>
          <w:rFonts w:ascii="Times New Roman" w:hAnsi="標楷體" w:hint="eastAsia"/>
          <w:bCs/>
        </w:rPr>
        <w:t>；</w:t>
      </w:r>
      <w:r w:rsidR="00DC65E7" w:rsidRPr="006C0B9C">
        <w:rPr>
          <w:rFonts w:ascii="Times New Roman" w:hAnsi="標楷體"/>
          <w:bCs/>
        </w:rPr>
        <w:t>惟</w:t>
      </w:r>
      <w:r w:rsidR="00DC65E7" w:rsidRPr="006C0B9C">
        <w:rPr>
          <w:rFonts w:ascii="Times New Roman" w:hAnsi="標楷體" w:hint="eastAsia"/>
          <w:bCs/>
        </w:rPr>
        <w:t>該</w:t>
      </w:r>
      <w:r w:rsidR="00DC65E7" w:rsidRPr="006C0B9C">
        <w:rPr>
          <w:rFonts w:ascii="Times New Roman" w:hAnsi="標楷體"/>
          <w:bCs/>
        </w:rPr>
        <w:t>校</w:t>
      </w:r>
      <w:r w:rsidR="00DC65E7" w:rsidRPr="006C0B9C">
        <w:rPr>
          <w:rFonts w:ascii="Times New Roman" w:hAnsi="標楷體" w:hint="eastAsia"/>
          <w:bCs/>
        </w:rPr>
        <w:t>既未</w:t>
      </w:r>
      <w:r w:rsidR="00DC65E7" w:rsidRPr="006C0B9C">
        <w:rPr>
          <w:rFonts w:ascii="Times New Roman" w:hAnsi="標楷體"/>
          <w:bCs/>
        </w:rPr>
        <w:t>依法召開轉銜會議</w:t>
      </w:r>
      <w:r w:rsidR="00DC65E7" w:rsidRPr="006C0B9C">
        <w:rPr>
          <w:rFonts w:ascii="Times New Roman" w:hAnsi="標楷體" w:hint="eastAsia"/>
          <w:bCs/>
        </w:rPr>
        <w:t>，亦未</w:t>
      </w:r>
      <w:r w:rsidR="00DC65E7" w:rsidRPr="006C0B9C">
        <w:rPr>
          <w:rFonts w:ascii="Times New Roman" w:hAnsi="標楷體"/>
          <w:bCs/>
        </w:rPr>
        <w:t>通知</w:t>
      </w:r>
      <w:r w:rsidR="00DC65E7" w:rsidRPr="006C0B9C">
        <w:rPr>
          <w:rFonts w:ascii="Times New Roman" w:hAnsi="標楷體" w:hint="eastAsia"/>
          <w:bCs/>
        </w:rPr>
        <w:t>該</w:t>
      </w:r>
      <w:r w:rsidR="00DC65E7" w:rsidRPr="006C0B9C">
        <w:rPr>
          <w:rFonts w:ascii="Times New Roman" w:hAnsi="標楷體"/>
          <w:bCs/>
        </w:rPr>
        <w:t>市</w:t>
      </w:r>
      <w:r w:rsidR="00DC65E7" w:rsidRPr="006C0B9C">
        <w:rPr>
          <w:rFonts w:ascii="Times New Roman" w:hAnsi="標楷體" w:hint="eastAsia"/>
          <w:bCs/>
        </w:rPr>
        <w:t>主管機關</w:t>
      </w:r>
      <w:r w:rsidR="00DC65E7" w:rsidRPr="006C0B9C">
        <w:rPr>
          <w:rFonts w:ascii="Times New Roman" w:hAnsi="標楷體"/>
          <w:bCs/>
        </w:rPr>
        <w:t>進行長期照顧服務評估，</w:t>
      </w:r>
      <w:r w:rsidR="00DC65E7" w:rsidRPr="006C0B9C">
        <w:rPr>
          <w:rFonts w:ascii="Times New Roman" w:hAnsi="標楷體" w:hint="eastAsia"/>
          <w:bCs/>
        </w:rPr>
        <w:t>又未確實</w:t>
      </w:r>
      <w:r w:rsidR="00DC65E7" w:rsidRPr="006C0B9C">
        <w:rPr>
          <w:rFonts w:ascii="Times New Roman" w:hAnsi="標楷體"/>
          <w:bCs/>
        </w:rPr>
        <w:t>完成轉銜通報程序</w:t>
      </w:r>
      <w:r w:rsidR="00DC65E7" w:rsidRPr="006C0B9C">
        <w:rPr>
          <w:rFonts w:ascii="Times New Roman" w:hAnsi="標楷體" w:hint="eastAsia"/>
          <w:bCs/>
        </w:rPr>
        <w:t>及辦理轉銜</w:t>
      </w:r>
      <w:r w:rsidR="00DC65E7" w:rsidRPr="006C0B9C">
        <w:rPr>
          <w:rFonts w:ascii="Times New Roman" w:hAnsi="標楷體"/>
          <w:bCs/>
        </w:rPr>
        <w:t>追蹤</w:t>
      </w:r>
      <w:r w:rsidR="00DC65E7" w:rsidRPr="006C0B9C">
        <w:rPr>
          <w:rFonts w:ascii="Times New Roman" w:hAnsi="標楷體" w:hint="eastAsia"/>
          <w:bCs/>
        </w:rPr>
        <w:t>持續</w:t>
      </w:r>
      <w:r w:rsidR="00DC65E7" w:rsidRPr="006C0B9C">
        <w:rPr>
          <w:rFonts w:ascii="Times New Roman" w:hAnsi="標楷體"/>
          <w:bCs/>
        </w:rPr>
        <w:t>6</w:t>
      </w:r>
      <w:r w:rsidR="00DC65E7" w:rsidRPr="006C0B9C">
        <w:rPr>
          <w:rFonts w:ascii="Times New Roman" w:hAnsi="標楷體"/>
          <w:bCs/>
        </w:rPr>
        <w:t>個月，</w:t>
      </w:r>
      <w:r w:rsidR="00DC65E7" w:rsidRPr="006C0B9C">
        <w:rPr>
          <w:rFonts w:ascii="Times New Roman" w:hAnsi="標楷體" w:hint="eastAsia"/>
          <w:bCs/>
        </w:rPr>
        <w:t>致使</w:t>
      </w:r>
      <w:r w:rsidR="00DC65E7" w:rsidRPr="006C0B9C">
        <w:rPr>
          <w:rFonts w:ascii="Times New Roman" w:hAnsi="標楷體"/>
          <w:bCs/>
        </w:rPr>
        <w:t>何男畢業後</w:t>
      </w:r>
      <w:r w:rsidR="00DC65E7" w:rsidRPr="006C0B9C">
        <w:rPr>
          <w:rFonts w:ascii="Times New Roman" w:hAnsi="標楷體" w:hint="eastAsia"/>
          <w:bCs/>
        </w:rPr>
        <w:t>未能獲得相關轉銜服務，以紓解案家沉重之照顧壓力</w:t>
      </w:r>
      <w:r w:rsidR="00DC65E7" w:rsidRPr="006C0B9C">
        <w:rPr>
          <w:rFonts w:ascii="Times New Roman" w:hint="eastAsia"/>
          <w:bCs/>
        </w:rPr>
        <w:t>。又，</w:t>
      </w:r>
      <w:r w:rsidR="00DC65E7" w:rsidRPr="006C0B9C">
        <w:rPr>
          <w:rFonts w:ascii="Times New Roman" w:hint="eastAsia"/>
        </w:rPr>
        <w:t>該校明知</w:t>
      </w:r>
      <w:r w:rsidR="00DC65E7" w:rsidRPr="006C0B9C">
        <w:rPr>
          <w:rFonts w:ascii="Times New Roman"/>
        </w:rPr>
        <w:t>何男自高中</w:t>
      </w:r>
      <w:r w:rsidR="00DC65E7" w:rsidRPr="006C0B9C">
        <w:rPr>
          <w:rFonts w:ascii="Times New Roman" w:hint="eastAsia"/>
        </w:rPr>
        <w:t>起</w:t>
      </w:r>
      <w:r w:rsidR="00DC65E7" w:rsidRPr="006C0B9C">
        <w:rPr>
          <w:rFonts w:ascii="Times New Roman"/>
        </w:rPr>
        <w:t>開始有情緒不穩</w:t>
      </w:r>
      <w:r w:rsidR="00DC65E7" w:rsidRPr="006C0B9C">
        <w:rPr>
          <w:rFonts w:ascii="Times New Roman" w:hint="eastAsia"/>
        </w:rPr>
        <w:t>之問題</w:t>
      </w:r>
      <w:r w:rsidR="00DC65E7" w:rsidRPr="006C0B9C">
        <w:rPr>
          <w:rFonts w:ascii="Times New Roman"/>
        </w:rPr>
        <w:t>，升上</w:t>
      </w:r>
      <w:r w:rsidR="00DC65E7" w:rsidRPr="006C0B9C">
        <w:rPr>
          <w:rFonts w:ascii="Times New Roman" w:hint="eastAsia"/>
        </w:rPr>
        <w:t>高職部三年級</w:t>
      </w:r>
      <w:r w:rsidR="00DC65E7" w:rsidRPr="006C0B9C">
        <w:rPr>
          <w:rFonts w:ascii="Times New Roman"/>
        </w:rPr>
        <w:t>後</w:t>
      </w:r>
      <w:r w:rsidR="00DC65E7" w:rsidRPr="006C0B9C">
        <w:rPr>
          <w:rFonts w:ascii="Times New Roman" w:hint="eastAsia"/>
        </w:rPr>
        <w:t>仍未見好轉</w:t>
      </w:r>
      <w:r w:rsidR="00DC65E7" w:rsidRPr="006C0B9C">
        <w:rPr>
          <w:rFonts w:ascii="Times New Roman"/>
        </w:rPr>
        <w:t>，</w:t>
      </w:r>
      <w:r w:rsidR="00DC65E7" w:rsidRPr="006C0B9C">
        <w:rPr>
          <w:rFonts w:ascii="Times New Roman" w:hint="eastAsia"/>
        </w:rPr>
        <w:t>惟僅安排</w:t>
      </w:r>
      <w:r w:rsidR="00DC65E7" w:rsidRPr="006C0B9C">
        <w:rPr>
          <w:rFonts w:ascii="Times New Roman" w:hint="eastAsia"/>
        </w:rPr>
        <w:t>4</w:t>
      </w:r>
      <w:r w:rsidR="00DC65E7" w:rsidRPr="006C0B9C">
        <w:rPr>
          <w:rFonts w:ascii="Times New Roman" w:hint="eastAsia"/>
        </w:rPr>
        <w:t>次諮商面談後即予以結案，嗣後未再提供相關輔導，任由案家持續深受何男情緒問題所苦</w:t>
      </w:r>
      <w:r w:rsidR="00607019" w:rsidRPr="006C0B9C">
        <w:rPr>
          <w:rFonts w:ascii="Times New Roman" w:hint="eastAsia"/>
        </w:rPr>
        <w:t>；</w:t>
      </w:r>
      <w:r w:rsidR="00DC65E7" w:rsidRPr="006C0B9C">
        <w:rPr>
          <w:rFonts w:ascii="Times New Roman" w:hint="eastAsia"/>
        </w:rPr>
        <w:t>而</w:t>
      </w:r>
      <w:r w:rsidR="00DC65E7" w:rsidRPr="006C0B9C">
        <w:rPr>
          <w:rFonts w:ascii="Times New Roman"/>
        </w:rPr>
        <w:t>臺北市政府社會局未能善盡監督之職責</w:t>
      </w:r>
      <w:r w:rsidR="00DC65E7" w:rsidRPr="006C0B9C">
        <w:rPr>
          <w:rFonts w:ascii="Times New Roman" w:hint="eastAsia"/>
        </w:rPr>
        <w:t>，致使該</w:t>
      </w:r>
      <w:r w:rsidR="00DC65E7" w:rsidRPr="006C0B9C">
        <w:rPr>
          <w:rFonts w:ascii="Times New Roman"/>
        </w:rPr>
        <w:t>市士林</w:t>
      </w:r>
      <w:r w:rsidR="00DC65E7" w:rsidRPr="006C0B9C">
        <w:rPr>
          <w:rFonts w:ascii="Times New Roman" w:hint="eastAsia"/>
        </w:rPr>
        <w:t>北投</w:t>
      </w:r>
      <w:r w:rsidR="00DC65E7" w:rsidRPr="006C0B9C">
        <w:rPr>
          <w:rFonts w:ascii="Times New Roman"/>
        </w:rPr>
        <w:t>區身障資源中心與居家服務單位之間橫向聯繫不足，</w:t>
      </w:r>
      <w:r w:rsidR="00DC65E7" w:rsidRPr="006C0B9C">
        <w:rPr>
          <w:rFonts w:ascii="Times New Roman" w:hint="eastAsia"/>
        </w:rPr>
        <w:t>評估及處置亦流於形式，造成案家因何男情緒問題而對何男之照顧益發困難，卻始終未能獲得適當之協助</w:t>
      </w:r>
      <w:r w:rsidR="00DC65E7" w:rsidRPr="006C0B9C">
        <w:rPr>
          <w:rFonts w:ascii="Times New Roman" w:hAnsi="標楷體" w:hint="eastAsia"/>
          <w:bCs/>
        </w:rPr>
        <w:t>；</w:t>
      </w:r>
      <w:r w:rsidR="00DC65E7" w:rsidRPr="006C0B9C">
        <w:rPr>
          <w:rFonts w:ascii="Times New Roman" w:hint="eastAsia"/>
        </w:rPr>
        <w:t>且該</w:t>
      </w:r>
      <w:r w:rsidR="00DC65E7" w:rsidRPr="006C0B9C">
        <w:rPr>
          <w:rFonts w:ascii="Times New Roman"/>
        </w:rPr>
        <w:t>市士林</w:t>
      </w:r>
      <w:r w:rsidR="00DC65E7" w:rsidRPr="006C0B9C">
        <w:rPr>
          <w:rFonts w:ascii="Times New Roman" w:hint="eastAsia"/>
        </w:rPr>
        <w:t>北投</w:t>
      </w:r>
      <w:r w:rsidR="00DC65E7" w:rsidRPr="006C0B9C">
        <w:rPr>
          <w:rFonts w:ascii="Times New Roman"/>
        </w:rPr>
        <w:t>區身障資源中心與居家服務單位對於案家終止居家照顧服務之決定，僅</w:t>
      </w:r>
      <w:r w:rsidR="00DC65E7" w:rsidRPr="006C0B9C">
        <w:rPr>
          <w:rFonts w:ascii="Times New Roman" w:hint="eastAsia"/>
        </w:rPr>
        <w:t>以</w:t>
      </w:r>
      <w:r w:rsidR="00DC65E7" w:rsidRPr="006C0B9C">
        <w:rPr>
          <w:rFonts w:ascii="Times New Roman"/>
        </w:rPr>
        <w:t>1</w:t>
      </w:r>
      <w:r w:rsidR="00DC65E7" w:rsidRPr="006C0B9C">
        <w:rPr>
          <w:rFonts w:ascii="Times New Roman"/>
        </w:rPr>
        <w:t>次電話聯繫，</w:t>
      </w:r>
      <w:r w:rsidR="00DC65E7" w:rsidRPr="006C0B9C">
        <w:rPr>
          <w:rFonts w:ascii="Times New Roman" w:hint="eastAsia"/>
        </w:rPr>
        <w:t>並單憑案家稱「可自行照顧何男」</w:t>
      </w:r>
      <w:r w:rsidR="00DC65E7" w:rsidRPr="006C0B9C">
        <w:rPr>
          <w:rFonts w:ascii="Times New Roman"/>
        </w:rPr>
        <w:t>，即</w:t>
      </w:r>
      <w:r w:rsidR="00DC65E7" w:rsidRPr="006C0B9C">
        <w:rPr>
          <w:rFonts w:ascii="Times New Roman" w:hint="eastAsia"/>
        </w:rPr>
        <w:t>認為</w:t>
      </w:r>
      <w:r w:rsidR="00DC65E7" w:rsidRPr="006C0B9C">
        <w:rPr>
          <w:rFonts w:ascii="Times New Roman"/>
        </w:rPr>
        <w:t>案家可</w:t>
      </w:r>
      <w:r w:rsidR="00DC65E7" w:rsidRPr="006C0B9C">
        <w:rPr>
          <w:rFonts w:ascii="Times New Roman" w:hint="eastAsia"/>
        </w:rPr>
        <w:t>獨力承擔</w:t>
      </w:r>
      <w:r w:rsidR="00DC65E7" w:rsidRPr="006C0B9C">
        <w:rPr>
          <w:rFonts w:ascii="Times New Roman"/>
        </w:rPr>
        <w:t>照顧何男</w:t>
      </w:r>
      <w:r w:rsidR="00DC65E7" w:rsidRPr="006C0B9C">
        <w:rPr>
          <w:rFonts w:ascii="Times New Roman" w:hint="eastAsia"/>
        </w:rPr>
        <w:t>及自行求助</w:t>
      </w:r>
      <w:r w:rsidR="00DC65E7" w:rsidRPr="006C0B9C">
        <w:rPr>
          <w:rFonts w:ascii="Times New Roman"/>
        </w:rPr>
        <w:t>而草率結案，結案後又未進行追蹤</w:t>
      </w:r>
      <w:r w:rsidR="00DC65E7" w:rsidRPr="006C0B9C">
        <w:rPr>
          <w:rFonts w:ascii="Times New Roman" w:hint="eastAsia"/>
        </w:rPr>
        <w:t>及有效提供相關福利服務資訊</w:t>
      </w:r>
      <w:r w:rsidR="00DC65E7" w:rsidRPr="006C0B9C">
        <w:rPr>
          <w:rFonts w:ascii="Times New Roman"/>
        </w:rPr>
        <w:t>，以致無從得知</w:t>
      </w:r>
      <w:r w:rsidR="00DC65E7" w:rsidRPr="006C0B9C">
        <w:rPr>
          <w:rFonts w:ascii="Times New Roman" w:hint="eastAsia"/>
        </w:rPr>
        <w:t>案家實際需求及遭遇困難，案家亦無從尋求適切之服務與協助，最終造成何父因</w:t>
      </w:r>
      <w:r w:rsidR="00DC65E7" w:rsidRPr="006C0B9C">
        <w:rPr>
          <w:rFonts w:ascii="Times New Roman"/>
        </w:rPr>
        <w:t>家人長期</w:t>
      </w:r>
      <w:r w:rsidR="00DC65E7" w:rsidRPr="006C0B9C">
        <w:rPr>
          <w:rFonts w:ascii="Times New Roman" w:hint="eastAsia"/>
        </w:rPr>
        <w:t>為照顧</w:t>
      </w:r>
      <w:r w:rsidR="00DC65E7" w:rsidRPr="006C0B9C">
        <w:rPr>
          <w:rFonts w:ascii="Times New Roman"/>
        </w:rPr>
        <w:t>何男，身心俱疲、不堪負荷，</w:t>
      </w:r>
      <w:r w:rsidR="00DC65E7" w:rsidRPr="006C0B9C">
        <w:rPr>
          <w:rFonts w:ascii="Times New Roman" w:hint="eastAsia"/>
        </w:rPr>
        <w:t>而於</w:t>
      </w:r>
      <w:r w:rsidR="00DC65E7" w:rsidRPr="006C0B9C">
        <w:rPr>
          <w:rFonts w:ascii="Times New Roman"/>
        </w:rPr>
        <w:t>104</w:t>
      </w:r>
      <w:r w:rsidR="00DC65E7" w:rsidRPr="006C0B9C">
        <w:rPr>
          <w:rFonts w:ascii="Times New Roman"/>
        </w:rPr>
        <w:t>年</w:t>
      </w:r>
      <w:r w:rsidR="00DC65E7" w:rsidRPr="006C0B9C">
        <w:rPr>
          <w:rFonts w:ascii="Times New Roman"/>
        </w:rPr>
        <w:t>3</w:t>
      </w:r>
      <w:r w:rsidR="00DC65E7" w:rsidRPr="006C0B9C">
        <w:rPr>
          <w:rFonts w:ascii="Times New Roman"/>
        </w:rPr>
        <w:t>月</w:t>
      </w:r>
      <w:r w:rsidR="00DC65E7" w:rsidRPr="006C0B9C">
        <w:rPr>
          <w:rFonts w:ascii="Times New Roman"/>
        </w:rPr>
        <w:t>22</w:t>
      </w:r>
      <w:r w:rsidR="00DC65E7" w:rsidRPr="006C0B9C">
        <w:rPr>
          <w:rFonts w:ascii="Times New Roman"/>
        </w:rPr>
        <w:t>日親手掐死何男</w:t>
      </w:r>
      <w:r w:rsidR="00DC65E7" w:rsidRPr="006C0B9C">
        <w:rPr>
          <w:rFonts w:ascii="Times New Roman" w:hint="eastAsia"/>
        </w:rPr>
        <w:t>之人倫悲劇</w:t>
      </w:r>
      <w:r w:rsidR="004F1316" w:rsidRPr="006C0B9C">
        <w:rPr>
          <w:rFonts w:ascii="Times New Roman" w:hint="eastAsia"/>
        </w:rPr>
        <w:t>。另</w:t>
      </w:r>
      <w:r w:rsidR="004F1316" w:rsidRPr="006C0B9C">
        <w:rPr>
          <w:rFonts w:ascii="Times New Roman" w:hint="eastAsia"/>
          <w:szCs w:val="36"/>
        </w:rPr>
        <w:t>高雄市</w:t>
      </w:r>
      <w:r w:rsidR="004F1316" w:rsidRPr="006C0B9C">
        <w:rPr>
          <w:rFonts w:ascii="Times New Roman" w:hint="eastAsia"/>
          <w:szCs w:val="36"/>
        </w:rPr>
        <w:t>1</w:t>
      </w:r>
      <w:r w:rsidR="004F1316" w:rsidRPr="006C0B9C">
        <w:rPr>
          <w:rFonts w:ascii="Times New Roman" w:hint="eastAsia"/>
          <w:szCs w:val="36"/>
        </w:rPr>
        <w:t>名黃姓男子不堪長期照顧因車禍傷及腦部以致失智、行為脫序之父親，而於</w:t>
      </w:r>
      <w:r w:rsidR="004F1316" w:rsidRPr="006C0B9C">
        <w:rPr>
          <w:rFonts w:ascii="Times New Roman" w:hint="eastAsia"/>
          <w:szCs w:val="36"/>
        </w:rPr>
        <w:t>104</w:t>
      </w:r>
      <w:r w:rsidR="004F1316" w:rsidRPr="006C0B9C">
        <w:rPr>
          <w:rFonts w:ascii="Times New Roman" w:hint="eastAsia"/>
          <w:szCs w:val="36"/>
        </w:rPr>
        <w:t>年</w:t>
      </w:r>
      <w:r w:rsidR="004F1316" w:rsidRPr="006C0B9C">
        <w:rPr>
          <w:rFonts w:ascii="Times New Roman" w:hint="eastAsia"/>
          <w:szCs w:val="36"/>
        </w:rPr>
        <w:t>1</w:t>
      </w:r>
      <w:r w:rsidR="004F1316" w:rsidRPr="006C0B9C">
        <w:rPr>
          <w:rFonts w:ascii="Times New Roman" w:hint="eastAsia"/>
          <w:szCs w:val="36"/>
        </w:rPr>
        <w:t>月</w:t>
      </w:r>
      <w:r w:rsidR="004F1316" w:rsidRPr="006C0B9C">
        <w:rPr>
          <w:rFonts w:ascii="Times New Roman" w:hint="eastAsia"/>
          <w:szCs w:val="36"/>
        </w:rPr>
        <w:t>6</w:t>
      </w:r>
      <w:r w:rsidR="004F1316" w:rsidRPr="006C0B9C">
        <w:rPr>
          <w:rFonts w:ascii="Times New Roman" w:hint="eastAsia"/>
          <w:szCs w:val="36"/>
        </w:rPr>
        <w:t>日失控將其父親毆打成傷等情案，高雄市政府社會局於</w:t>
      </w:r>
      <w:r w:rsidR="004F1316" w:rsidRPr="006C0B9C">
        <w:rPr>
          <w:rFonts w:ascii="Times New Roman" w:hint="eastAsia"/>
          <w:szCs w:val="36"/>
        </w:rPr>
        <w:t>104</w:t>
      </w:r>
      <w:r w:rsidR="004F1316" w:rsidRPr="006C0B9C">
        <w:rPr>
          <w:rFonts w:ascii="Times New Roman" w:hint="eastAsia"/>
          <w:szCs w:val="36"/>
        </w:rPr>
        <w:t>年</w:t>
      </w:r>
      <w:r w:rsidR="004F1316" w:rsidRPr="006C0B9C">
        <w:rPr>
          <w:rFonts w:ascii="Times New Roman" w:hint="eastAsia"/>
          <w:szCs w:val="36"/>
        </w:rPr>
        <w:t>1</w:t>
      </w:r>
      <w:r w:rsidR="004F1316" w:rsidRPr="006C0B9C">
        <w:rPr>
          <w:rFonts w:ascii="Times New Roman" w:hint="eastAsia"/>
          <w:szCs w:val="36"/>
        </w:rPr>
        <w:t>月</w:t>
      </w:r>
      <w:r w:rsidR="004F1316" w:rsidRPr="006C0B9C">
        <w:rPr>
          <w:rFonts w:ascii="Times New Roman" w:hint="eastAsia"/>
          <w:szCs w:val="36"/>
        </w:rPr>
        <w:t>7</w:t>
      </w:r>
      <w:r w:rsidR="00890DA5" w:rsidRPr="006C0B9C">
        <w:rPr>
          <w:rFonts w:ascii="Times New Roman" w:hint="eastAsia"/>
          <w:szCs w:val="36"/>
        </w:rPr>
        <w:t>日</w:t>
      </w:r>
      <w:r w:rsidR="0066348A">
        <w:rPr>
          <w:rFonts w:ascii="Times New Roman" w:hint="eastAsia"/>
          <w:szCs w:val="36"/>
        </w:rPr>
        <w:t>接</w:t>
      </w:r>
      <w:r w:rsidR="004F1316" w:rsidRPr="006C0B9C">
        <w:rPr>
          <w:rFonts w:ascii="Times New Roman" w:hint="eastAsia"/>
          <w:szCs w:val="36"/>
        </w:rPr>
        <w:t>獲醫院通報後，</w:t>
      </w:r>
      <w:r w:rsidR="004F1316" w:rsidRPr="006C0B9C">
        <w:rPr>
          <w:rFonts w:ascii="Times New Roman"/>
          <w:szCs w:val="36"/>
        </w:rPr>
        <w:t>明知通報表已清楚載明「黃男明日恐會到院照顧黃父」，猶未能加以提高警覺，</w:t>
      </w:r>
      <w:r w:rsidR="004F1316" w:rsidRPr="006C0B9C">
        <w:rPr>
          <w:rFonts w:ascii="Times New Roman" w:hint="eastAsia"/>
          <w:szCs w:val="36"/>
        </w:rPr>
        <w:t>僅以</w:t>
      </w:r>
      <w:r w:rsidR="004F1316" w:rsidRPr="006C0B9C">
        <w:rPr>
          <w:rFonts w:ascii="Times New Roman"/>
          <w:szCs w:val="36"/>
        </w:rPr>
        <w:t>1</w:t>
      </w:r>
      <w:r w:rsidR="004F1316" w:rsidRPr="006C0B9C">
        <w:rPr>
          <w:rFonts w:ascii="Times New Roman" w:hint="eastAsia"/>
          <w:szCs w:val="36"/>
        </w:rPr>
        <w:t>次電話聯繫黃男之</w:t>
      </w:r>
      <w:r w:rsidR="004F1316" w:rsidRPr="006C0B9C">
        <w:rPr>
          <w:rFonts w:ascii="Times New Roman" w:hint="eastAsia"/>
          <w:szCs w:val="36"/>
        </w:rPr>
        <w:t>2</w:t>
      </w:r>
      <w:r w:rsidR="004F1316" w:rsidRPr="006C0B9C">
        <w:rPr>
          <w:rFonts w:ascii="Times New Roman" w:hint="eastAsia"/>
          <w:szCs w:val="36"/>
        </w:rPr>
        <w:t>弟，即率爾評估認定黃父安全無虞，殊不知黃男因不堪長期照顧</w:t>
      </w:r>
      <w:r w:rsidR="0082324F" w:rsidRPr="006C0B9C">
        <w:rPr>
          <w:rFonts w:ascii="Times New Roman" w:hint="eastAsia"/>
          <w:szCs w:val="36"/>
        </w:rPr>
        <w:t>負荷</w:t>
      </w:r>
      <w:r w:rsidR="004F1316" w:rsidRPr="006C0B9C">
        <w:rPr>
          <w:rFonts w:ascii="Times New Roman" w:hint="eastAsia"/>
          <w:szCs w:val="36"/>
        </w:rPr>
        <w:t>而早已</w:t>
      </w:r>
      <w:r w:rsidR="004F1316" w:rsidRPr="006C0B9C">
        <w:rPr>
          <w:rFonts w:ascii="Times New Roman" w:hint="eastAsia"/>
          <w:spacing w:val="-4"/>
          <w:szCs w:val="36"/>
        </w:rPr>
        <w:t>對其父親多次施暴，</w:t>
      </w:r>
      <w:r w:rsidR="004F1316" w:rsidRPr="006C0B9C">
        <w:rPr>
          <w:rFonts w:ascii="Times New Roman" w:hint="eastAsia"/>
          <w:spacing w:val="-4"/>
        </w:rPr>
        <w:t>致日後發生</w:t>
      </w:r>
      <w:r w:rsidR="004F1316" w:rsidRPr="006C0B9C">
        <w:rPr>
          <w:rFonts w:ascii="Times New Roman"/>
          <w:spacing w:val="-4"/>
          <w:szCs w:val="36"/>
        </w:rPr>
        <w:t>黃</w:t>
      </w:r>
      <w:r w:rsidR="004F1316" w:rsidRPr="006C0B9C">
        <w:rPr>
          <w:rFonts w:ascii="Times New Roman" w:hint="eastAsia"/>
          <w:spacing w:val="-4"/>
          <w:szCs w:val="36"/>
        </w:rPr>
        <w:t>男於醫院</w:t>
      </w:r>
      <w:r w:rsidR="004F1316" w:rsidRPr="006C0B9C">
        <w:rPr>
          <w:rFonts w:ascii="Times New Roman"/>
          <w:spacing w:val="-4"/>
          <w:szCs w:val="36"/>
        </w:rPr>
        <w:t>病房內看顧黃</w:t>
      </w:r>
      <w:r w:rsidR="004F1316" w:rsidRPr="006C0B9C">
        <w:rPr>
          <w:rFonts w:ascii="Times New Roman" w:hint="eastAsia"/>
          <w:spacing w:val="-4"/>
          <w:szCs w:val="36"/>
        </w:rPr>
        <w:t>父</w:t>
      </w:r>
      <w:r w:rsidR="004F1316" w:rsidRPr="006C0B9C">
        <w:rPr>
          <w:rFonts w:ascii="Times New Roman"/>
          <w:spacing w:val="-4"/>
          <w:szCs w:val="36"/>
        </w:rPr>
        <w:t>時，</w:t>
      </w:r>
      <w:r w:rsidR="004F1316" w:rsidRPr="006C0B9C">
        <w:rPr>
          <w:rFonts w:ascii="Times New Roman"/>
          <w:szCs w:val="36"/>
        </w:rPr>
        <w:lastRenderedPageBreak/>
        <w:t>因無法忍受</w:t>
      </w:r>
      <w:r w:rsidR="004F1316" w:rsidRPr="006C0B9C">
        <w:rPr>
          <w:rFonts w:ascii="Times New Roman" w:hint="eastAsia"/>
          <w:szCs w:val="36"/>
        </w:rPr>
        <w:t>黃父</w:t>
      </w:r>
      <w:r w:rsidR="004F1316" w:rsidRPr="006C0B9C">
        <w:rPr>
          <w:rFonts w:ascii="Times New Roman"/>
          <w:szCs w:val="36"/>
        </w:rPr>
        <w:t>又不斷吵鬧，</w:t>
      </w:r>
      <w:r w:rsidR="004F1316" w:rsidRPr="006C0B9C">
        <w:rPr>
          <w:rFonts w:ascii="Times New Roman" w:hint="eastAsia"/>
          <w:szCs w:val="36"/>
        </w:rPr>
        <w:t>遂</w:t>
      </w:r>
      <w:r w:rsidR="004F1316" w:rsidRPr="006C0B9C">
        <w:rPr>
          <w:rFonts w:ascii="Times New Roman"/>
          <w:szCs w:val="36"/>
        </w:rPr>
        <w:t>持彈性繃帶</w:t>
      </w:r>
      <w:r w:rsidR="004F1316" w:rsidRPr="006C0B9C">
        <w:rPr>
          <w:rFonts w:ascii="Times New Roman" w:hint="eastAsia"/>
          <w:szCs w:val="36"/>
        </w:rPr>
        <w:t>將黃父封嘴</w:t>
      </w:r>
      <w:r w:rsidR="004F1316" w:rsidRPr="006C0B9C">
        <w:rPr>
          <w:rFonts w:ascii="Times New Roman"/>
          <w:szCs w:val="36"/>
        </w:rPr>
        <w:t>窒息</w:t>
      </w:r>
      <w:r w:rsidR="00DC65E7" w:rsidRPr="006C0B9C">
        <w:rPr>
          <w:rFonts w:ascii="Times New Roman" w:hint="eastAsia"/>
          <w:szCs w:val="36"/>
        </w:rPr>
        <w:t>死亡</w:t>
      </w:r>
      <w:r w:rsidR="004F1316" w:rsidRPr="006C0B9C">
        <w:rPr>
          <w:rFonts w:ascii="Times New Roman" w:hint="eastAsia"/>
          <w:szCs w:val="36"/>
        </w:rPr>
        <w:t>之悲劇</w:t>
      </w:r>
      <w:r w:rsidR="008746CE" w:rsidRPr="006C0B9C">
        <w:rPr>
          <w:rFonts w:ascii="Times New Roman" w:hint="eastAsia"/>
        </w:rPr>
        <w:t>。臺北市立啟智學校、臺北市政府社會局</w:t>
      </w:r>
      <w:r w:rsidR="004F1316" w:rsidRPr="006C0B9C">
        <w:rPr>
          <w:rFonts w:ascii="Times New Roman" w:hint="eastAsia"/>
        </w:rPr>
        <w:t>、高雄市政府社會局</w:t>
      </w:r>
      <w:r w:rsidR="003B6012" w:rsidRPr="006C0B9C">
        <w:rPr>
          <w:rFonts w:ascii="Times New Roman" w:hAnsi="標楷體"/>
          <w:szCs w:val="32"/>
        </w:rPr>
        <w:t>，</w:t>
      </w:r>
      <w:r w:rsidR="00574456" w:rsidRPr="006C0B9C">
        <w:rPr>
          <w:rFonts w:ascii="Times New Roman" w:hAnsi="標楷體"/>
          <w:szCs w:val="32"/>
        </w:rPr>
        <w:t>均有</w:t>
      </w:r>
      <w:r w:rsidR="00706CC9" w:rsidRPr="006C0B9C">
        <w:rPr>
          <w:rFonts w:ascii="Times New Roman" w:hAnsi="標楷體" w:hint="eastAsia"/>
          <w:szCs w:val="32"/>
        </w:rPr>
        <w:t>違失</w:t>
      </w:r>
      <w:r w:rsidRPr="006C0B9C">
        <w:rPr>
          <w:rFonts w:ascii="Times New Roman"/>
        </w:rPr>
        <w:t>，爰依監察法第</w:t>
      </w:r>
      <w:r w:rsidRPr="006C0B9C">
        <w:rPr>
          <w:rFonts w:ascii="Times New Roman"/>
        </w:rPr>
        <w:t>24</w:t>
      </w:r>
      <w:r w:rsidRPr="006C0B9C">
        <w:rPr>
          <w:rFonts w:ascii="Times New Roman"/>
        </w:rPr>
        <w:t>條提案糾正，移送</w:t>
      </w:r>
      <w:r w:rsidR="004F1316" w:rsidRPr="006C0B9C">
        <w:rPr>
          <w:rFonts w:hint="eastAsia"/>
        </w:rPr>
        <w:t>衛生福利部</w:t>
      </w:r>
      <w:r w:rsidR="00A0427E" w:rsidRPr="006C0B9C">
        <w:rPr>
          <w:rFonts w:hint="eastAsia"/>
        </w:rPr>
        <w:t>督促確實</w:t>
      </w:r>
      <w:r w:rsidRPr="006C0B9C">
        <w:rPr>
          <w:rFonts w:hint="eastAsia"/>
        </w:rPr>
        <w:t>檢討改善見復。</w:t>
      </w:r>
      <w:bookmarkEnd w:id="41"/>
      <w:bookmarkEnd w:id="42"/>
      <w:bookmarkEnd w:id="43"/>
      <w:bookmarkEnd w:id="44"/>
      <w:bookmarkEnd w:id="45"/>
      <w:bookmarkEnd w:id="46"/>
      <w:bookmarkEnd w:id="47"/>
      <w:bookmarkEnd w:id="48"/>
      <w:bookmarkEnd w:id="49"/>
      <w:bookmarkEnd w:id="50"/>
      <w:bookmarkEnd w:id="127"/>
      <w:bookmarkEnd w:id="128"/>
      <w:bookmarkEnd w:id="129"/>
      <w:bookmarkEnd w:id="130"/>
    </w:p>
    <w:p w:rsidR="006028EC" w:rsidRDefault="006028EC" w:rsidP="006028EC">
      <w:pPr>
        <w:pStyle w:val="12"/>
        <w:ind w:left="680" w:firstLine="680"/>
        <w:rPr>
          <w:bCs/>
        </w:rPr>
      </w:pPr>
    </w:p>
    <w:p w:rsidR="00A0427E" w:rsidRDefault="00390162" w:rsidP="000570F2">
      <w:pPr>
        <w:pStyle w:val="a6"/>
        <w:spacing w:before="0" w:after="0"/>
        <w:ind w:leftChars="1100" w:left="3742"/>
        <w:jc w:val="both"/>
        <w:rPr>
          <w:b w:val="0"/>
          <w:bCs/>
          <w:snapToGrid/>
          <w:spacing w:val="0"/>
          <w:kern w:val="0"/>
        </w:rPr>
      </w:pPr>
      <w:bookmarkStart w:id="131" w:name="_Toc524895649"/>
      <w:bookmarkStart w:id="132" w:name="_Toc524896195"/>
      <w:bookmarkStart w:id="133" w:name="_Toc524896225"/>
      <w:bookmarkEnd w:id="131"/>
      <w:bookmarkEnd w:id="132"/>
      <w:bookmarkEnd w:id="133"/>
      <w:r>
        <w:rPr>
          <w:rFonts w:hint="eastAsia"/>
          <w:b w:val="0"/>
          <w:bCs/>
          <w:snapToGrid/>
          <w:spacing w:val="12"/>
          <w:kern w:val="0"/>
          <w:sz w:val="40"/>
        </w:rPr>
        <w:t>提案委員：</w:t>
      </w:r>
      <w:r w:rsidR="000570F2">
        <w:rPr>
          <w:rFonts w:hint="eastAsia"/>
          <w:b w:val="0"/>
          <w:bCs/>
          <w:snapToGrid/>
          <w:spacing w:val="12"/>
          <w:kern w:val="0"/>
          <w:sz w:val="40"/>
        </w:rPr>
        <w:t>尹祚芊</w:t>
      </w:r>
    </w:p>
    <w:sectPr w:rsidR="00A0427E" w:rsidSect="00371995">
      <w:footerReference w:type="even" r:id="rId8"/>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76E" w:rsidRDefault="002E376E" w:rsidP="00390162">
      <w:r>
        <w:separator/>
      </w:r>
    </w:p>
  </w:endnote>
  <w:endnote w:type="continuationSeparator" w:id="0">
    <w:p w:rsidR="002E376E" w:rsidRDefault="002E376E" w:rsidP="0039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Default="00420278">
    <w:pPr>
      <w:framePr w:wrap="around" w:vAnchor="text" w:hAnchor="margin" w:xAlign="center" w:y="1"/>
      <w:ind w:left="640" w:firstLine="400"/>
      <w:textDirection w:val="btLr"/>
      <w:rPr>
        <w:rStyle w:val="a9"/>
      </w:rPr>
    </w:pPr>
    <w:r>
      <w:rPr>
        <w:rStyle w:val="a9"/>
      </w:rPr>
      <w:fldChar w:fldCharType="begin"/>
    </w:r>
    <w:r w:rsidR="00390162">
      <w:rPr>
        <w:rStyle w:val="a9"/>
      </w:rPr>
      <w:instrText xml:space="preserve">PAGE  </w:instrText>
    </w:r>
    <w:r>
      <w:rPr>
        <w:rStyle w:val="a9"/>
      </w:rPr>
      <w:fldChar w:fldCharType="separate"/>
    </w:r>
    <w:r w:rsidR="00390162">
      <w:rPr>
        <w:rStyle w:val="a9"/>
        <w:noProof/>
      </w:rPr>
      <w:t>3</w:t>
    </w:r>
    <w:r>
      <w:rPr>
        <w:rStyle w:val="a9"/>
      </w:rPr>
      <w:fldChar w:fldCharType="end"/>
    </w:r>
  </w:p>
  <w:p w:rsidR="00390162" w:rsidRDefault="00390162">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Default="00420278">
    <w:pPr>
      <w:pStyle w:val="ac"/>
      <w:framePr w:wrap="around" w:vAnchor="text" w:hAnchor="margin" w:xAlign="center" w:y="1"/>
      <w:rPr>
        <w:rStyle w:val="a9"/>
        <w:sz w:val="24"/>
      </w:rPr>
    </w:pPr>
    <w:r>
      <w:rPr>
        <w:rStyle w:val="a9"/>
        <w:sz w:val="24"/>
      </w:rPr>
      <w:fldChar w:fldCharType="begin"/>
    </w:r>
    <w:r w:rsidR="00390162">
      <w:rPr>
        <w:rStyle w:val="a9"/>
        <w:sz w:val="24"/>
      </w:rPr>
      <w:instrText xml:space="preserve">PAGE  </w:instrText>
    </w:r>
    <w:r>
      <w:rPr>
        <w:rStyle w:val="a9"/>
        <w:sz w:val="24"/>
      </w:rPr>
      <w:fldChar w:fldCharType="separate"/>
    </w:r>
    <w:r w:rsidR="00BD0277">
      <w:rPr>
        <w:rStyle w:val="a9"/>
        <w:noProof/>
        <w:sz w:val="24"/>
      </w:rPr>
      <w:t>13</w:t>
    </w:r>
    <w:r>
      <w:rPr>
        <w:rStyle w:val="a9"/>
        <w:sz w:val="24"/>
      </w:rPr>
      <w:fldChar w:fldCharType="end"/>
    </w:r>
  </w:p>
  <w:p w:rsidR="00390162" w:rsidRDefault="00390162">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76E" w:rsidRDefault="002E376E" w:rsidP="00390162">
      <w:r>
        <w:separator/>
      </w:r>
    </w:p>
  </w:footnote>
  <w:footnote w:type="continuationSeparator" w:id="0">
    <w:p w:rsidR="002E376E" w:rsidRDefault="002E376E" w:rsidP="00390162">
      <w:r>
        <w:continuationSeparator/>
      </w:r>
    </w:p>
  </w:footnote>
  <w:footnote w:id="1">
    <w:p w:rsidR="00D02AAF" w:rsidRPr="00D02AAF" w:rsidRDefault="00D02AAF" w:rsidP="00DF575F">
      <w:pPr>
        <w:pStyle w:val="ae"/>
        <w:kinsoku w:val="0"/>
        <w:overflowPunct w:val="0"/>
        <w:autoSpaceDE w:val="0"/>
        <w:autoSpaceDN w:val="0"/>
        <w:ind w:left="196" w:hangingChars="89" w:hanging="196"/>
        <w:jc w:val="both"/>
      </w:pPr>
      <w:r w:rsidRPr="00D02AAF">
        <w:rPr>
          <w:rStyle w:val="af0"/>
        </w:rPr>
        <w:footnoteRef/>
      </w:r>
      <w:r w:rsidRPr="00D02AAF">
        <w:rPr>
          <w:rFonts w:hAnsi="新細明體" w:hint="eastAsia"/>
        </w:rPr>
        <w:t xml:space="preserve"> </w:t>
      </w:r>
      <w:r w:rsidRPr="00D02AAF">
        <w:t>衛福部</w:t>
      </w:r>
      <w:r w:rsidRPr="00D02AAF">
        <w:t>104</w:t>
      </w:r>
      <w:r w:rsidRPr="00D02AAF">
        <w:t>年</w:t>
      </w:r>
      <w:r w:rsidRPr="00D02AAF">
        <w:t>5</w:t>
      </w:r>
      <w:r w:rsidRPr="00D02AAF">
        <w:t>月</w:t>
      </w:r>
      <w:r w:rsidRPr="00D02AAF">
        <w:t>11</w:t>
      </w:r>
      <w:r w:rsidRPr="00D02AAF">
        <w:t>日部授家字第</w:t>
      </w:r>
      <w:r w:rsidRPr="00D02AAF">
        <w:t>1040008696</w:t>
      </w:r>
      <w:r w:rsidRPr="00D02AAF">
        <w:t>號函</w:t>
      </w:r>
      <w:r w:rsidRPr="00D02AAF">
        <w:rPr>
          <w:rFonts w:hint="eastAsia"/>
        </w:rPr>
        <w:t>及同</w:t>
      </w:r>
      <w:r w:rsidRPr="00D02AAF">
        <w:t>年</w:t>
      </w:r>
      <w:r w:rsidRPr="00D02AAF">
        <w:t>7</w:t>
      </w:r>
      <w:r w:rsidRPr="00D02AAF">
        <w:t>月</w:t>
      </w:r>
      <w:r w:rsidRPr="00D02AAF">
        <w:t>3</w:t>
      </w:r>
      <w:r w:rsidRPr="00D02AAF">
        <w:t>日部授家字第</w:t>
      </w:r>
      <w:r w:rsidRPr="00D02AAF">
        <w:t>1040700805</w:t>
      </w:r>
      <w:r w:rsidRPr="00D02AAF">
        <w:t>號函</w:t>
      </w:r>
      <w:r w:rsidRPr="00D02AAF">
        <w:rPr>
          <w:rFonts w:hint="eastAsia"/>
        </w:rPr>
        <w:t>、</w:t>
      </w:r>
      <w:r w:rsidRPr="00D02AAF">
        <w:t>臺北市政府</w:t>
      </w:r>
      <w:r w:rsidRPr="00D02AAF">
        <w:t>104</w:t>
      </w:r>
      <w:r w:rsidRPr="00D02AAF">
        <w:t>年</w:t>
      </w:r>
      <w:r w:rsidRPr="00D02AAF">
        <w:t>4</w:t>
      </w:r>
      <w:r w:rsidRPr="00D02AAF">
        <w:t>月</w:t>
      </w:r>
      <w:r w:rsidRPr="00D02AAF">
        <w:t>27</w:t>
      </w:r>
      <w:r w:rsidRPr="00D02AAF">
        <w:t>日府社障字第</w:t>
      </w:r>
      <w:r w:rsidRPr="00D02AAF">
        <w:t>10436100300</w:t>
      </w:r>
      <w:r w:rsidRPr="00D02AAF">
        <w:t>號函、臺北市立啟智學校</w:t>
      </w:r>
      <w:r w:rsidRPr="00D02AAF">
        <w:t>104</w:t>
      </w:r>
      <w:r w:rsidRPr="00D02AAF">
        <w:t>年</w:t>
      </w:r>
      <w:r w:rsidRPr="00D02AAF">
        <w:t>4</w:t>
      </w:r>
      <w:r w:rsidRPr="00D02AAF">
        <w:t>月</w:t>
      </w:r>
      <w:r w:rsidRPr="00D02AAF">
        <w:t>16</w:t>
      </w:r>
      <w:r w:rsidRPr="00D02AAF">
        <w:t>日北智教字第</w:t>
      </w:r>
      <w:r w:rsidRPr="00D02AAF">
        <w:t>10430268300</w:t>
      </w:r>
      <w:r w:rsidRPr="00D02AAF">
        <w:t>號函、高雄市政府</w:t>
      </w:r>
      <w:r w:rsidRPr="00D02AAF">
        <w:t>104</w:t>
      </w:r>
      <w:r w:rsidRPr="00D02AAF">
        <w:t>年</w:t>
      </w:r>
      <w:r w:rsidRPr="00D02AAF">
        <w:t>7</w:t>
      </w:r>
      <w:r w:rsidRPr="00D02AAF">
        <w:t>月</w:t>
      </w:r>
      <w:r w:rsidRPr="00D02AAF">
        <w:t>16</w:t>
      </w:r>
      <w:r w:rsidRPr="00D02AAF">
        <w:t>日高市府社北區字第</w:t>
      </w:r>
      <w:r w:rsidRPr="00D02AAF">
        <w:t>10435991200</w:t>
      </w:r>
      <w:r w:rsidRPr="00D02AAF">
        <w:t>號函</w:t>
      </w:r>
      <w:r w:rsidRPr="00D02AAF">
        <w:rPr>
          <w:rFonts w:hint="eastAsia"/>
        </w:rPr>
        <w:t>、</w:t>
      </w:r>
      <w:r w:rsidRPr="00D02AAF">
        <w:t>臺北市政府社會局</w:t>
      </w:r>
      <w:r w:rsidRPr="00D02AAF">
        <w:t>104</w:t>
      </w:r>
      <w:r w:rsidRPr="00D02AAF">
        <w:t>年</w:t>
      </w:r>
      <w:r w:rsidRPr="00D02AAF">
        <w:t>7</w:t>
      </w:r>
      <w:r w:rsidRPr="00D02AAF">
        <w:t>月</w:t>
      </w:r>
      <w:r w:rsidRPr="00D02AAF">
        <w:t>24</w:t>
      </w:r>
      <w:r w:rsidRPr="00D02AAF">
        <w:t>日北市社障字第</w:t>
      </w:r>
      <w:r w:rsidRPr="00D02AAF">
        <w:t>10441450200</w:t>
      </w:r>
      <w:r w:rsidRPr="00D02AAF">
        <w:t>號函及同年</w:t>
      </w:r>
      <w:r w:rsidRPr="00D02AAF">
        <w:t>8</w:t>
      </w:r>
      <w:r w:rsidRPr="00D02AAF">
        <w:t>月</w:t>
      </w:r>
      <w:r w:rsidRPr="00D02AAF">
        <w:t>13</w:t>
      </w:r>
      <w:r w:rsidRPr="00D02AAF">
        <w:t>日北市社障字第</w:t>
      </w:r>
      <w:r w:rsidRPr="00D02AAF">
        <w:t>10442542900</w:t>
      </w:r>
      <w:r w:rsidRPr="00D02AAF">
        <w:t>號函、臺北地檢署</w:t>
      </w:r>
      <w:r w:rsidRPr="00D02AAF">
        <w:t>104</w:t>
      </w:r>
      <w:r w:rsidRPr="00D02AAF">
        <w:t>年</w:t>
      </w:r>
      <w:r w:rsidRPr="00D02AAF">
        <w:t>9</w:t>
      </w:r>
      <w:r w:rsidRPr="00D02AAF">
        <w:t>月</w:t>
      </w:r>
      <w:r w:rsidRPr="00D02AAF">
        <w:t>8</w:t>
      </w:r>
      <w:r w:rsidRPr="00D02AAF">
        <w:t>日北檢玉得</w:t>
      </w:r>
      <w:r w:rsidRPr="00D02AAF">
        <w:t>104</w:t>
      </w:r>
      <w:r w:rsidRPr="00D02AAF">
        <w:t>偵</w:t>
      </w:r>
      <w:r w:rsidRPr="00D02AAF">
        <w:t>7154</w:t>
      </w:r>
      <w:r w:rsidRPr="00D02AAF">
        <w:t>字第</w:t>
      </w:r>
      <w:r w:rsidRPr="00D02AAF">
        <w:t>61289</w:t>
      </w:r>
      <w:r w:rsidRPr="00D02AAF">
        <w:t>號函。</w:t>
      </w:r>
    </w:p>
  </w:footnote>
  <w:footnote w:id="2">
    <w:p w:rsidR="00537D32" w:rsidRPr="00537D32" w:rsidRDefault="00537D32" w:rsidP="00537D32">
      <w:pPr>
        <w:pStyle w:val="ae"/>
        <w:kinsoku w:val="0"/>
        <w:overflowPunct w:val="0"/>
        <w:autoSpaceDE w:val="0"/>
        <w:autoSpaceDN w:val="0"/>
        <w:ind w:left="220" w:hangingChars="100" w:hanging="220"/>
        <w:jc w:val="both"/>
        <w:rPr>
          <w:rFonts w:ascii="新細明體" w:hAnsi="新細明體"/>
        </w:rPr>
      </w:pPr>
      <w:r>
        <w:rPr>
          <w:rStyle w:val="af0"/>
        </w:rPr>
        <w:footnoteRef/>
      </w:r>
      <w:r>
        <w:t xml:space="preserve"> </w:t>
      </w:r>
      <w:r w:rsidRPr="00537D32">
        <w:rPr>
          <w:rFonts w:ascii="新細明體" w:hAnsi="新細明體" w:hint="eastAsia"/>
        </w:rPr>
        <w:t>依據特殊教育法第28條規定，高級中等以下各教育階段學校，應以團隊合作方式對身心障礙學生訂定個別化教育計畫，訂定時應邀請身心障礙學生家長參與，必要時家長得邀請相關人員陪同參與。復據特殊教育法施行細則第9條規定略以，本法第28條所稱個別化教育計畫，指運用團隊合作方式，針對身心障礙學生個別特性所訂定之特殊教育及相關服務計畫；必要時，得邀請相關專業人員及學生本人參與，學生家長亦得邀請相關人員陪同。同施行細則第10條第2項復規定，</w:t>
      </w:r>
      <w:r w:rsidRPr="00537D32">
        <w:rPr>
          <w:rFonts w:ascii="新細明體" w:hAnsi="新細明體" w:hint="eastAsia"/>
          <w:b/>
        </w:rPr>
        <w:t>身心障礙學生個別化教育計畫，每學期應至少檢討1次</w:t>
      </w:r>
      <w:r w:rsidRPr="00537D32">
        <w:rPr>
          <w:rFonts w:ascii="新細明體" w:hAnsi="新細明體" w:hint="eastAsia"/>
        </w:rPr>
        <w:t>。</w:t>
      </w:r>
    </w:p>
  </w:footnote>
  <w:footnote w:id="3">
    <w:p w:rsidR="006E3A22" w:rsidRPr="00707158" w:rsidRDefault="006E3A22" w:rsidP="006E3A22">
      <w:pPr>
        <w:pStyle w:val="ae"/>
        <w:kinsoku w:val="0"/>
        <w:overflowPunct w:val="0"/>
        <w:autoSpaceDE w:val="0"/>
        <w:autoSpaceDN w:val="0"/>
        <w:ind w:left="196" w:hangingChars="89" w:hanging="196"/>
        <w:jc w:val="both"/>
        <w:rPr>
          <w:rFonts w:asciiTheme="minorEastAsia" w:eastAsiaTheme="minorEastAsia" w:hAnsiTheme="minorEastAsia"/>
        </w:rPr>
      </w:pPr>
      <w:r>
        <w:rPr>
          <w:rStyle w:val="af0"/>
        </w:rPr>
        <w:footnoteRef/>
      </w:r>
      <w:r>
        <w:t xml:space="preserve"> </w:t>
      </w:r>
      <w:r w:rsidRPr="00135CE7">
        <w:rPr>
          <w:rFonts w:asciiTheme="minorEastAsia" w:eastAsiaTheme="minorEastAsia" w:hAnsiTheme="minorEastAsia" w:hint="eastAsia"/>
        </w:rPr>
        <w:t>A單位居家照顧</w:t>
      </w:r>
      <w:r w:rsidRPr="00135CE7">
        <w:rPr>
          <w:rFonts w:asciiTheme="minorEastAsia" w:eastAsiaTheme="minorEastAsia" w:hAnsiTheme="minorEastAsia"/>
        </w:rPr>
        <w:t>服務時間為97年12月15日至99年10月30日</w:t>
      </w:r>
      <w:r w:rsidRPr="00135CE7">
        <w:rPr>
          <w:rFonts w:asciiTheme="minorEastAsia" w:eastAsiaTheme="minorEastAsia" w:hAnsiTheme="minorEastAsia" w:hint="eastAsia"/>
        </w:rPr>
        <w:t>，B單位居家照顧</w:t>
      </w:r>
      <w:r w:rsidRPr="00135CE7">
        <w:rPr>
          <w:rFonts w:asciiTheme="minorEastAsia" w:eastAsiaTheme="minorEastAsia" w:hAnsiTheme="minorEastAsia"/>
        </w:rPr>
        <w:t>服務時間為99年11月8日至103年2月12日</w:t>
      </w:r>
      <w:r w:rsidRPr="00135CE7">
        <w:rPr>
          <w:rFonts w:asciiTheme="minorEastAsia" w:eastAsiaTheme="minorEastAsia" w:hAnsiTheme="minorEastAsia" w:hint="eastAsia"/>
        </w:rPr>
        <w:t>，C單位居家照顧</w:t>
      </w:r>
      <w:r w:rsidRPr="00135CE7">
        <w:rPr>
          <w:rFonts w:asciiTheme="minorEastAsia" w:eastAsiaTheme="minorEastAsia" w:hAnsiTheme="minorEastAsia"/>
        </w:rPr>
        <w:t>服務時間為103年2月20日至5月29日</w:t>
      </w:r>
      <w:r w:rsidRPr="00135CE7">
        <w:rPr>
          <w:rFonts w:asciiTheme="minorEastAsia" w:eastAsiaTheme="minorEastAsia" w:hAnsiTheme="minorEastAsia" w:hint="eastAsia"/>
        </w:rPr>
        <w:t>，D單位居家照顧</w:t>
      </w:r>
      <w:r w:rsidRPr="00135CE7">
        <w:rPr>
          <w:rFonts w:asciiTheme="minorEastAsia" w:eastAsiaTheme="minorEastAsia" w:hAnsiTheme="minorEastAsia"/>
        </w:rPr>
        <w:t>服務時間為103年5月29日至7月8日</w:t>
      </w:r>
      <w:r w:rsidRPr="00135CE7">
        <w:rPr>
          <w:rFonts w:asciiTheme="minorEastAsia" w:eastAsiaTheme="minorEastAsia" w:hAnsiTheme="minorEastAsia" w:hint="eastAsia"/>
        </w:rPr>
        <w:t>。</w:t>
      </w:r>
    </w:p>
  </w:footnote>
  <w:footnote w:id="4">
    <w:p w:rsidR="006E3A22" w:rsidRPr="004A6B18" w:rsidRDefault="006E3A22" w:rsidP="006E3A22">
      <w:pPr>
        <w:pStyle w:val="ae"/>
        <w:kinsoku w:val="0"/>
        <w:overflowPunct w:val="0"/>
        <w:autoSpaceDE w:val="0"/>
        <w:autoSpaceDN w:val="0"/>
      </w:pPr>
      <w:r>
        <w:rPr>
          <w:rStyle w:val="af0"/>
        </w:rPr>
        <w:footnoteRef/>
      </w:r>
      <w:r>
        <w:t xml:space="preserve"> </w:t>
      </w:r>
      <w:r w:rsidRPr="008A1D91">
        <w:rPr>
          <w:rFonts w:asciiTheme="minorEastAsia" w:eastAsiaTheme="minorEastAsia" w:hAnsiTheme="minorEastAsia" w:hint="eastAsia"/>
        </w:rPr>
        <w:t>臺北市政</w:t>
      </w:r>
      <w:r w:rsidRPr="008A1D91">
        <w:rPr>
          <w:rFonts w:asciiTheme="minorEastAsia" w:eastAsiaTheme="minorEastAsia" w:hAnsiTheme="minorEastAsia" w:hint="eastAsia"/>
          <w:bCs/>
        </w:rPr>
        <w:t>府社會局自99年1月1日起委託</w:t>
      </w:r>
      <w:r w:rsidRPr="00C342EE">
        <w:rPr>
          <w:rFonts w:asciiTheme="minorEastAsia" w:eastAsiaTheme="minorEastAsia" w:hAnsiTheme="minorEastAsia" w:hint="eastAsia"/>
          <w:bCs/>
        </w:rPr>
        <w:t>○○</w:t>
      </w:r>
      <w:r w:rsidRPr="00C342EE">
        <w:rPr>
          <w:rFonts w:asciiTheme="minorEastAsia" w:eastAsiaTheme="minorEastAsia" w:hAnsiTheme="minorEastAsia"/>
          <w:bCs/>
        </w:rPr>
        <w:t>基金會</w:t>
      </w:r>
      <w:r w:rsidRPr="00C342EE">
        <w:rPr>
          <w:rFonts w:asciiTheme="minorEastAsia" w:eastAsiaTheme="minorEastAsia" w:hAnsiTheme="minorEastAsia" w:hint="eastAsia"/>
          <w:bCs/>
        </w:rPr>
        <w:t>辦理臺北市</w:t>
      </w:r>
      <w:r w:rsidRPr="008A1D91">
        <w:rPr>
          <w:rFonts w:asciiTheme="minorEastAsia" w:eastAsiaTheme="minorEastAsia" w:hAnsiTheme="minorEastAsia"/>
          <w:bCs/>
        </w:rPr>
        <w:t>士林北投區身障資源中心</w:t>
      </w:r>
      <w:r w:rsidRPr="008A1D91">
        <w:rPr>
          <w:rFonts w:asciiTheme="minorEastAsia" w:eastAsiaTheme="minorEastAsia" w:hAnsiTheme="minorEastAsia" w:hint="eastAsia"/>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CC78D5CC"/>
    <w:lvl w:ilvl="0" w:tplc="B316F814">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4DF5EC1"/>
    <w:multiLevelType w:val="multilevel"/>
    <w:tmpl w:val="6A862300"/>
    <w:lvl w:ilvl="0">
      <w:start w:val="5"/>
      <w:numFmt w:val="ideographLegalTraditional"/>
      <w:suff w:val="nothing"/>
      <w:lvlText w:val="%1、"/>
      <w:lvlJc w:val="left"/>
      <w:pPr>
        <w:ind w:left="699" w:hanging="699"/>
      </w:pPr>
      <w:rPr>
        <w:rFonts w:ascii="標楷體" w:eastAsia="標楷體" w:hAnsi="Times New Roman" w:hint="eastAsia"/>
        <w:b w:val="0"/>
        <w:i w:val="0"/>
        <w:spacing w:val="0"/>
        <w:w w:val="100"/>
        <w:position w:val="0"/>
        <w:sz w:val="32"/>
      </w:rPr>
    </w:lvl>
    <w:lvl w:ilvl="1">
      <w:start w:val="1"/>
      <w:numFmt w:val="taiwaneseCountingThousand"/>
      <w:pStyle w:val="a1"/>
      <w:suff w:val="nothing"/>
      <w:lvlText w:val="%2、"/>
      <w:lvlJc w:val="left"/>
      <w:pPr>
        <w:ind w:left="1045" w:hanging="697"/>
      </w:pPr>
      <w:rPr>
        <w:rFonts w:ascii="標楷體" w:eastAsia="標楷體" w:hAnsi="Times New Roman" w:hint="eastAsia"/>
        <w:b w:val="0"/>
        <w:i w:val="0"/>
        <w:spacing w:val="0"/>
        <w:w w:val="100"/>
        <w:position w:val="0"/>
        <w:sz w:val="32"/>
        <w:em w:val="none"/>
      </w:rPr>
    </w:lvl>
    <w:lvl w:ilvl="2">
      <w:start w:val="1"/>
      <w:numFmt w:val="taiwaneseCountingThousand"/>
      <w:suff w:val="nothing"/>
      <w:lvlText w:val="(%3)"/>
      <w:lvlJc w:val="left"/>
      <w:pPr>
        <w:ind w:left="1393" w:hanging="697"/>
      </w:pPr>
      <w:rPr>
        <w:rFonts w:ascii="標楷體" w:eastAsia="標楷體" w:hAnsi="Times New Roman"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Ansi="Times New Roman"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Ansi="Times New Roman" w:hint="eastAsia"/>
        <w:b w:val="0"/>
        <w:i w:val="0"/>
        <w:spacing w:val="0"/>
        <w:w w:val="100"/>
        <w:position w:val="0"/>
        <w:sz w:val="32"/>
      </w:rPr>
    </w:lvl>
    <w:lvl w:ilvl="5">
      <w:start w:val="1"/>
      <w:numFmt w:val="decimalFullWidth"/>
      <w:suff w:val="nothing"/>
      <w:lvlText w:val="&lt;%6&gt;"/>
      <w:lvlJc w:val="left"/>
      <w:pPr>
        <w:ind w:left="2444" w:hanging="715"/>
      </w:pPr>
      <w:rPr>
        <w:rFonts w:ascii="標楷體" w:eastAsia="標楷體" w:hAnsi="Times New Roman" w:hint="eastAsia"/>
        <w:b w:val="0"/>
        <w:i w:val="0"/>
        <w:spacing w:val="0"/>
        <w:w w:val="100"/>
        <w:position w:val="0"/>
        <w:sz w:val="32"/>
      </w:rPr>
    </w:lvl>
    <w:lvl w:ilvl="6">
      <w:start w:val="1"/>
      <w:numFmt w:val="bullet"/>
      <w:suff w:val="nothing"/>
      <w:lvlText w:val="․"/>
      <w:lvlJc w:val="left"/>
      <w:pPr>
        <w:ind w:left="2444" w:hanging="352"/>
      </w:pPr>
      <w:rPr>
        <w:rFonts w:ascii="標楷體" w:eastAsia="標楷體" w:hAnsi="Times New Roman" w:hint="eastAsia"/>
        <w:b w:val="0"/>
        <w:i w:val="0"/>
        <w:spacing w:val="0"/>
        <w:w w:val="100"/>
        <w:position w:val="0"/>
        <w:sz w:val="32"/>
      </w:rPr>
    </w:lvl>
    <w:lvl w:ilvl="7">
      <w:start w:val="1"/>
      <w:numFmt w:val="bullet"/>
      <w:suff w:val="nothing"/>
      <w:lvlText w:val="◇"/>
      <w:lvlJc w:val="left"/>
      <w:pPr>
        <w:ind w:left="2790" w:hanging="349"/>
      </w:pPr>
      <w:rPr>
        <w:rFonts w:ascii="標楷體" w:eastAsia="標楷體" w:hAnsi="Times New Roman" w:hint="eastAsia"/>
        <w:b w:val="0"/>
        <w:i w:val="0"/>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A3"/>
    <w:rsid w:val="00023428"/>
    <w:rsid w:val="000255CE"/>
    <w:rsid w:val="00032B48"/>
    <w:rsid w:val="000555D4"/>
    <w:rsid w:val="000570F2"/>
    <w:rsid w:val="000773C3"/>
    <w:rsid w:val="00082ACD"/>
    <w:rsid w:val="00097E8C"/>
    <w:rsid w:val="000E7E85"/>
    <w:rsid w:val="000F136A"/>
    <w:rsid w:val="000F1C55"/>
    <w:rsid w:val="001136E1"/>
    <w:rsid w:val="001355D9"/>
    <w:rsid w:val="00137F3B"/>
    <w:rsid w:val="00153B0A"/>
    <w:rsid w:val="00164FB8"/>
    <w:rsid w:val="00172581"/>
    <w:rsid w:val="00180F37"/>
    <w:rsid w:val="001907DE"/>
    <w:rsid w:val="00195246"/>
    <w:rsid w:val="001F4013"/>
    <w:rsid w:val="001F654E"/>
    <w:rsid w:val="0021757D"/>
    <w:rsid w:val="00247F7D"/>
    <w:rsid w:val="00260AB2"/>
    <w:rsid w:val="00273D3A"/>
    <w:rsid w:val="00284B79"/>
    <w:rsid w:val="002A2D21"/>
    <w:rsid w:val="002C2FD1"/>
    <w:rsid w:val="002E376E"/>
    <w:rsid w:val="003070DB"/>
    <w:rsid w:val="0031125D"/>
    <w:rsid w:val="00320C2C"/>
    <w:rsid w:val="00337E17"/>
    <w:rsid w:val="00353395"/>
    <w:rsid w:val="0036189E"/>
    <w:rsid w:val="003702DA"/>
    <w:rsid w:val="00371995"/>
    <w:rsid w:val="00390162"/>
    <w:rsid w:val="00390C07"/>
    <w:rsid w:val="00391F32"/>
    <w:rsid w:val="00397137"/>
    <w:rsid w:val="003B2146"/>
    <w:rsid w:val="003B2EF9"/>
    <w:rsid w:val="003B6012"/>
    <w:rsid w:val="003E2677"/>
    <w:rsid w:val="0040288D"/>
    <w:rsid w:val="00416EAD"/>
    <w:rsid w:val="00420278"/>
    <w:rsid w:val="00457F71"/>
    <w:rsid w:val="004633E8"/>
    <w:rsid w:val="004634DB"/>
    <w:rsid w:val="00473556"/>
    <w:rsid w:val="00484AE9"/>
    <w:rsid w:val="004A30FD"/>
    <w:rsid w:val="004A5F4D"/>
    <w:rsid w:val="004A6B5B"/>
    <w:rsid w:val="004A6ED8"/>
    <w:rsid w:val="004C08F8"/>
    <w:rsid w:val="004C2578"/>
    <w:rsid w:val="004E2A27"/>
    <w:rsid w:val="004E4321"/>
    <w:rsid w:val="004F1316"/>
    <w:rsid w:val="00511724"/>
    <w:rsid w:val="005210FA"/>
    <w:rsid w:val="0053705B"/>
    <w:rsid w:val="00537D32"/>
    <w:rsid w:val="005555B3"/>
    <w:rsid w:val="00555FF7"/>
    <w:rsid w:val="00574456"/>
    <w:rsid w:val="005811E9"/>
    <w:rsid w:val="005958F9"/>
    <w:rsid w:val="00597C47"/>
    <w:rsid w:val="005A289A"/>
    <w:rsid w:val="005E7C6D"/>
    <w:rsid w:val="005F61B9"/>
    <w:rsid w:val="006028EC"/>
    <w:rsid w:val="006044BC"/>
    <w:rsid w:val="00607019"/>
    <w:rsid w:val="00607DFB"/>
    <w:rsid w:val="006200D7"/>
    <w:rsid w:val="00630168"/>
    <w:rsid w:val="00633554"/>
    <w:rsid w:val="00652396"/>
    <w:rsid w:val="00652F04"/>
    <w:rsid w:val="006604CB"/>
    <w:rsid w:val="0066348A"/>
    <w:rsid w:val="00683B71"/>
    <w:rsid w:val="006842E9"/>
    <w:rsid w:val="00690495"/>
    <w:rsid w:val="00691725"/>
    <w:rsid w:val="00693AD8"/>
    <w:rsid w:val="006B4212"/>
    <w:rsid w:val="006C0B9C"/>
    <w:rsid w:val="006C7D8F"/>
    <w:rsid w:val="006C7E80"/>
    <w:rsid w:val="006E2018"/>
    <w:rsid w:val="006E2290"/>
    <w:rsid w:val="006E3A22"/>
    <w:rsid w:val="00701D45"/>
    <w:rsid w:val="00706CC9"/>
    <w:rsid w:val="00710B14"/>
    <w:rsid w:val="007300DF"/>
    <w:rsid w:val="00773343"/>
    <w:rsid w:val="00780E1C"/>
    <w:rsid w:val="007946CB"/>
    <w:rsid w:val="007A52BA"/>
    <w:rsid w:val="007B7702"/>
    <w:rsid w:val="007C4D73"/>
    <w:rsid w:val="007E30A7"/>
    <w:rsid w:val="008153A0"/>
    <w:rsid w:val="0082324F"/>
    <w:rsid w:val="00842B04"/>
    <w:rsid w:val="00850F1A"/>
    <w:rsid w:val="00855C44"/>
    <w:rsid w:val="008562BA"/>
    <w:rsid w:val="00856A13"/>
    <w:rsid w:val="008746CE"/>
    <w:rsid w:val="00875B9C"/>
    <w:rsid w:val="00876BCF"/>
    <w:rsid w:val="00890DA5"/>
    <w:rsid w:val="008A003C"/>
    <w:rsid w:val="008B0E87"/>
    <w:rsid w:val="008C7EC7"/>
    <w:rsid w:val="008D11B5"/>
    <w:rsid w:val="008D365A"/>
    <w:rsid w:val="008E22CC"/>
    <w:rsid w:val="008F323D"/>
    <w:rsid w:val="00902492"/>
    <w:rsid w:val="00913DCF"/>
    <w:rsid w:val="00942DA4"/>
    <w:rsid w:val="00943C3E"/>
    <w:rsid w:val="00951B93"/>
    <w:rsid w:val="00956084"/>
    <w:rsid w:val="009742F5"/>
    <w:rsid w:val="009774A3"/>
    <w:rsid w:val="00990A05"/>
    <w:rsid w:val="009A4FE9"/>
    <w:rsid w:val="009B071E"/>
    <w:rsid w:val="009E0E3F"/>
    <w:rsid w:val="009E65F9"/>
    <w:rsid w:val="009F1839"/>
    <w:rsid w:val="00A0427E"/>
    <w:rsid w:val="00A12330"/>
    <w:rsid w:val="00A143BD"/>
    <w:rsid w:val="00A30BA4"/>
    <w:rsid w:val="00A34FFC"/>
    <w:rsid w:val="00A46F31"/>
    <w:rsid w:val="00A57B76"/>
    <w:rsid w:val="00A708CD"/>
    <w:rsid w:val="00A77F11"/>
    <w:rsid w:val="00A80133"/>
    <w:rsid w:val="00AD13A0"/>
    <w:rsid w:val="00AD4E20"/>
    <w:rsid w:val="00AE3BDE"/>
    <w:rsid w:val="00AE6319"/>
    <w:rsid w:val="00AF6868"/>
    <w:rsid w:val="00B11B81"/>
    <w:rsid w:val="00B11BDF"/>
    <w:rsid w:val="00B1787D"/>
    <w:rsid w:val="00B17D7C"/>
    <w:rsid w:val="00B24232"/>
    <w:rsid w:val="00B26340"/>
    <w:rsid w:val="00B37209"/>
    <w:rsid w:val="00B425A3"/>
    <w:rsid w:val="00B62788"/>
    <w:rsid w:val="00B62B8B"/>
    <w:rsid w:val="00B67DDD"/>
    <w:rsid w:val="00B74B8F"/>
    <w:rsid w:val="00B76922"/>
    <w:rsid w:val="00B930C4"/>
    <w:rsid w:val="00B93915"/>
    <w:rsid w:val="00BB0B44"/>
    <w:rsid w:val="00BC1F4E"/>
    <w:rsid w:val="00BC3FB5"/>
    <w:rsid w:val="00BD0277"/>
    <w:rsid w:val="00BE3411"/>
    <w:rsid w:val="00C2402B"/>
    <w:rsid w:val="00C4519B"/>
    <w:rsid w:val="00C54390"/>
    <w:rsid w:val="00C77226"/>
    <w:rsid w:val="00C80617"/>
    <w:rsid w:val="00C90F0B"/>
    <w:rsid w:val="00CA625F"/>
    <w:rsid w:val="00CA7C22"/>
    <w:rsid w:val="00CE2338"/>
    <w:rsid w:val="00CF1947"/>
    <w:rsid w:val="00D02AAF"/>
    <w:rsid w:val="00D02D14"/>
    <w:rsid w:val="00D16F24"/>
    <w:rsid w:val="00D268AD"/>
    <w:rsid w:val="00D3388B"/>
    <w:rsid w:val="00D36621"/>
    <w:rsid w:val="00D40F51"/>
    <w:rsid w:val="00D42718"/>
    <w:rsid w:val="00D47537"/>
    <w:rsid w:val="00D51804"/>
    <w:rsid w:val="00D5664C"/>
    <w:rsid w:val="00D61452"/>
    <w:rsid w:val="00D63BA4"/>
    <w:rsid w:val="00D67B57"/>
    <w:rsid w:val="00DC28CC"/>
    <w:rsid w:val="00DC65E7"/>
    <w:rsid w:val="00DD0822"/>
    <w:rsid w:val="00DD366F"/>
    <w:rsid w:val="00DD7E66"/>
    <w:rsid w:val="00DE6655"/>
    <w:rsid w:val="00DF1027"/>
    <w:rsid w:val="00DF575F"/>
    <w:rsid w:val="00E151D8"/>
    <w:rsid w:val="00E16A14"/>
    <w:rsid w:val="00E250CF"/>
    <w:rsid w:val="00E2677F"/>
    <w:rsid w:val="00E346A2"/>
    <w:rsid w:val="00E40E04"/>
    <w:rsid w:val="00E43975"/>
    <w:rsid w:val="00E501EE"/>
    <w:rsid w:val="00E519E6"/>
    <w:rsid w:val="00E66EEC"/>
    <w:rsid w:val="00E823C2"/>
    <w:rsid w:val="00E83AED"/>
    <w:rsid w:val="00E97061"/>
    <w:rsid w:val="00EC294A"/>
    <w:rsid w:val="00EC48D1"/>
    <w:rsid w:val="00ED3A3D"/>
    <w:rsid w:val="00ED7111"/>
    <w:rsid w:val="00EE6544"/>
    <w:rsid w:val="00F00848"/>
    <w:rsid w:val="00F022C5"/>
    <w:rsid w:val="00F05374"/>
    <w:rsid w:val="00F1196D"/>
    <w:rsid w:val="00F20314"/>
    <w:rsid w:val="00F44958"/>
    <w:rsid w:val="00F50A42"/>
    <w:rsid w:val="00F52470"/>
    <w:rsid w:val="00F671C5"/>
    <w:rsid w:val="00FB2F71"/>
    <w:rsid w:val="00FC6CEC"/>
    <w:rsid w:val="00FE7040"/>
    <w:rsid w:val="00FF7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B806B2-B6EA-454D-B86B-25372E19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pPr>
    <w:rPr>
      <w:rFonts w:eastAsia="標楷體"/>
      <w:kern w:val="2"/>
      <w:sz w:val="32"/>
    </w:rPr>
  </w:style>
  <w:style w:type="paragraph" w:styleId="1">
    <w:name w:val="heading 1"/>
    <w:basedOn w:val="a2"/>
    <w:link w:val="10"/>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
    <w:basedOn w:val="a2"/>
    <w:link w:val="20"/>
    <w:qFormat/>
    <w:pPr>
      <w:numPr>
        <w:ilvl w:val="1"/>
        <w:numId w:val="1"/>
      </w:numPr>
      <w:jc w:val="both"/>
      <w:outlineLvl w:val="1"/>
    </w:pPr>
    <w:rPr>
      <w:rFonts w:ascii="標楷體" w:hAnsi="Arial"/>
      <w:bCs/>
      <w:kern w:val="0"/>
      <w:szCs w:val="48"/>
      <w:lang w:val="x-none" w:eastAsia="x-none"/>
    </w:rPr>
  </w:style>
  <w:style w:type="paragraph" w:styleId="3">
    <w:name w:val="heading 3"/>
    <w:basedOn w:val="a2"/>
    <w:qFormat/>
    <w:pPr>
      <w:numPr>
        <w:ilvl w:val="2"/>
        <w:numId w:val="1"/>
      </w:numPr>
      <w:jc w:val="both"/>
      <w:outlineLvl w:val="2"/>
    </w:pPr>
    <w:rPr>
      <w:rFonts w:ascii="標楷體" w:hAnsi="Arial"/>
      <w:bCs/>
      <w:kern w:val="0"/>
      <w:szCs w:val="36"/>
    </w:rPr>
  </w:style>
  <w:style w:type="paragraph" w:styleId="4">
    <w:name w:val="heading 4"/>
    <w:aliases w:val="表格,一"/>
    <w:basedOn w:val="a2"/>
    <w:link w:val="40"/>
    <w:qFormat/>
    <w:pPr>
      <w:numPr>
        <w:ilvl w:val="3"/>
        <w:numId w:val="1"/>
      </w:numPr>
      <w:jc w:val="both"/>
      <w:outlineLvl w:val="3"/>
    </w:pPr>
    <w:rPr>
      <w:rFonts w:ascii="標楷體" w:hAnsi="Arial"/>
      <w:szCs w:val="36"/>
      <w:lang w:val="x-none" w:eastAsia="x-none"/>
    </w:rPr>
  </w:style>
  <w:style w:type="paragraph" w:styleId="5">
    <w:name w:val="heading 5"/>
    <w:basedOn w:val="a2"/>
    <w:qFormat/>
    <w:pPr>
      <w:numPr>
        <w:ilvl w:val="4"/>
        <w:numId w:val="1"/>
      </w:numPr>
      <w:jc w:val="both"/>
      <w:outlineLvl w:val="4"/>
    </w:pPr>
    <w:rPr>
      <w:rFonts w:ascii="標楷體" w:hAnsi="Arial"/>
      <w:bCs/>
      <w:szCs w:val="36"/>
    </w:rPr>
  </w:style>
  <w:style w:type="paragraph" w:styleId="6">
    <w:name w:val="heading 6"/>
    <w:basedOn w:val="a2"/>
    <w:qFormat/>
    <w:pPr>
      <w:numPr>
        <w:ilvl w:val="5"/>
        <w:numId w:val="1"/>
      </w:numPr>
      <w:tabs>
        <w:tab w:val="left" w:pos="2094"/>
      </w:tabs>
      <w:jc w:val="both"/>
      <w:outlineLvl w:val="5"/>
    </w:pPr>
    <w:rPr>
      <w:rFonts w:ascii="標楷體" w:hAnsi="Arial"/>
      <w:szCs w:val="36"/>
    </w:rPr>
  </w:style>
  <w:style w:type="paragraph" w:styleId="7">
    <w:name w:val="heading 7"/>
    <w:aliases w:val="(1)"/>
    <w:basedOn w:val="a2"/>
    <w:qFormat/>
    <w:pPr>
      <w:numPr>
        <w:ilvl w:val="6"/>
        <w:numId w:val="1"/>
      </w:numPr>
      <w:jc w:val="both"/>
      <w:outlineLvl w:val="6"/>
    </w:pPr>
    <w:rPr>
      <w:rFonts w:ascii="標楷體" w:hAnsi="Arial"/>
      <w:bCs/>
      <w:szCs w:val="36"/>
    </w:rPr>
  </w:style>
  <w:style w:type="paragraph" w:styleId="8">
    <w:name w:val="heading 8"/>
    <w:basedOn w:val="a2"/>
    <w:qFormat/>
    <w:pPr>
      <w:numPr>
        <w:ilvl w:val="7"/>
        <w:numId w:val="1"/>
      </w:numPr>
      <w:jc w:val="both"/>
      <w:outlineLvl w:val="7"/>
    </w:pPr>
    <w:rPr>
      <w:rFonts w:ascii="標楷體" w:hAnsi="Arial"/>
      <w:szCs w:val="36"/>
    </w:rPr>
  </w:style>
  <w:style w:type="paragraph" w:styleId="9">
    <w:name w:val="heading 9"/>
    <w:basedOn w:val="a2"/>
    <w:link w:val="90"/>
    <w:uiPriority w:val="9"/>
    <w:unhideWhenUsed/>
    <w:qFormat/>
    <w:rsid w:val="00607019"/>
    <w:pPr>
      <w:overflowPunct w:val="0"/>
      <w:autoSpaceDE w:val="0"/>
      <w:autoSpaceDN w:val="0"/>
      <w:ind w:left="3403" w:hanging="851"/>
      <w:jc w:val="both"/>
      <w:outlineLvl w:val="8"/>
    </w:pPr>
    <w:rPr>
      <w:rFonts w:ascii="標楷體" w:hAnsi="Cambria"/>
      <w:kern w:val="32"/>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link w:val="1"/>
    <w:rsid w:val="00706CC9"/>
    <w:rPr>
      <w:rFonts w:ascii="標楷體" w:eastAsia="標楷體" w:hAnsi="Arial"/>
      <w:bCs/>
      <w:sz w:val="32"/>
      <w:szCs w:val="52"/>
    </w:rPr>
  </w:style>
  <w:style w:type="character" w:customStyle="1" w:styleId="20">
    <w:name w:val="標題 2 字元"/>
    <w:aliases w:val="標題110/111 字元,節 字元,節1 字元"/>
    <w:link w:val="2"/>
    <w:rsid w:val="00706CC9"/>
    <w:rPr>
      <w:rFonts w:ascii="標楷體" w:eastAsia="標楷體" w:hAnsi="Arial"/>
      <w:bCs/>
      <w:sz w:val="32"/>
      <w:szCs w:val="48"/>
      <w:lang w:val="x-none" w:eastAsia="x-none"/>
    </w:rPr>
  </w:style>
  <w:style w:type="character" w:customStyle="1" w:styleId="40">
    <w:name w:val="標題 4 字元"/>
    <w:aliases w:val="表格 字元,一 字元"/>
    <w:link w:val="4"/>
    <w:rsid w:val="00574456"/>
    <w:rPr>
      <w:rFonts w:ascii="標楷體" w:eastAsia="標楷體" w:hAnsi="Arial"/>
      <w:kern w:val="2"/>
      <w:sz w:val="32"/>
      <w:szCs w:val="36"/>
      <w:lang w:val="x-none" w:eastAsia="x-none"/>
    </w:rPr>
  </w:style>
  <w:style w:type="paragraph" w:customStyle="1" w:styleId="30">
    <w:name w:val="段落樣式3"/>
    <w:basedOn w:val="21"/>
    <w:pPr>
      <w:ind w:leftChars="400" w:left="400"/>
    </w:pPr>
  </w:style>
  <w:style w:type="paragraph" w:customStyle="1" w:styleId="21">
    <w:name w:val="段落樣式2"/>
    <w:basedOn w:val="a2"/>
    <w:pPr>
      <w:tabs>
        <w:tab w:val="left" w:pos="567"/>
      </w:tabs>
      <w:ind w:leftChars="300" w:left="300" w:firstLineChars="200" w:firstLine="200"/>
      <w:jc w:val="both"/>
    </w:pPr>
    <w:rPr>
      <w:rFonts w:ascii="標楷體"/>
      <w:kern w:val="0"/>
    </w:rPr>
  </w:style>
  <w:style w:type="paragraph" w:customStyle="1" w:styleId="41">
    <w:name w:val="段落樣式4"/>
    <w:basedOn w:val="30"/>
    <w:pPr>
      <w:ind w:leftChars="500" w:left="500"/>
    </w:pPr>
  </w:style>
  <w:style w:type="paragraph" w:customStyle="1" w:styleId="50">
    <w:name w:val="段落樣式5"/>
    <w:basedOn w:val="41"/>
    <w:qFormat/>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6">
    <w:name w:val="Signature"/>
    <w:basedOn w:val="a2"/>
    <w:link w:val="a7"/>
    <w:semiHidden/>
    <w:pPr>
      <w:spacing w:before="720" w:after="720"/>
      <w:ind w:left="7371"/>
    </w:pPr>
    <w:rPr>
      <w:rFonts w:ascii="標楷體"/>
      <w:b/>
      <w:snapToGrid w:val="0"/>
      <w:spacing w:val="10"/>
      <w:sz w:val="36"/>
    </w:rPr>
  </w:style>
  <w:style w:type="character" w:customStyle="1" w:styleId="a7">
    <w:name w:val="簽名 字元"/>
    <w:link w:val="a6"/>
    <w:semiHidden/>
    <w:rsid w:val="00706CC9"/>
    <w:rPr>
      <w:rFonts w:ascii="標楷體" w:eastAsia="標楷體"/>
      <w:b/>
      <w:snapToGrid w:val="0"/>
      <w:spacing w:val="10"/>
      <w:kern w:val="2"/>
      <w:sz w:val="36"/>
    </w:rPr>
  </w:style>
  <w:style w:type="paragraph" w:styleId="a8">
    <w:name w:val="endnote text"/>
    <w:basedOn w:val="a2"/>
    <w:semiHidden/>
    <w:pPr>
      <w:spacing w:before="240"/>
      <w:ind w:left="1021" w:hanging="1021"/>
      <w:jc w:val="both"/>
    </w:pPr>
    <w:rPr>
      <w:rFonts w:ascii="標楷體"/>
      <w:snapToGrid w:val="0"/>
      <w:spacing w:val="10"/>
    </w:rPr>
  </w:style>
  <w:style w:type="character" w:styleId="a9">
    <w:name w:val="page number"/>
    <w:semiHidden/>
    <w:rPr>
      <w:rFonts w:ascii="標楷體" w:eastAsia="標楷體"/>
      <w:sz w:val="20"/>
    </w:rPr>
  </w:style>
  <w:style w:type="paragraph" w:styleId="11">
    <w:name w:val="toc 1"/>
    <w:basedOn w:val="a2"/>
    <w:next w:val="a2"/>
    <w:uiPriority w:val="39"/>
    <w:pPr>
      <w:ind w:left="200" w:hangingChars="200" w:hanging="200"/>
      <w:jc w:val="both"/>
    </w:pPr>
    <w:rPr>
      <w:rFonts w:ascii="標楷體"/>
    </w:rPr>
  </w:style>
  <w:style w:type="paragraph" w:styleId="22">
    <w:name w:val="toc 2"/>
    <w:basedOn w:val="a2"/>
    <w:next w:val="a2"/>
    <w:autoRedefine/>
    <w:uiPriority w:val="39"/>
    <w:pPr>
      <w:ind w:leftChars="100" w:left="300" w:hangingChars="200" w:hanging="200"/>
      <w:jc w:val="both"/>
    </w:pPr>
    <w:rPr>
      <w:rFonts w:ascii="標楷體"/>
    </w:rPr>
  </w:style>
  <w:style w:type="paragraph" w:styleId="31">
    <w:name w:val="toc 3"/>
    <w:basedOn w:val="a2"/>
    <w:next w:val="a2"/>
    <w:uiPriority w:val="39"/>
    <w:pPr>
      <w:ind w:leftChars="200" w:left="400" w:hangingChars="200" w:hanging="200"/>
      <w:jc w:val="both"/>
    </w:pPr>
    <w:rPr>
      <w:rFonts w:ascii="標楷體"/>
      <w:noProof/>
    </w:rPr>
  </w:style>
  <w:style w:type="paragraph" w:styleId="42">
    <w:name w:val="toc 4"/>
    <w:basedOn w:val="a2"/>
    <w:next w:val="a2"/>
    <w:uiPriority w:val="39"/>
    <w:pPr>
      <w:kinsoku w:val="0"/>
      <w:ind w:leftChars="300" w:left="500" w:hangingChars="200" w:hanging="200"/>
      <w:jc w:val="both"/>
    </w:pPr>
    <w:rPr>
      <w:rFonts w:ascii="標楷體"/>
    </w:rPr>
  </w:style>
  <w:style w:type="paragraph" w:styleId="51">
    <w:name w:val="toc 5"/>
    <w:basedOn w:val="a2"/>
    <w:next w:val="a2"/>
    <w:autoRedefine/>
    <w:uiPriority w:val="39"/>
    <w:pPr>
      <w:kinsoku w:val="0"/>
      <w:ind w:leftChars="400" w:left="600" w:hangingChars="200" w:hanging="200"/>
      <w:jc w:val="both"/>
    </w:pPr>
    <w:rPr>
      <w:rFonts w:ascii="標楷體"/>
    </w:rPr>
  </w:style>
  <w:style w:type="paragraph" w:styleId="61">
    <w:name w:val="toc 6"/>
    <w:basedOn w:val="a2"/>
    <w:next w:val="a2"/>
    <w:autoRedefine/>
    <w:uiPriority w:val="39"/>
    <w:pPr>
      <w:ind w:leftChars="500" w:left="700" w:hangingChars="200" w:hanging="200"/>
    </w:pPr>
    <w:rPr>
      <w:rFonts w:ascii="標楷體"/>
    </w:rPr>
  </w:style>
  <w:style w:type="paragraph" w:styleId="71">
    <w:name w:val="toc 7"/>
    <w:basedOn w:val="a2"/>
    <w:next w:val="a2"/>
    <w:autoRedefine/>
    <w:uiPriority w:val="39"/>
    <w:pPr>
      <w:ind w:leftChars="600" w:left="700" w:hangingChars="100" w:hanging="100"/>
    </w:pPr>
    <w:rPr>
      <w:rFonts w:ascii="標楷體"/>
    </w:rPr>
  </w:style>
  <w:style w:type="paragraph" w:styleId="81">
    <w:name w:val="toc 8"/>
    <w:basedOn w:val="a2"/>
    <w:next w:val="a2"/>
    <w:autoRedefine/>
    <w:uiPriority w:val="39"/>
    <w:pPr>
      <w:ind w:leftChars="700" w:left="2792" w:hangingChars="100" w:hanging="349"/>
    </w:pPr>
    <w:rPr>
      <w:rFonts w:ascii="標楷體"/>
    </w:rPr>
  </w:style>
  <w:style w:type="paragraph" w:styleId="91">
    <w:name w:val="toc 9"/>
    <w:basedOn w:val="a2"/>
    <w:next w:val="a2"/>
    <w:autoRedefine/>
    <w:uiPriority w:val="39"/>
    <w:pPr>
      <w:ind w:leftChars="1600" w:left="3840"/>
    </w:pPr>
  </w:style>
  <w:style w:type="character" w:styleId="aa">
    <w:name w:val="Hyperlink"/>
    <w:uiPriority w:val="99"/>
    <w:rPr>
      <w:color w:val="0000FF"/>
      <w:u w:val="single"/>
    </w:rPr>
  </w:style>
  <w:style w:type="paragraph" w:customStyle="1" w:styleId="12">
    <w:name w:val="段落樣式1"/>
    <w:basedOn w:val="a2"/>
    <w:qFormat/>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ab">
    <w:name w:val="header"/>
    <w:basedOn w:val="a2"/>
    <w:semiHidden/>
    <w:pPr>
      <w:tabs>
        <w:tab w:val="center" w:pos="4153"/>
        <w:tab w:val="right" w:pos="8306"/>
      </w:tabs>
      <w:snapToGrid w:val="0"/>
    </w:pPr>
    <w:rPr>
      <w:sz w:val="20"/>
    </w:rPr>
  </w:style>
  <w:style w:type="paragraph" w:styleId="ac">
    <w:name w:val="footer"/>
    <w:basedOn w:val="a2"/>
    <w:semiHidden/>
    <w:pPr>
      <w:tabs>
        <w:tab w:val="center" w:pos="4153"/>
        <w:tab w:val="right" w:pos="8306"/>
      </w:tabs>
      <w:snapToGrid w:val="0"/>
    </w:pPr>
    <w:rPr>
      <w:sz w:val="20"/>
    </w:rPr>
  </w:style>
  <w:style w:type="paragraph" w:customStyle="1" w:styleId="ad">
    <w:name w:val="簽名日期"/>
    <w:basedOn w:val="a2"/>
    <w:pPr>
      <w:kinsoku w:val="0"/>
      <w:jc w:val="distribute"/>
    </w:pPr>
    <w:rPr>
      <w:kern w:val="0"/>
    </w:rPr>
  </w:style>
  <w:style w:type="paragraph" w:styleId="ae">
    <w:name w:val="footnote text"/>
    <w:basedOn w:val="a2"/>
    <w:link w:val="af"/>
    <w:uiPriority w:val="99"/>
    <w:rsid w:val="00D268AD"/>
    <w:pPr>
      <w:snapToGrid w:val="0"/>
    </w:pPr>
    <w:rPr>
      <w:rFonts w:eastAsia="新細明體"/>
      <w:sz w:val="20"/>
      <w:lang w:val="x-none" w:eastAsia="x-none"/>
    </w:rPr>
  </w:style>
  <w:style w:type="character" w:customStyle="1" w:styleId="af">
    <w:name w:val="註腳文字 字元"/>
    <w:link w:val="ae"/>
    <w:uiPriority w:val="99"/>
    <w:rsid w:val="00D268AD"/>
    <w:rPr>
      <w:kern w:val="2"/>
      <w:lang w:val="x-none" w:eastAsia="x-none"/>
    </w:rPr>
  </w:style>
  <w:style w:type="character" w:styleId="af0">
    <w:name w:val="footnote reference"/>
    <w:uiPriority w:val="99"/>
    <w:rsid w:val="00D268AD"/>
    <w:rPr>
      <w:vertAlign w:val="superscript"/>
    </w:rPr>
  </w:style>
  <w:style w:type="paragraph" w:customStyle="1" w:styleId="af1">
    <w:name w:val="附件"/>
    <w:basedOn w:val="a8"/>
    <w:rsid w:val="00371995"/>
    <w:pPr>
      <w:kinsoku w:val="0"/>
      <w:spacing w:before="0"/>
      <w:ind w:left="1047" w:hangingChars="300" w:hanging="1047"/>
    </w:pPr>
    <w:rPr>
      <w:snapToGrid/>
      <w:spacing w:val="0"/>
      <w:kern w:val="0"/>
    </w:rPr>
  </w:style>
  <w:style w:type="paragraph" w:customStyle="1" w:styleId="a0">
    <w:name w:val="表樣式"/>
    <w:basedOn w:val="a2"/>
    <w:next w:val="a2"/>
    <w:rsid w:val="00706CC9"/>
    <w:pPr>
      <w:numPr>
        <w:numId w:val="2"/>
      </w:numPr>
      <w:jc w:val="both"/>
    </w:pPr>
    <w:rPr>
      <w:rFonts w:ascii="標楷體"/>
      <w:kern w:val="0"/>
    </w:rPr>
  </w:style>
  <w:style w:type="paragraph" w:styleId="af2">
    <w:name w:val="Body Text Indent"/>
    <w:basedOn w:val="a2"/>
    <w:link w:val="af3"/>
    <w:semiHidden/>
    <w:rsid w:val="00706CC9"/>
    <w:pPr>
      <w:ind w:left="698" w:hangingChars="200" w:hanging="698"/>
    </w:pPr>
  </w:style>
  <w:style w:type="character" w:customStyle="1" w:styleId="af3">
    <w:name w:val="本文縮排 字元"/>
    <w:link w:val="af2"/>
    <w:semiHidden/>
    <w:rsid w:val="00706CC9"/>
    <w:rPr>
      <w:rFonts w:eastAsia="標楷體"/>
      <w:kern w:val="2"/>
      <w:sz w:val="32"/>
    </w:rPr>
  </w:style>
  <w:style w:type="paragraph" w:customStyle="1" w:styleId="af4">
    <w:name w:val="調查報告"/>
    <w:basedOn w:val="a8"/>
    <w:rsid w:val="00706CC9"/>
    <w:pPr>
      <w:kinsoku w:val="0"/>
      <w:spacing w:before="0"/>
      <w:ind w:left="1701" w:firstLine="0"/>
    </w:pPr>
    <w:rPr>
      <w:b/>
      <w:snapToGrid/>
      <w:spacing w:val="200"/>
      <w:kern w:val="0"/>
      <w:sz w:val="36"/>
    </w:rPr>
  </w:style>
  <w:style w:type="paragraph" w:customStyle="1" w:styleId="a">
    <w:name w:val="圖樣式"/>
    <w:basedOn w:val="a2"/>
    <w:next w:val="a2"/>
    <w:rsid w:val="00706CC9"/>
    <w:pPr>
      <w:numPr>
        <w:numId w:val="3"/>
      </w:numPr>
      <w:tabs>
        <w:tab w:val="clear" w:pos="1440"/>
      </w:tabs>
      <w:ind w:left="400" w:hangingChars="400" w:hanging="400"/>
      <w:jc w:val="both"/>
    </w:pPr>
    <w:rPr>
      <w:rFonts w:ascii="標楷體"/>
    </w:rPr>
  </w:style>
  <w:style w:type="paragraph" w:customStyle="1" w:styleId="13">
    <w:name w:val="內文1"/>
    <w:basedOn w:val="a2"/>
    <w:rsid w:val="00706CC9"/>
    <w:pPr>
      <w:spacing w:before="100" w:beforeAutospacing="1" w:after="100" w:afterAutospacing="1" w:line="500" w:lineRule="exact"/>
      <w:ind w:left="357" w:firstLineChars="188" w:firstLine="602"/>
      <w:jc w:val="both"/>
    </w:pPr>
    <w:rPr>
      <w:rFonts w:ascii="標楷體"/>
    </w:rPr>
  </w:style>
  <w:style w:type="table" w:styleId="af5">
    <w:name w:val="Table Grid"/>
    <w:basedOn w:val="a4"/>
    <w:uiPriority w:val="59"/>
    <w:rsid w:val="00706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2"/>
    <w:rsid w:val="00706CC9"/>
    <w:pPr>
      <w:ind w:leftChars="200" w:left="480"/>
    </w:pPr>
    <w:rPr>
      <w:rFonts w:ascii="Calibri" w:eastAsia="新細明體" w:hAnsi="Calibri"/>
      <w:sz w:val="24"/>
      <w:szCs w:val="22"/>
    </w:rPr>
  </w:style>
  <w:style w:type="paragraph" w:styleId="af6">
    <w:name w:val="List Paragraph"/>
    <w:basedOn w:val="a2"/>
    <w:uiPriority w:val="34"/>
    <w:qFormat/>
    <w:rsid w:val="00706CC9"/>
    <w:pPr>
      <w:ind w:leftChars="200" w:left="480"/>
    </w:pPr>
    <w:rPr>
      <w:rFonts w:ascii="Calibri" w:eastAsia="新細明體" w:hAnsi="Calibri"/>
      <w:sz w:val="24"/>
      <w:szCs w:val="22"/>
    </w:rPr>
  </w:style>
  <w:style w:type="paragraph" w:styleId="HTML">
    <w:name w:val="HTML Preformatted"/>
    <w:basedOn w:val="a2"/>
    <w:link w:val="HTML0"/>
    <w:uiPriority w:val="99"/>
    <w:unhideWhenUsed/>
    <w:rsid w:val="00706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link w:val="HTML"/>
    <w:uiPriority w:val="99"/>
    <w:rsid w:val="00706CC9"/>
    <w:rPr>
      <w:rFonts w:ascii="細明體" w:eastAsia="細明體" w:hAnsi="細明體" w:cs="細明體"/>
      <w:sz w:val="24"/>
      <w:szCs w:val="24"/>
    </w:rPr>
  </w:style>
  <w:style w:type="paragraph" w:customStyle="1" w:styleId="a1">
    <w:name w:val="意見標題"/>
    <w:basedOn w:val="af6"/>
    <w:qFormat/>
    <w:rsid w:val="00706CC9"/>
    <w:pPr>
      <w:numPr>
        <w:ilvl w:val="1"/>
        <w:numId w:val="4"/>
      </w:numPr>
      <w:spacing w:line="480" w:lineRule="exact"/>
      <w:ind w:leftChars="0" w:left="0"/>
      <w:jc w:val="both"/>
    </w:pPr>
    <w:rPr>
      <w:rFonts w:ascii="標楷體" w:eastAsia="標楷體" w:hAnsi="標楷體"/>
      <w:sz w:val="32"/>
      <w:szCs w:val="32"/>
    </w:rPr>
  </w:style>
  <w:style w:type="paragraph" w:customStyle="1" w:styleId="af7">
    <w:name w:val="意見索引"/>
    <w:basedOn w:val="a1"/>
    <w:link w:val="af8"/>
    <w:autoRedefine/>
    <w:qFormat/>
    <w:rsid w:val="00706CC9"/>
  </w:style>
  <w:style w:type="character" w:customStyle="1" w:styleId="af8">
    <w:name w:val="意見索引 字元"/>
    <w:link w:val="af7"/>
    <w:rsid w:val="00706CC9"/>
    <w:rPr>
      <w:rFonts w:ascii="標楷體" w:eastAsia="標楷體" w:hAnsi="標楷體"/>
      <w:kern w:val="2"/>
      <w:sz w:val="32"/>
      <w:szCs w:val="32"/>
    </w:rPr>
  </w:style>
  <w:style w:type="paragraph" w:customStyle="1" w:styleId="Default">
    <w:name w:val="Default"/>
    <w:rsid w:val="00706CC9"/>
    <w:pPr>
      <w:widowControl w:val="0"/>
      <w:autoSpaceDE w:val="0"/>
      <w:autoSpaceDN w:val="0"/>
      <w:adjustRightInd w:val="0"/>
    </w:pPr>
    <w:rPr>
      <w:rFonts w:ascii="標楷體" w:eastAsia="標楷體" w:cs="標楷體"/>
      <w:color w:val="000000"/>
      <w:sz w:val="24"/>
      <w:szCs w:val="24"/>
    </w:rPr>
  </w:style>
  <w:style w:type="character" w:customStyle="1" w:styleId="90">
    <w:name w:val="標題 9 字元"/>
    <w:link w:val="9"/>
    <w:uiPriority w:val="9"/>
    <w:rsid w:val="00607019"/>
    <w:rPr>
      <w:rFonts w:ascii="標楷體" w:eastAsia="標楷體" w:hAnsi="Cambria"/>
      <w:kern w:val="32"/>
      <w:sz w:val="32"/>
      <w:szCs w:val="36"/>
    </w:rPr>
  </w:style>
  <w:style w:type="character" w:customStyle="1" w:styleId="highlight1">
    <w:name w:val="highlight1"/>
    <w:rsid w:val="00607019"/>
    <w:rPr>
      <w:b/>
      <w:bCs/>
    </w:rPr>
  </w:style>
  <w:style w:type="paragraph" w:styleId="af9">
    <w:name w:val="Balloon Text"/>
    <w:basedOn w:val="a2"/>
    <w:link w:val="afa"/>
    <w:uiPriority w:val="99"/>
    <w:semiHidden/>
    <w:unhideWhenUsed/>
    <w:rsid w:val="00137F3B"/>
    <w:rPr>
      <w:rFonts w:ascii="Cambria" w:eastAsia="新細明體" w:hAnsi="Cambria"/>
      <w:sz w:val="18"/>
      <w:szCs w:val="18"/>
    </w:rPr>
  </w:style>
  <w:style w:type="character" w:customStyle="1" w:styleId="afa">
    <w:name w:val="註解方塊文字 字元"/>
    <w:link w:val="af9"/>
    <w:uiPriority w:val="99"/>
    <w:semiHidden/>
    <w:rsid w:val="00137F3B"/>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5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9CA9B2-EDAE-4FED-AC30-3C98A921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1813</Words>
  <Characters>10335</Characters>
  <Application>Microsoft Office Word</Application>
  <DocSecurity>0</DocSecurity>
  <Lines>86</Lines>
  <Paragraphs>24</Paragraphs>
  <ScaleCrop>false</ScaleCrop>
  <Company>cy</Company>
  <LinksUpToDate>false</LinksUpToDate>
  <CharactersWithSpaces>12124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謝琦瑛</cp:lastModifiedBy>
  <cp:revision>2</cp:revision>
  <cp:lastPrinted>2016-01-05T09:17:00Z</cp:lastPrinted>
  <dcterms:created xsi:type="dcterms:W3CDTF">2016-12-13T04:07:00Z</dcterms:created>
  <dcterms:modified xsi:type="dcterms:W3CDTF">2016-12-13T04:07:00Z</dcterms:modified>
</cp:coreProperties>
</file>