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CAF" w:rsidRPr="00457A32" w:rsidRDefault="00F22235" w:rsidP="00E340C2">
      <w:pPr>
        <w:pStyle w:val="a7"/>
        <w:overflowPunct w:val="0"/>
        <w:spacing w:before="0"/>
        <w:ind w:left="0" w:firstLine="0"/>
        <w:jc w:val="center"/>
        <w:rPr>
          <w:rFonts w:hAnsi="標楷體"/>
          <w:b/>
          <w:bCs/>
          <w:snapToGrid/>
          <w:spacing w:val="200"/>
          <w:kern w:val="0"/>
          <w:sz w:val="40"/>
          <w:szCs w:val="40"/>
        </w:rPr>
      </w:pPr>
      <w:r w:rsidRPr="00457A32">
        <w:rPr>
          <w:rFonts w:hAnsi="標楷體" w:hint="eastAsia"/>
          <w:b/>
          <w:bCs/>
          <w:snapToGrid/>
          <w:spacing w:val="200"/>
          <w:kern w:val="0"/>
          <w:sz w:val="40"/>
          <w:szCs w:val="40"/>
        </w:rPr>
        <w:t>調查</w:t>
      </w:r>
      <w:r w:rsidR="00CC4EAA" w:rsidRPr="00457A32">
        <w:rPr>
          <w:rFonts w:hAnsi="標楷體" w:hint="eastAsia"/>
          <w:b/>
          <w:bCs/>
          <w:snapToGrid/>
          <w:spacing w:val="200"/>
          <w:kern w:val="0"/>
          <w:sz w:val="40"/>
          <w:szCs w:val="40"/>
        </w:rPr>
        <w:t>報告</w:t>
      </w:r>
    </w:p>
    <w:p w:rsidR="00FD3CAF" w:rsidRPr="00457A32" w:rsidRDefault="00FD3CAF" w:rsidP="00E340C2">
      <w:pPr>
        <w:pStyle w:val="1"/>
        <w:kinsoku/>
        <w:overflowPunct w:val="0"/>
        <w:ind w:left="2394" w:hanging="2394"/>
        <w:rPr>
          <w:rFonts w:hAnsi="標楷體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529218256"/>
      <w:bookmarkStart w:id="11" w:name="_Toc529222679"/>
      <w:bookmarkStart w:id="12" w:name="_Toc529223101"/>
      <w:bookmarkStart w:id="13" w:name="_Toc529223852"/>
      <w:bookmarkStart w:id="14" w:name="_Toc529228248"/>
      <w:bookmarkStart w:id="15" w:name="_Toc2400384"/>
      <w:bookmarkStart w:id="16" w:name="_Toc4316179"/>
      <w:bookmarkStart w:id="17" w:name="_Toc4473320"/>
      <w:bookmarkStart w:id="18" w:name="_Toc69556887"/>
      <w:bookmarkStart w:id="19" w:name="_Toc69556936"/>
      <w:bookmarkStart w:id="20" w:name="_Toc69609810"/>
      <w:bookmarkStart w:id="21" w:name="_Toc70241806"/>
      <w:bookmarkStart w:id="22" w:name="_Toc70242195"/>
      <w:r w:rsidRPr="00457A32">
        <w:rPr>
          <w:rFonts w:hAnsi="標楷體"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proofErr w:type="gramStart"/>
      <w:r w:rsidR="00F22235" w:rsidRPr="00457A32">
        <w:rPr>
          <w:rFonts w:hAnsi="標楷體" w:hint="eastAsia"/>
        </w:rPr>
        <w:t>據訴</w:t>
      </w:r>
      <w:proofErr w:type="gramEnd"/>
      <w:r w:rsidR="00F22235" w:rsidRPr="00457A32">
        <w:rPr>
          <w:rFonts w:hAnsi="標楷體" w:hint="eastAsia"/>
        </w:rPr>
        <w:t>，中華紙漿股份有限公司涉違法</w:t>
      </w:r>
      <w:r w:rsidR="00304A7D" w:rsidRPr="00457A32">
        <w:rPr>
          <w:rFonts w:hAnsi="標楷體" w:hint="eastAsia"/>
        </w:rPr>
        <w:t>占</w:t>
      </w:r>
      <w:r w:rsidR="00F22235" w:rsidRPr="00457A32">
        <w:rPr>
          <w:rFonts w:hAnsi="標楷體" w:hint="eastAsia"/>
        </w:rPr>
        <w:t>用行政院農業委員會林務局轄管之防風保安林國有土地，並涉違法排放事業廢水污染環境情事，經向相關主管機關陳情，惟未</w:t>
      </w:r>
      <w:proofErr w:type="gramStart"/>
      <w:r w:rsidR="00F22235" w:rsidRPr="00457A32">
        <w:rPr>
          <w:rFonts w:hAnsi="標楷體" w:hint="eastAsia"/>
        </w:rPr>
        <w:t>獲妥處等情案</w:t>
      </w:r>
      <w:proofErr w:type="gramEnd"/>
      <w:r w:rsidR="00F22235" w:rsidRPr="00457A32">
        <w:rPr>
          <w:rFonts w:hAnsi="標楷體" w:hint="eastAsia"/>
        </w:rPr>
        <w:t>。</w:t>
      </w:r>
    </w:p>
    <w:p w:rsidR="002970DB" w:rsidRPr="00457A32" w:rsidRDefault="002970DB" w:rsidP="003056E0">
      <w:pPr>
        <w:pStyle w:val="1"/>
        <w:kinsoku/>
        <w:overflowPunct w:val="0"/>
        <w:ind w:left="735" w:hanging="735"/>
        <w:rPr>
          <w:rFonts w:hAnsi="標楷體"/>
        </w:rPr>
      </w:pPr>
      <w:bookmarkStart w:id="23" w:name="_Toc529222686"/>
      <w:bookmarkStart w:id="24" w:name="_Toc529223108"/>
      <w:bookmarkStart w:id="25" w:name="_Toc529223859"/>
      <w:bookmarkStart w:id="26" w:name="_Toc529228262"/>
      <w:bookmarkStart w:id="27" w:name="_Toc2400392"/>
      <w:bookmarkStart w:id="28" w:name="_Toc4316186"/>
      <w:bookmarkStart w:id="29" w:name="_Toc4473327"/>
      <w:bookmarkStart w:id="30" w:name="_Toc69556894"/>
      <w:bookmarkStart w:id="31" w:name="_Toc69556943"/>
      <w:bookmarkStart w:id="32" w:name="_Toc69609817"/>
      <w:bookmarkStart w:id="33" w:name="_Toc70241813"/>
      <w:bookmarkStart w:id="34" w:name="_Toc70242202"/>
      <w:bookmarkStart w:id="35" w:name="_Toc388966364"/>
      <w:bookmarkStart w:id="36" w:name="_Toc524892371"/>
      <w:bookmarkStart w:id="37" w:name="_Toc524895642"/>
      <w:bookmarkStart w:id="38" w:name="_Toc524896188"/>
      <w:bookmarkStart w:id="39" w:name="_Toc524896218"/>
      <w:bookmarkStart w:id="40" w:name="_Toc524902724"/>
      <w:bookmarkStart w:id="41" w:name="_Toc525066143"/>
      <w:bookmarkStart w:id="42" w:name="_Toc525070833"/>
      <w:bookmarkStart w:id="43" w:name="_Toc525938373"/>
      <w:bookmarkStart w:id="44" w:name="_Toc525939221"/>
      <w:bookmarkStart w:id="45" w:name="_Toc525939726"/>
      <w:bookmarkStart w:id="46" w:name="_Toc529218260"/>
      <w:bookmarkStart w:id="47" w:name="_Toc529222683"/>
      <w:bookmarkStart w:id="48" w:name="_Toc529223105"/>
      <w:bookmarkStart w:id="49" w:name="_Toc529223856"/>
      <w:bookmarkStart w:id="50" w:name="_Toc529228252"/>
      <w:bookmarkStart w:id="51" w:name="_Toc2400389"/>
      <w:bookmarkStart w:id="52" w:name="_Toc4316183"/>
      <w:bookmarkStart w:id="53" w:name="_Toc4473324"/>
      <w:bookmarkStart w:id="54" w:name="_Toc69556891"/>
      <w:bookmarkStart w:id="55" w:name="_Toc69556940"/>
      <w:bookmarkStart w:id="56" w:name="_Toc69609814"/>
      <w:bookmarkStart w:id="57" w:name="_Toc70241810"/>
      <w:bookmarkStart w:id="58" w:name="_Toc70242199"/>
      <w:r w:rsidRPr="00457A32">
        <w:rPr>
          <w:rFonts w:hAnsi="標楷體"/>
        </w:rPr>
        <w:t>調查意見：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2970DB" w:rsidRPr="00457A32" w:rsidRDefault="002970DB" w:rsidP="003056E0">
      <w:pPr>
        <w:pStyle w:val="20"/>
        <w:overflowPunct w:val="0"/>
        <w:ind w:leftChars="200" w:left="680" w:firstLine="680"/>
        <w:rPr>
          <w:rFonts w:hAnsi="標楷體"/>
          <w:bCs/>
        </w:rPr>
      </w:pPr>
      <w:r w:rsidRPr="00457A32">
        <w:rPr>
          <w:rFonts w:hAnsi="標楷體" w:hint="eastAsia"/>
        </w:rPr>
        <w:t>本</w:t>
      </w:r>
      <w:proofErr w:type="gramStart"/>
      <w:r w:rsidR="00A64708" w:rsidRPr="00457A32">
        <w:rPr>
          <w:rFonts w:hAnsi="標楷體" w:hint="eastAsia"/>
        </w:rPr>
        <w:t>案</w:t>
      </w:r>
      <w:r w:rsidR="00F61B82" w:rsidRPr="00457A32">
        <w:rPr>
          <w:rFonts w:hAnsi="標楷體" w:hint="eastAsia"/>
        </w:rPr>
        <w:t>據訴中華</w:t>
      </w:r>
      <w:proofErr w:type="gramEnd"/>
      <w:r w:rsidR="00F61B82" w:rsidRPr="00457A32">
        <w:rPr>
          <w:rFonts w:hAnsi="標楷體" w:hint="eastAsia"/>
        </w:rPr>
        <w:t>紙漿股份有限公司</w:t>
      </w:r>
      <w:r w:rsidR="00F61B82" w:rsidRPr="00457A32">
        <w:rPr>
          <w:rFonts w:hAnsi="標楷體"/>
          <w:szCs w:val="32"/>
        </w:rPr>
        <w:t>(</w:t>
      </w:r>
      <w:r w:rsidR="00F61B82" w:rsidRPr="00457A32">
        <w:rPr>
          <w:rFonts w:hAnsi="標楷體" w:hint="eastAsia"/>
          <w:szCs w:val="32"/>
        </w:rPr>
        <w:t>下稱華紙公司</w:t>
      </w:r>
      <w:r w:rsidR="00F61B82" w:rsidRPr="00457A32">
        <w:rPr>
          <w:rFonts w:hAnsi="標楷體"/>
          <w:szCs w:val="32"/>
        </w:rPr>
        <w:t>)</w:t>
      </w:r>
      <w:r w:rsidR="00133114">
        <w:rPr>
          <w:rFonts w:hAnsi="標楷體" w:hint="eastAsia"/>
          <w:szCs w:val="32"/>
        </w:rPr>
        <w:t>花蓮廠（下同）</w:t>
      </w:r>
      <w:r w:rsidR="00F61B82" w:rsidRPr="00457A32">
        <w:rPr>
          <w:rFonts w:hAnsi="標楷體" w:hint="eastAsia"/>
          <w:szCs w:val="32"/>
        </w:rPr>
        <w:t>涉嫌稀釋事業廢水、</w:t>
      </w:r>
      <w:r w:rsidR="00F61B82" w:rsidRPr="00457A32">
        <w:rPr>
          <w:rFonts w:hAnsi="標楷體" w:hint="eastAsia"/>
        </w:rPr>
        <w:t>違法埋設暗管及排放有毒事業廢水</w:t>
      </w:r>
      <w:r w:rsidR="00F61B82" w:rsidRPr="00457A32">
        <w:rPr>
          <w:rFonts w:hAnsi="標楷體" w:cs="細明體" w:hint="eastAsia"/>
        </w:rPr>
        <w:t>污</w:t>
      </w:r>
      <w:r w:rsidR="00F61B82" w:rsidRPr="00457A32">
        <w:rPr>
          <w:rFonts w:hAnsi="標楷體" w:cs="MS Mincho" w:hint="eastAsia"/>
        </w:rPr>
        <w:t>染環境，且</w:t>
      </w:r>
      <w:r w:rsidR="00F61B82" w:rsidRPr="00457A32">
        <w:rPr>
          <w:rFonts w:hAnsi="標楷體" w:hint="eastAsia"/>
        </w:rPr>
        <w:t>占用花蓮林管處轄管防風保安林之國有土地，相關機關未</w:t>
      </w:r>
      <w:proofErr w:type="gramStart"/>
      <w:r w:rsidR="00F61B82" w:rsidRPr="00457A32">
        <w:rPr>
          <w:rFonts w:hAnsi="標楷體" w:hint="eastAsia"/>
        </w:rPr>
        <w:t>依法妥處等</w:t>
      </w:r>
      <w:proofErr w:type="gramEnd"/>
      <w:r w:rsidR="00F61B82" w:rsidRPr="00457A32">
        <w:rPr>
          <w:rFonts w:hAnsi="標楷體" w:cs="MS Mincho" w:hint="eastAsia"/>
        </w:rPr>
        <w:t>情。</w:t>
      </w:r>
      <w:r w:rsidRPr="00457A32">
        <w:rPr>
          <w:rFonts w:hAnsi="標楷體" w:hint="eastAsia"/>
        </w:rPr>
        <w:t>為</w:t>
      </w:r>
      <w:r w:rsidR="00F61B82" w:rsidRPr="00457A32">
        <w:rPr>
          <w:rFonts w:hAnsi="標楷體" w:hint="eastAsia"/>
        </w:rPr>
        <w:t>調查究明案情，經調閱</w:t>
      </w:r>
      <w:r w:rsidRPr="00457A32">
        <w:rPr>
          <w:rFonts w:hAnsi="標楷體" w:hint="eastAsia"/>
        </w:rPr>
        <w:t>行政院環境保護署（下稱環保署）</w:t>
      </w:r>
      <w:r w:rsidR="007643E5">
        <w:rPr>
          <w:rFonts w:hAnsi="標楷體" w:hint="eastAsia"/>
        </w:rPr>
        <w:t>及</w:t>
      </w:r>
      <w:r w:rsidR="007643E5" w:rsidRPr="00457A32">
        <w:rPr>
          <w:rFonts w:hAnsi="標楷體" w:hint="eastAsia"/>
        </w:rPr>
        <w:t>農業委員會林務局花蓮林區管理處（下稱花蓮林管處）</w:t>
      </w:r>
      <w:r w:rsidRPr="00457A32">
        <w:rPr>
          <w:rFonts w:hAnsi="標楷體" w:hint="eastAsia"/>
        </w:rPr>
        <w:t>、花蓮縣環境保護局（下稱花蓮縣環保局）</w:t>
      </w:r>
      <w:r w:rsidR="007643E5">
        <w:rPr>
          <w:rFonts w:hAnsi="標楷體" w:hint="eastAsia"/>
        </w:rPr>
        <w:t>、</w:t>
      </w:r>
      <w:r w:rsidR="007D0499" w:rsidRPr="007D0499">
        <w:rPr>
          <w:rFonts w:hAnsi="標楷體" w:hint="eastAsia"/>
        </w:rPr>
        <w:t>臺灣花蓮地方法院檢察署（下稱花蓮地檢署）</w:t>
      </w:r>
      <w:r w:rsidR="00A64708" w:rsidRPr="00457A32">
        <w:rPr>
          <w:rFonts w:hAnsi="標楷體" w:hint="eastAsia"/>
        </w:rPr>
        <w:t>等機關</w:t>
      </w:r>
      <w:r w:rsidR="00F61B82" w:rsidRPr="00457A32">
        <w:rPr>
          <w:rFonts w:hAnsi="標楷體" w:hint="eastAsia"/>
        </w:rPr>
        <w:t>卷證資料，並</w:t>
      </w:r>
      <w:r w:rsidRPr="00457A32">
        <w:rPr>
          <w:rFonts w:hAnsi="標楷體" w:hint="eastAsia"/>
          <w:color w:val="000000"/>
        </w:rPr>
        <w:t>約</w:t>
      </w:r>
      <w:proofErr w:type="gramStart"/>
      <w:r w:rsidRPr="00457A32">
        <w:rPr>
          <w:rFonts w:hAnsi="標楷體" w:hint="eastAsia"/>
          <w:color w:val="000000"/>
        </w:rPr>
        <w:t>詢</w:t>
      </w:r>
      <w:proofErr w:type="gramEnd"/>
      <w:r w:rsidR="007643E5" w:rsidRPr="00457A32">
        <w:rPr>
          <w:rFonts w:hAnsi="標楷體" w:hint="eastAsia"/>
        </w:rPr>
        <w:t>花蓮林管處</w:t>
      </w:r>
      <w:r w:rsidR="007643E5">
        <w:rPr>
          <w:rFonts w:hAnsi="標楷體" w:hint="eastAsia"/>
        </w:rPr>
        <w:t>及</w:t>
      </w:r>
      <w:r w:rsidR="007D0499" w:rsidRPr="00457A32">
        <w:rPr>
          <w:rFonts w:hAnsi="標楷體" w:hint="eastAsia"/>
        </w:rPr>
        <w:t>花蓮縣環保局</w:t>
      </w:r>
      <w:r w:rsidR="00F61B82" w:rsidRPr="00457A32">
        <w:rPr>
          <w:rFonts w:hAnsi="標楷體" w:hint="eastAsia"/>
        </w:rPr>
        <w:t>等</w:t>
      </w:r>
      <w:r w:rsidR="007D0499">
        <w:rPr>
          <w:rFonts w:hAnsi="標楷體" w:hint="eastAsia"/>
        </w:rPr>
        <w:t>業務相關</w:t>
      </w:r>
      <w:r w:rsidRPr="00457A32">
        <w:rPr>
          <w:rFonts w:hAnsi="標楷體" w:hint="eastAsia"/>
        </w:rPr>
        <w:t>人員，</w:t>
      </w:r>
      <w:r w:rsidR="00090483" w:rsidRPr="00457A32">
        <w:rPr>
          <w:rFonts w:hAnsi="標楷體" w:hint="eastAsia"/>
        </w:rPr>
        <w:t>尚無發現具體</w:t>
      </w:r>
      <w:r w:rsidR="00BF4617" w:rsidRPr="00457A32">
        <w:rPr>
          <w:rFonts w:hAnsi="標楷體" w:hint="eastAsia"/>
        </w:rPr>
        <w:t>不法或</w:t>
      </w:r>
      <w:r w:rsidR="00F61B82" w:rsidRPr="00457A32">
        <w:rPr>
          <w:rFonts w:hAnsi="標楷體" w:hint="eastAsia"/>
        </w:rPr>
        <w:t>行政</w:t>
      </w:r>
      <w:proofErr w:type="gramStart"/>
      <w:r w:rsidR="00A3581D" w:rsidRPr="00457A32">
        <w:rPr>
          <w:rFonts w:hAnsi="標楷體" w:hint="eastAsia"/>
        </w:rPr>
        <w:t>怠</w:t>
      </w:r>
      <w:proofErr w:type="gramEnd"/>
      <w:r w:rsidR="00F61B82" w:rsidRPr="00457A32">
        <w:rPr>
          <w:rFonts w:hAnsi="標楷體" w:hint="eastAsia"/>
        </w:rPr>
        <w:t>失</w:t>
      </w:r>
      <w:r w:rsidR="00BF4617">
        <w:rPr>
          <w:rFonts w:hAnsi="標楷體" w:hint="eastAsia"/>
        </w:rPr>
        <w:t>之</w:t>
      </w:r>
      <w:r w:rsidR="00090483" w:rsidRPr="00457A32">
        <w:rPr>
          <w:rFonts w:hAnsi="標楷體" w:hint="eastAsia"/>
        </w:rPr>
        <w:t>情事。茲</w:t>
      </w:r>
      <w:proofErr w:type="gramStart"/>
      <w:r w:rsidR="00090483" w:rsidRPr="00457A32">
        <w:rPr>
          <w:rFonts w:hAnsi="標楷體" w:hint="eastAsia"/>
        </w:rPr>
        <w:t>臚</w:t>
      </w:r>
      <w:proofErr w:type="gramEnd"/>
      <w:r w:rsidR="00090483" w:rsidRPr="00457A32">
        <w:rPr>
          <w:rFonts w:hAnsi="標楷體" w:hint="eastAsia"/>
        </w:rPr>
        <w:t>列調查意見</w:t>
      </w:r>
      <w:r w:rsidRPr="00457A32">
        <w:rPr>
          <w:rFonts w:hAnsi="標楷體" w:hint="eastAsia"/>
        </w:rPr>
        <w:t>如下：</w:t>
      </w:r>
    </w:p>
    <w:p w:rsidR="0000433B" w:rsidRPr="00457A32" w:rsidRDefault="002970DB" w:rsidP="003A2C6B">
      <w:pPr>
        <w:pStyle w:val="2"/>
        <w:kinsoku/>
        <w:overflowPunct w:val="0"/>
        <w:spacing w:beforeLines="25"/>
        <w:ind w:left="992"/>
        <w:rPr>
          <w:rFonts w:hAnsi="標楷體"/>
          <w:b/>
        </w:rPr>
      </w:pPr>
      <w:bookmarkStart w:id="59" w:name="_Toc388966365"/>
      <w:r w:rsidRPr="00457A32">
        <w:rPr>
          <w:rFonts w:hAnsi="標楷體" w:hint="eastAsia"/>
          <w:b/>
          <w:bCs w:val="0"/>
        </w:rPr>
        <w:t>陳訴人</w:t>
      </w:r>
      <w:proofErr w:type="gramStart"/>
      <w:r w:rsidR="00C5115A" w:rsidRPr="00457A32">
        <w:rPr>
          <w:rFonts w:hAnsi="標楷體" w:hint="eastAsia"/>
          <w:b/>
          <w:bCs w:val="0"/>
        </w:rPr>
        <w:t>所</w:t>
      </w:r>
      <w:r w:rsidR="00BF4617">
        <w:rPr>
          <w:rFonts w:hAnsi="標楷體" w:hint="eastAsia"/>
          <w:b/>
          <w:bCs w:val="0"/>
        </w:rPr>
        <w:t>訴</w:t>
      </w:r>
      <w:r w:rsidRPr="00457A32">
        <w:rPr>
          <w:rFonts w:hAnsi="標楷體" w:hint="eastAsia"/>
          <w:b/>
          <w:szCs w:val="32"/>
        </w:rPr>
        <w:t>華紙</w:t>
      </w:r>
      <w:proofErr w:type="gramEnd"/>
      <w:r w:rsidRPr="00457A32">
        <w:rPr>
          <w:rFonts w:hAnsi="標楷體" w:hint="eastAsia"/>
          <w:b/>
          <w:szCs w:val="32"/>
        </w:rPr>
        <w:t>公司涉嫌稀釋事業廢水、</w:t>
      </w:r>
      <w:r w:rsidRPr="00457A32">
        <w:rPr>
          <w:rFonts w:hAnsi="標楷體" w:hint="eastAsia"/>
          <w:b/>
        </w:rPr>
        <w:t>違法埋設暗管及排放有毒事業廢水</w:t>
      </w:r>
      <w:r w:rsidRPr="00457A32">
        <w:rPr>
          <w:rFonts w:hAnsi="標楷體" w:cs="細明體" w:hint="eastAsia"/>
          <w:b/>
        </w:rPr>
        <w:t>污</w:t>
      </w:r>
      <w:r w:rsidRPr="00457A32">
        <w:rPr>
          <w:rFonts w:hAnsi="標楷體" w:cs="MS Mincho" w:hint="eastAsia"/>
          <w:b/>
        </w:rPr>
        <w:t>染環境</w:t>
      </w:r>
      <w:r w:rsidRPr="00457A32">
        <w:rPr>
          <w:rFonts w:hAnsi="標楷體" w:hint="eastAsia"/>
          <w:b/>
        </w:rPr>
        <w:t>，</w:t>
      </w:r>
      <w:r w:rsidR="00090483" w:rsidRPr="00457A32">
        <w:rPr>
          <w:rFonts w:hAnsi="標楷體" w:hint="eastAsia"/>
          <w:b/>
        </w:rPr>
        <w:t>且</w:t>
      </w:r>
      <w:r w:rsidR="00304A7D" w:rsidRPr="00457A32">
        <w:rPr>
          <w:rFonts w:hAnsi="標楷體" w:hint="eastAsia"/>
          <w:b/>
        </w:rPr>
        <w:t>占</w:t>
      </w:r>
      <w:r w:rsidRPr="00457A32">
        <w:rPr>
          <w:rFonts w:hAnsi="標楷體" w:hint="eastAsia"/>
          <w:b/>
        </w:rPr>
        <w:t>用花蓮林管處轄管防風保安林之國有土地等</w:t>
      </w:r>
      <w:r w:rsidRPr="00457A32">
        <w:rPr>
          <w:rFonts w:hAnsi="標楷體" w:cs="MS Mincho" w:hint="eastAsia"/>
          <w:b/>
        </w:rPr>
        <w:t>情</w:t>
      </w:r>
      <w:r w:rsidRPr="00457A32">
        <w:rPr>
          <w:rFonts w:hAnsi="標楷體" w:hint="eastAsia"/>
          <w:b/>
          <w:bCs w:val="0"/>
        </w:rPr>
        <w:t>，經</w:t>
      </w:r>
      <w:r w:rsidR="00BF4617">
        <w:rPr>
          <w:rFonts w:hAnsi="標楷體" w:hint="eastAsia"/>
          <w:b/>
          <w:bCs w:val="0"/>
        </w:rPr>
        <w:t>本院</w:t>
      </w:r>
      <w:r w:rsidRPr="00457A32">
        <w:rPr>
          <w:rFonts w:hAnsi="標楷體" w:hint="eastAsia"/>
          <w:b/>
          <w:bCs w:val="0"/>
        </w:rPr>
        <w:t>詳實</w:t>
      </w:r>
      <w:proofErr w:type="gramStart"/>
      <w:r w:rsidR="00A3581D" w:rsidRPr="00457A32">
        <w:rPr>
          <w:rFonts w:hAnsi="標楷體" w:hint="eastAsia"/>
          <w:b/>
          <w:bCs w:val="0"/>
        </w:rPr>
        <w:t>蒐</w:t>
      </w:r>
      <w:proofErr w:type="gramEnd"/>
      <w:r w:rsidR="00A3581D" w:rsidRPr="00457A32">
        <w:rPr>
          <w:rFonts w:hAnsi="標楷體" w:hint="eastAsia"/>
          <w:b/>
          <w:bCs w:val="0"/>
        </w:rPr>
        <w:t>證</w:t>
      </w:r>
      <w:r w:rsidR="00090483" w:rsidRPr="00457A32">
        <w:rPr>
          <w:rFonts w:hAnsi="標楷體" w:hint="eastAsia"/>
          <w:b/>
          <w:bCs w:val="0"/>
        </w:rPr>
        <w:t>調</w:t>
      </w:r>
      <w:r w:rsidRPr="00457A32">
        <w:rPr>
          <w:rFonts w:hAnsi="標楷體" w:hint="eastAsia"/>
          <w:b/>
          <w:bCs w:val="0"/>
        </w:rPr>
        <w:t>查，尚</w:t>
      </w:r>
      <w:r w:rsidR="00090483" w:rsidRPr="00457A32">
        <w:rPr>
          <w:rFonts w:hAnsi="標楷體" w:hint="eastAsia"/>
          <w:b/>
          <w:bCs w:val="0"/>
        </w:rPr>
        <w:t>無</w:t>
      </w:r>
      <w:r w:rsidR="00E856D6">
        <w:rPr>
          <w:rFonts w:hAnsi="標楷體" w:hint="eastAsia"/>
          <w:b/>
          <w:bCs w:val="0"/>
        </w:rPr>
        <w:t>積極事證足證其不法</w:t>
      </w:r>
      <w:r w:rsidR="00E856D6">
        <w:rPr>
          <w:rFonts w:ascii="新細明體" w:eastAsia="新細明體" w:hAnsi="新細明體" w:hint="eastAsia"/>
          <w:b/>
          <w:bCs w:val="0"/>
        </w:rPr>
        <w:t>，</w:t>
      </w:r>
      <w:r w:rsidR="00E856D6">
        <w:rPr>
          <w:rFonts w:hAnsi="標楷體" w:hint="eastAsia"/>
          <w:b/>
          <w:bCs w:val="0"/>
        </w:rPr>
        <w:t>相關</w:t>
      </w:r>
      <w:r w:rsidR="00A33858">
        <w:rPr>
          <w:rFonts w:hAnsi="標楷體" w:hint="eastAsia"/>
          <w:b/>
          <w:bCs w:val="0"/>
        </w:rPr>
        <w:t>主管</w:t>
      </w:r>
      <w:r w:rsidR="00090483" w:rsidRPr="00457A32">
        <w:rPr>
          <w:rFonts w:hAnsi="標楷體" w:hint="eastAsia"/>
          <w:b/>
          <w:bCs w:val="0"/>
        </w:rPr>
        <w:t>機關</w:t>
      </w:r>
      <w:r w:rsidR="009A08C1">
        <w:rPr>
          <w:rFonts w:hAnsi="標楷體" w:hint="eastAsia"/>
          <w:b/>
          <w:bCs w:val="0"/>
        </w:rPr>
        <w:t>或</w:t>
      </w:r>
      <w:r w:rsidR="00090483" w:rsidRPr="00457A32">
        <w:rPr>
          <w:rFonts w:hAnsi="標楷體" w:hint="eastAsia"/>
          <w:b/>
          <w:bCs w:val="0"/>
        </w:rPr>
        <w:t>人員</w:t>
      </w:r>
      <w:r w:rsidR="00E856D6">
        <w:rPr>
          <w:rFonts w:hAnsi="標楷體" w:hint="eastAsia"/>
          <w:b/>
          <w:bCs w:val="0"/>
        </w:rPr>
        <w:t>亦難</w:t>
      </w:r>
      <w:r w:rsidR="00BF4617">
        <w:rPr>
          <w:rFonts w:hAnsi="標楷體" w:hint="eastAsia"/>
          <w:b/>
          <w:bCs w:val="0"/>
        </w:rPr>
        <w:t>謂</w:t>
      </w:r>
      <w:r w:rsidR="00E856D6">
        <w:rPr>
          <w:rFonts w:hAnsi="標楷體" w:hint="eastAsia"/>
          <w:b/>
          <w:bCs w:val="0"/>
        </w:rPr>
        <w:t>有</w:t>
      </w:r>
      <w:r w:rsidR="00A3581D" w:rsidRPr="00457A32">
        <w:rPr>
          <w:rFonts w:hAnsi="標楷體" w:hint="eastAsia"/>
          <w:b/>
        </w:rPr>
        <w:t>怠</w:t>
      </w:r>
      <w:r w:rsidR="00BF4617">
        <w:rPr>
          <w:rFonts w:hAnsi="標楷體" w:hint="eastAsia"/>
          <w:b/>
        </w:rPr>
        <w:t>忽職責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C5115A" w:rsidRPr="00457A32">
        <w:rPr>
          <w:rFonts w:hAnsi="標楷體" w:hint="eastAsia"/>
          <w:b/>
        </w:rPr>
        <w:t>之</w:t>
      </w:r>
      <w:r w:rsidR="00E856D6">
        <w:rPr>
          <w:rFonts w:hAnsi="標楷體" w:hint="eastAsia"/>
          <w:b/>
        </w:rPr>
        <w:t>情事</w:t>
      </w:r>
    </w:p>
    <w:p w:rsidR="002F0C24" w:rsidRPr="00457A32" w:rsidRDefault="00BD7494" w:rsidP="003056E0">
      <w:pPr>
        <w:pStyle w:val="3"/>
        <w:kinsoku/>
        <w:overflowPunct w:val="0"/>
        <w:ind w:left="1417"/>
        <w:rPr>
          <w:rFonts w:hAnsi="標楷體"/>
        </w:rPr>
      </w:pPr>
      <w:r w:rsidRPr="00457A32">
        <w:rPr>
          <w:rFonts w:hAnsi="標楷體" w:hint="eastAsia"/>
        </w:rPr>
        <w:t>按</w:t>
      </w:r>
      <w:r w:rsidR="00986179" w:rsidRPr="00457A32">
        <w:rPr>
          <w:rFonts w:hAnsi="標楷體" w:hint="eastAsia"/>
        </w:rPr>
        <w:t>水污染防治法</w:t>
      </w:r>
      <w:r w:rsidR="009D0849" w:rsidRPr="00457A32">
        <w:rPr>
          <w:rFonts w:hAnsi="標楷體" w:hint="eastAsia"/>
        </w:rPr>
        <w:t>第7條第1項規定：「事業、污水下水道系統或建築物污水處理設施，排放廢（污）</w:t>
      </w:r>
      <w:proofErr w:type="gramStart"/>
      <w:r w:rsidR="009D0849" w:rsidRPr="00457A32">
        <w:rPr>
          <w:rFonts w:hAnsi="標楷體" w:hint="eastAsia"/>
        </w:rPr>
        <w:t>水於地面</w:t>
      </w:r>
      <w:proofErr w:type="gramEnd"/>
      <w:r w:rsidR="009D0849" w:rsidRPr="00457A32">
        <w:rPr>
          <w:rFonts w:hAnsi="標楷體" w:hint="eastAsia"/>
        </w:rPr>
        <w:t>水體者，應符合放流水標準。」</w:t>
      </w:r>
      <w:r w:rsidR="00986179" w:rsidRPr="00457A32">
        <w:rPr>
          <w:rFonts w:hAnsi="標楷體" w:hint="eastAsia"/>
        </w:rPr>
        <w:t>第14條第1項規定：「事業排放廢（污）</w:t>
      </w:r>
      <w:proofErr w:type="gramStart"/>
      <w:r w:rsidR="00986179" w:rsidRPr="00457A32">
        <w:rPr>
          <w:rFonts w:hAnsi="標楷體" w:hint="eastAsia"/>
        </w:rPr>
        <w:t>水於地面</w:t>
      </w:r>
      <w:proofErr w:type="gramEnd"/>
      <w:r w:rsidR="00986179" w:rsidRPr="00457A32">
        <w:rPr>
          <w:rFonts w:hAnsi="標楷體" w:hint="eastAsia"/>
        </w:rPr>
        <w:t>水體者，應向直轄市、縣（市）主管機關申請核發排放許可證或簡易排放許可文件後，並依登記事項運作，始得排放廢（污）水。」</w:t>
      </w:r>
      <w:r w:rsidR="00183F4C" w:rsidRPr="00457A32">
        <w:rPr>
          <w:rFonts w:hAnsi="標楷體" w:hint="eastAsia"/>
        </w:rPr>
        <w:t>第40條第1項亦規定：「事</w:t>
      </w:r>
      <w:r w:rsidR="00183F4C" w:rsidRPr="00457A32">
        <w:rPr>
          <w:rFonts w:hAnsi="標楷體" w:hint="eastAsia"/>
        </w:rPr>
        <w:lastRenderedPageBreak/>
        <w:t>業或污水下水道系統排放廢（污）水，違反第</w:t>
      </w:r>
      <w:r w:rsidR="009D0849" w:rsidRPr="00457A32">
        <w:rPr>
          <w:rFonts w:hAnsi="標楷體" w:hint="eastAsia"/>
        </w:rPr>
        <w:t>7</w:t>
      </w:r>
      <w:r w:rsidR="00183F4C" w:rsidRPr="00457A32">
        <w:rPr>
          <w:rFonts w:hAnsi="標楷體" w:hint="eastAsia"/>
        </w:rPr>
        <w:t>條第</w:t>
      </w:r>
      <w:r w:rsidR="009D0849" w:rsidRPr="00457A32">
        <w:rPr>
          <w:rFonts w:hAnsi="標楷體" w:hint="eastAsia"/>
        </w:rPr>
        <w:t>1</w:t>
      </w:r>
      <w:r w:rsidR="00183F4C" w:rsidRPr="00457A32">
        <w:rPr>
          <w:rFonts w:hAnsi="標楷體" w:hint="eastAsia"/>
        </w:rPr>
        <w:t>項或第</w:t>
      </w:r>
      <w:r w:rsidR="009D0849" w:rsidRPr="00457A32">
        <w:rPr>
          <w:rFonts w:hAnsi="標楷體" w:hint="eastAsia"/>
        </w:rPr>
        <w:t>8</w:t>
      </w:r>
      <w:r w:rsidR="00183F4C" w:rsidRPr="00457A32">
        <w:rPr>
          <w:rFonts w:hAnsi="標楷體" w:hint="eastAsia"/>
        </w:rPr>
        <w:t>條規定者，處新臺幣</w:t>
      </w:r>
      <w:r w:rsidR="009D0849" w:rsidRPr="00457A32">
        <w:rPr>
          <w:rFonts w:hAnsi="標楷體" w:hint="eastAsia"/>
        </w:rPr>
        <w:t>6</w:t>
      </w:r>
      <w:r w:rsidR="00183F4C" w:rsidRPr="00457A32">
        <w:rPr>
          <w:rFonts w:hAnsi="標楷體" w:hint="eastAsia"/>
        </w:rPr>
        <w:t>萬元以上</w:t>
      </w:r>
      <w:r w:rsidR="009D0849" w:rsidRPr="00457A32">
        <w:rPr>
          <w:rFonts w:hAnsi="標楷體" w:hint="eastAsia"/>
        </w:rPr>
        <w:t>2</w:t>
      </w:r>
      <w:proofErr w:type="gramStart"/>
      <w:r w:rsidR="00183F4C" w:rsidRPr="00457A32">
        <w:rPr>
          <w:rFonts w:hAnsi="標楷體" w:hint="eastAsia"/>
        </w:rPr>
        <w:t>千萬</w:t>
      </w:r>
      <w:proofErr w:type="gramEnd"/>
      <w:r w:rsidR="00183F4C" w:rsidRPr="00457A32">
        <w:rPr>
          <w:rFonts w:hAnsi="標楷體" w:hint="eastAsia"/>
        </w:rPr>
        <w:t>元以下罰鍰，並通知限期改善，屆期仍未完成改善者，按次處罰；情節重大者，得令其停工或停業；必要時，並得廢止其水污染防治許可證（文件）或勒令歇業」</w:t>
      </w:r>
      <w:r w:rsidR="009D0849" w:rsidRPr="00457A32">
        <w:rPr>
          <w:rFonts w:hAnsi="標楷體" w:hint="eastAsia"/>
        </w:rPr>
        <w:t>。又</w:t>
      </w:r>
      <w:r w:rsidR="00183F4C" w:rsidRPr="00457A32">
        <w:rPr>
          <w:rFonts w:hAnsi="標楷體" w:hint="eastAsia"/>
        </w:rPr>
        <w:t>事業注入地下水體、排放於土壤或地面水體之廢（污）水所含之有害健康物質超過本法所定各該管制標準者，處</w:t>
      </w:r>
      <w:r w:rsidR="009D0849" w:rsidRPr="00457A32">
        <w:rPr>
          <w:rFonts w:hAnsi="標楷體" w:hint="eastAsia"/>
        </w:rPr>
        <w:t>3</w:t>
      </w:r>
      <w:r w:rsidR="00183F4C" w:rsidRPr="00457A32">
        <w:rPr>
          <w:rFonts w:hAnsi="標楷體" w:hint="eastAsia"/>
        </w:rPr>
        <w:t>年以下有期徒刑、拘役或科或</w:t>
      </w:r>
      <w:proofErr w:type="gramStart"/>
      <w:r w:rsidR="00183F4C" w:rsidRPr="00457A32">
        <w:rPr>
          <w:rFonts w:hAnsi="標楷體" w:hint="eastAsia"/>
        </w:rPr>
        <w:t>併</w:t>
      </w:r>
      <w:proofErr w:type="gramEnd"/>
      <w:r w:rsidR="00183F4C" w:rsidRPr="00457A32">
        <w:rPr>
          <w:rFonts w:hAnsi="標楷體" w:hint="eastAsia"/>
        </w:rPr>
        <w:t>科新臺幣</w:t>
      </w:r>
      <w:r w:rsidR="009D0849" w:rsidRPr="00457A32">
        <w:rPr>
          <w:rFonts w:hAnsi="標楷體" w:hint="eastAsia"/>
        </w:rPr>
        <w:t>20</w:t>
      </w:r>
      <w:r w:rsidR="00183F4C" w:rsidRPr="00457A32">
        <w:rPr>
          <w:rFonts w:hAnsi="標楷體" w:hint="eastAsia"/>
        </w:rPr>
        <w:t>萬元以上</w:t>
      </w:r>
      <w:r w:rsidR="009D0849" w:rsidRPr="00457A32">
        <w:rPr>
          <w:rFonts w:hAnsi="標楷體" w:hint="eastAsia"/>
        </w:rPr>
        <w:t>5</w:t>
      </w:r>
      <w:r w:rsidR="00183F4C" w:rsidRPr="00457A32">
        <w:rPr>
          <w:rFonts w:hAnsi="標楷體" w:hint="eastAsia"/>
        </w:rPr>
        <w:t>百萬元以下罰金</w:t>
      </w:r>
      <w:r w:rsidR="00457A32">
        <w:rPr>
          <w:rFonts w:ascii="新細明體" w:eastAsia="新細明體" w:hAnsi="新細明體" w:hint="eastAsia"/>
        </w:rPr>
        <w:t>，</w:t>
      </w:r>
      <w:r w:rsidR="009D0849" w:rsidRPr="00457A32">
        <w:rPr>
          <w:rFonts w:hAnsi="標楷體" w:hint="eastAsia"/>
        </w:rPr>
        <w:t>倘無排放許可證或簡易排放許可文件者</w:t>
      </w:r>
      <w:r w:rsidR="00183F4C" w:rsidRPr="00457A32">
        <w:rPr>
          <w:rFonts w:hAnsi="標楷體" w:hint="eastAsia"/>
        </w:rPr>
        <w:t>，處</w:t>
      </w:r>
      <w:r w:rsidR="009D0849" w:rsidRPr="00457A32">
        <w:rPr>
          <w:rFonts w:hAnsi="標楷體" w:hint="eastAsia"/>
        </w:rPr>
        <w:t>5</w:t>
      </w:r>
      <w:r w:rsidR="00183F4C" w:rsidRPr="00457A32">
        <w:rPr>
          <w:rFonts w:hAnsi="標楷體" w:hint="eastAsia"/>
        </w:rPr>
        <w:t>年以下有期徒刑，得</w:t>
      </w:r>
      <w:proofErr w:type="gramStart"/>
      <w:r w:rsidR="00183F4C" w:rsidRPr="00457A32">
        <w:rPr>
          <w:rFonts w:hAnsi="標楷體" w:hint="eastAsia"/>
        </w:rPr>
        <w:t>併</w:t>
      </w:r>
      <w:proofErr w:type="gramEnd"/>
      <w:r w:rsidR="00183F4C" w:rsidRPr="00457A32">
        <w:rPr>
          <w:rFonts w:hAnsi="標楷體" w:hint="eastAsia"/>
        </w:rPr>
        <w:t>科新臺幣</w:t>
      </w:r>
      <w:r w:rsidR="009D0849" w:rsidRPr="00457A32">
        <w:rPr>
          <w:rFonts w:hAnsi="標楷體" w:hint="eastAsia"/>
        </w:rPr>
        <w:t>20</w:t>
      </w:r>
      <w:r w:rsidR="00183F4C" w:rsidRPr="00457A32">
        <w:rPr>
          <w:rFonts w:hAnsi="標楷體" w:hint="eastAsia"/>
        </w:rPr>
        <w:t>萬元以上</w:t>
      </w:r>
      <w:r w:rsidR="009D0849" w:rsidRPr="00457A32">
        <w:rPr>
          <w:rFonts w:hAnsi="標楷體" w:hint="eastAsia"/>
        </w:rPr>
        <w:t>1</w:t>
      </w:r>
      <w:r w:rsidR="00183F4C" w:rsidRPr="00457A32">
        <w:rPr>
          <w:rFonts w:hAnsi="標楷體" w:hint="eastAsia"/>
        </w:rPr>
        <w:t>千</w:t>
      </w:r>
      <w:r w:rsidR="009D0849" w:rsidRPr="00457A32">
        <w:rPr>
          <w:rFonts w:hAnsi="標楷體" w:hint="eastAsia"/>
        </w:rPr>
        <w:t>5</w:t>
      </w:r>
      <w:r w:rsidR="00183F4C" w:rsidRPr="00457A32">
        <w:rPr>
          <w:rFonts w:hAnsi="標楷體" w:hint="eastAsia"/>
        </w:rPr>
        <w:t>百萬元以下罰金</w:t>
      </w:r>
      <w:r w:rsidR="009D0849" w:rsidRPr="00457A32">
        <w:rPr>
          <w:rFonts w:hAnsi="標楷體" w:hint="eastAsia"/>
        </w:rPr>
        <w:t>，</w:t>
      </w:r>
      <w:r w:rsidR="00457A32" w:rsidRPr="00457A32">
        <w:rPr>
          <w:rFonts w:hAnsi="標楷體" w:hint="eastAsia"/>
        </w:rPr>
        <w:t>水污染防治法</w:t>
      </w:r>
      <w:r w:rsidR="00183F4C" w:rsidRPr="00457A32">
        <w:rPr>
          <w:rFonts w:hAnsi="標楷體" w:hint="eastAsia"/>
        </w:rPr>
        <w:t>第36條第1項</w:t>
      </w:r>
      <w:r w:rsidR="00457A32">
        <w:rPr>
          <w:rFonts w:hAnsi="標楷體" w:hint="eastAsia"/>
        </w:rPr>
        <w:t>及</w:t>
      </w:r>
      <w:r w:rsidR="00183F4C" w:rsidRPr="00457A32">
        <w:rPr>
          <w:rFonts w:hAnsi="標楷體" w:hint="eastAsia"/>
        </w:rPr>
        <w:t>第2項</w:t>
      </w:r>
      <w:r w:rsidR="00457A32">
        <w:rPr>
          <w:rFonts w:hAnsi="標楷體" w:hint="eastAsia"/>
        </w:rPr>
        <w:t>亦有</w:t>
      </w:r>
      <w:r w:rsidR="00183F4C" w:rsidRPr="00457A32">
        <w:rPr>
          <w:rFonts w:hAnsi="標楷體" w:hint="eastAsia"/>
        </w:rPr>
        <w:t>明定。</w:t>
      </w:r>
      <w:r w:rsidR="00457A32">
        <w:rPr>
          <w:rFonts w:hAnsi="標楷體" w:hint="eastAsia"/>
        </w:rPr>
        <w:t>是</w:t>
      </w:r>
      <w:r w:rsidR="00183F4C" w:rsidRPr="00457A32">
        <w:rPr>
          <w:rFonts w:hAnsi="標楷體" w:hint="eastAsia"/>
        </w:rPr>
        <w:t>事業排放廢（污）</w:t>
      </w:r>
      <w:proofErr w:type="gramStart"/>
      <w:r w:rsidR="00183F4C" w:rsidRPr="00457A32">
        <w:rPr>
          <w:rFonts w:hAnsi="標楷體" w:hint="eastAsia"/>
        </w:rPr>
        <w:t>水</w:t>
      </w:r>
      <w:r w:rsidR="006F5697" w:rsidRPr="00457A32">
        <w:rPr>
          <w:rFonts w:hAnsi="標楷體" w:hint="eastAsia"/>
        </w:rPr>
        <w:t>應先</w:t>
      </w:r>
      <w:proofErr w:type="gramEnd"/>
      <w:r w:rsidR="006F5697" w:rsidRPr="00457A32">
        <w:rPr>
          <w:rFonts w:hAnsi="標楷體" w:hint="eastAsia"/>
        </w:rPr>
        <w:t>申請核發排放許可證或簡易排放許可文件，並符合放流水標準</w:t>
      </w:r>
      <w:r w:rsidR="001840E7" w:rsidRPr="00457A32">
        <w:rPr>
          <w:rFonts w:hAnsi="標楷體" w:hint="eastAsia"/>
        </w:rPr>
        <w:t>，始得排放事業廢（污）水</w:t>
      </w:r>
      <w:r w:rsidR="006F5697" w:rsidRPr="00457A32">
        <w:rPr>
          <w:rFonts w:hAnsi="標楷體" w:hint="eastAsia"/>
        </w:rPr>
        <w:t>，如</w:t>
      </w:r>
      <w:r w:rsidR="00E45E54" w:rsidRPr="00457A32">
        <w:rPr>
          <w:rFonts w:hAnsi="標楷體" w:hint="eastAsia"/>
        </w:rPr>
        <w:t>其</w:t>
      </w:r>
      <w:r w:rsidR="006F5697" w:rsidRPr="00457A32">
        <w:rPr>
          <w:rFonts w:hAnsi="標楷體" w:hint="eastAsia"/>
        </w:rPr>
        <w:t>所排放之廢（污）水未符合放流水標準者，將受主管機關依水污染防</w:t>
      </w:r>
      <w:r w:rsidR="001840E7" w:rsidRPr="00457A32">
        <w:rPr>
          <w:rFonts w:hAnsi="標楷體" w:hint="eastAsia"/>
        </w:rPr>
        <w:t>治</w:t>
      </w:r>
      <w:r w:rsidR="006F5697" w:rsidRPr="00457A32">
        <w:rPr>
          <w:rFonts w:hAnsi="標楷體" w:hint="eastAsia"/>
        </w:rPr>
        <w:t>法處以行政裁罰</w:t>
      </w:r>
      <w:r w:rsidR="004D3BC2" w:rsidRPr="00457A32">
        <w:rPr>
          <w:rFonts w:hAnsi="標楷體" w:hint="eastAsia"/>
        </w:rPr>
        <w:t>；</w:t>
      </w:r>
      <w:r w:rsidR="00457A32">
        <w:rPr>
          <w:rFonts w:hAnsi="標楷體" w:hint="eastAsia"/>
        </w:rPr>
        <w:t>而</w:t>
      </w:r>
      <w:r w:rsidR="004D3BC2" w:rsidRPr="00457A32">
        <w:rPr>
          <w:rFonts w:hAnsi="標楷體" w:hint="eastAsia"/>
        </w:rPr>
        <w:t>事業無論有無</w:t>
      </w:r>
      <w:r w:rsidR="006F5697" w:rsidRPr="00457A32">
        <w:rPr>
          <w:rFonts w:hAnsi="標楷體" w:hint="eastAsia"/>
        </w:rPr>
        <w:t>申請排放許可證（文件），</w:t>
      </w:r>
      <w:r w:rsidR="004D3BC2" w:rsidRPr="00457A32">
        <w:rPr>
          <w:rFonts w:hAnsi="標楷體" w:hint="eastAsia"/>
        </w:rPr>
        <w:t>如</w:t>
      </w:r>
      <w:r w:rsidR="006F5697" w:rsidRPr="00457A32">
        <w:rPr>
          <w:rFonts w:hAnsi="標楷體" w:hint="eastAsia"/>
        </w:rPr>
        <w:t>排放</w:t>
      </w:r>
      <w:r w:rsidR="004D3BC2" w:rsidRPr="00457A32">
        <w:rPr>
          <w:rFonts w:hAnsi="標楷體" w:hint="eastAsia"/>
        </w:rPr>
        <w:t>含有害健康物質超過法定各該管制標準者</w:t>
      </w:r>
      <w:r w:rsidR="006F5697" w:rsidRPr="00457A32">
        <w:rPr>
          <w:rFonts w:hAnsi="標楷體" w:hint="eastAsia"/>
        </w:rPr>
        <w:t>，除受行政</w:t>
      </w:r>
      <w:proofErr w:type="gramStart"/>
      <w:r w:rsidR="006F5697" w:rsidRPr="00457A32">
        <w:rPr>
          <w:rFonts w:hAnsi="標楷體" w:hint="eastAsia"/>
        </w:rPr>
        <w:t>裁罰外</w:t>
      </w:r>
      <w:proofErr w:type="gramEnd"/>
      <w:r w:rsidR="006F5697" w:rsidRPr="00457A32">
        <w:rPr>
          <w:rFonts w:hAnsi="標楷體" w:hint="eastAsia"/>
        </w:rPr>
        <w:t>，</w:t>
      </w:r>
      <w:r w:rsidR="00DE6898" w:rsidRPr="00457A32">
        <w:rPr>
          <w:rFonts w:hAnsi="標楷體" w:hint="eastAsia"/>
        </w:rPr>
        <w:t>亦</w:t>
      </w:r>
      <w:r w:rsidR="00457A32">
        <w:rPr>
          <w:rFonts w:hAnsi="標楷體" w:hint="eastAsia"/>
        </w:rPr>
        <w:t>應</w:t>
      </w:r>
      <w:r w:rsidR="006F5697" w:rsidRPr="00457A32">
        <w:rPr>
          <w:rFonts w:hAnsi="標楷體" w:hint="eastAsia"/>
        </w:rPr>
        <w:t>受刑</w:t>
      </w:r>
      <w:r w:rsidR="00457A32">
        <w:rPr>
          <w:rFonts w:hAnsi="標楷體" w:hint="eastAsia"/>
        </w:rPr>
        <w:t>責</w:t>
      </w:r>
      <w:r w:rsidR="006F5697" w:rsidRPr="00457A32">
        <w:rPr>
          <w:rFonts w:hAnsi="標楷體" w:hint="eastAsia"/>
        </w:rPr>
        <w:t>追訴，</w:t>
      </w:r>
      <w:proofErr w:type="gramStart"/>
      <w:r w:rsidR="006F5697" w:rsidRPr="00457A32">
        <w:rPr>
          <w:rFonts w:hAnsi="標楷體" w:hint="eastAsia"/>
        </w:rPr>
        <w:t>合先敘</w:t>
      </w:r>
      <w:proofErr w:type="gramEnd"/>
      <w:r w:rsidR="006F5697" w:rsidRPr="00457A32">
        <w:rPr>
          <w:rFonts w:hAnsi="標楷體" w:hint="eastAsia"/>
        </w:rPr>
        <w:t>明。</w:t>
      </w:r>
    </w:p>
    <w:p w:rsidR="00DB47F1" w:rsidRDefault="00DB47F1" w:rsidP="003056E0">
      <w:pPr>
        <w:pStyle w:val="3"/>
        <w:kinsoku/>
        <w:overflowPunct w:val="0"/>
        <w:ind w:left="1418"/>
        <w:rPr>
          <w:rFonts w:hAnsi="標楷體"/>
        </w:rPr>
      </w:pPr>
      <w:r>
        <w:rPr>
          <w:rFonts w:hAnsi="標楷體" w:hint="eastAsia"/>
        </w:rPr>
        <w:t>有關</w:t>
      </w:r>
      <w:r w:rsidR="006727F8" w:rsidRPr="00457A32">
        <w:rPr>
          <w:rFonts w:hAnsi="標楷體" w:hint="eastAsia"/>
        </w:rPr>
        <w:t>陳訴人</w:t>
      </w:r>
      <w:proofErr w:type="gramStart"/>
      <w:r w:rsidR="00A33858">
        <w:rPr>
          <w:rFonts w:hAnsi="標楷體" w:hint="eastAsia"/>
        </w:rPr>
        <w:t>所</w:t>
      </w:r>
      <w:r w:rsidR="006727F8" w:rsidRPr="00457A32">
        <w:rPr>
          <w:rFonts w:hAnsi="標楷體" w:hint="eastAsia"/>
        </w:rPr>
        <w:t>訴華紙</w:t>
      </w:r>
      <w:proofErr w:type="gramEnd"/>
      <w:r w:rsidR="006727F8" w:rsidRPr="00457A32">
        <w:rPr>
          <w:rFonts w:hAnsi="標楷體" w:hint="eastAsia"/>
        </w:rPr>
        <w:t>公司</w:t>
      </w:r>
      <w:proofErr w:type="gramStart"/>
      <w:r w:rsidR="006727F8" w:rsidRPr="00457A32">
        <w:rPr>
          <w:rFonts w:hAnsi="標楷體" w:hint="eastAsia"/>
        </w:rPr>
        <w:t>疑</w:t>
      </w:r>
      <w:proofErr w:type="gramEnd"/>
      <w:r w:rsidR="006727F8" w:rsidRPr="00457A32">
        <w:rPr>
          <w:rFonts w:hAnsi="標楷體" w:hint="eastAsia"/>
        </w:rPr>
        <w:t>涉排放有毒事業廢水</w:t>
      </w:r>
      <w:r w:rsidR="006727F8" w:rsidRPr="00457A32">
        <w:rPr>
          <w:rFonts w:hAnsi="標楷體" w:cs="細明體" w:hint="eastAsia"/>
        </w:rPr>
        <w:t>污</w:t>
      </w:r>
      <w:r w:rsidR="006727F8" w:rsidRPr="00457A32">
        <w:rPr>
          <w:rFonts w:hAnsi="標楷體" w:cs="MS Mincho" w:hint="eastAsia"/>
        </w:rPr>
        <w:t>染環境</w:t>
      </w:r>
      <w:r w:rsidR="00A33858">
        <w:rPr>
          <w:rFonts w:hAnsi="標楷體" w:hint="eastAsia"/>
        </w:rPr>
        <w:t>等情</w:t>
      </w:r>
      <w:r>
        <w:rPr>
          <w:rFonts w:ascii="新細明體" w:eastAsia="新細明體" w:hAnsi="新細明體" w:hint="eastAsia"/>
        </w:rPr>
        <w:t>，</w:t>
      </w:r>
      <w:r>
        <w:rPr>
          <w:rFonts w:hAnsi="標楷體" w:hint="eastAsia"/>
        </w:rPr>
        <w:t>經查：</w:t>
      </w:r>
    </w:p>
    <w:p w:rsidR="00CA2000" w:rsidRPr="00457A32" w:rsidRDefault="00080721" w:rsidP="003056E0">
      <w:pPr>
        <w:pStyle w:val="4"/>
        <w:overflowPunct w:val="0"/>
        <w:ind w:left="1701" w:hanging="697"/>
        <w:rPr>
          <w:rFonts w:hAnsi="標楷體"/>
        </w:rPr>
      </w:pPr>
      <w:r w:rsidRPr="00457A32">
        <w:rPr>
          <w:rFonts w:hAnsi="標楷體" w:hint="eastAsia"/>
        </w:rPr>
        <w:t>華紙公司</w:t>
      </w:r>
      <w:r w:rsidR="003E1625" w:rsidRPr="00457A32">
        <w:rPr>
          <w:rFonts w:hAnsi="標楷體" w:hint="eastAsia"/>
        </w:rPr>
        <w:t>前</w:t>
      </w:r>
      <w:r w:rsidRPr="00457A32">
        <w:rPr>
          <w:rFonts w:hAnsi="標楷體" w:hint="eastAsia"/>
        </w:rPr>
        <w:t>於</w:t>
      </w:r>
      <w:r w:rsidR="003205F7">
        <w:rPr>
          <w:rFonts w:hAnsi="標楷體" w:hint="eastAsia"/>
        </w:rPr>
        <w:t>民國（下同）</w:t>
      </w:r>
      <w:r w:rsidRPr="00457A32">
        <w:rPr>
          <w:rFonts w:hAnsi="標楷體" w:hint="eastAsia"/>
        </w:rPr>
        <w:t>101年3月14日提出水污染防</w:t>
      </w:r>
      <w:r w:rsidR="001840E7" w:rsidRPr="00457A32">
        <w:rPr>
          <w:rFonts w:hAnsi="標楷體" w:hint="eastAsia"/>
        </w:rPr>
        <w:t>治</w:t>
      </w:r>
      <w:r w:rsidRPr="00457A32">
        <w:rPr>
          <w:rFonts w:hAnsi="標楷體" w:hint="eastAsia"/>
        </w:rPr>
        <w:t>措施許可變更申請，</w:t>
      </w:r>
      <w:r w:rsidR="00173118" w:rsidRPr="00457A32">
        <w:rPr>
          <w:rFonts w:hAnsi="標楷體" w:hint="eastAsia"/>
        </w:rPr>
        <w:t>花蓮縣環保局</w:t>
      </w:r>
      <w:r w:rsidR="008B2412" w:rsidRPr="00457A32">
        <w:rPr>
          <w:rFonts w:hAnsi="標楷體" w:hint="eastAsia"/>
        </w:rPr>
        <w:t>依水污染防</w:t>
      </w:r>
      <w:r w:rsidR="001840E7" w:rsidRPr="00457A32">
        <w:rPr>
          <w:rFonts w:hAnsi="標楷體" w:hint="eastAsia"/>
        </w:rPr>
        <w:t>治</w:t>
      </w:r>
      <w:r w:rsidR="008B2412" w:rsidRPr="00457A32">
        <w:rPr>
          <w:rFonts w:hAnsi="標楷體" w:hint="eastAsia"/>
        </w:rPr>
        <w:t>措施計畫及許可申請審查辦法</w:t>
      </w:r>
      <w:r w:rsidRPr="00457A32">
        <w:rPr>
          <w:rFonts w:hAnsi="標楷體" w:hint="eastAsia"/>
        </w:rPr>
        <w:t>相關規定審查，並要求該公司檢附「污水未排入灌溉系統切結書」及「污水未排入私有水體切結書」等文件，</w:t>
      </w:r>
      <w:r w:rsidR="006727F8" w:rsidRPr="00457A32">
        <w:rPr>
          <w:rFonts w:hAnsi="標楷體" w:hint="eastAsia"/>
        </w:rPr>
        <w:t>經審查後</w:t>
      </w:r>
      <w:r w:rsidR="00E45E54" w:rsidRPr="00457A32">
        <w:rPr>
          <w:rFonts w:hAnsi="標楷體" w:hint="eastAsia"/>
        </w:rPr>
        <w:t>於同年</w:t>
      </w:r>
      <w:r w:rsidRPr="00457A32">
        <w:rPr>
          <w:rFonts w:hAnsi="標楷體" w:hint="eastAsia"/>
        </w:rPr>
        <w:t>核發「花蓮縣</w:t>
      </w:r>
      <w:proofErr w:type="gramStart"/>
      <w:r w:rsidRPr="00457A32">
        <w:rPr>
          <w:rFonts w:hAnsi="標楷體" w:hint="eastAsia"/>
        </w:rPr>
        <w:t>環水許字</w:t>
      </w:r>
      <w:proofErr w:type="gramEnd"/>
      <w:r w:rsidRPr="00457A32">
        <w:rPr>
          <w:rFonts w:hAnsi="標楷體" w:hint="eastAsia"/>
        </w:rPr>
        <w:t>第00203-05號」</w:t>
      </w:r>
      <w:r w:rsidR="00054D31" w:rsidRPr="00457A32">
        <w:rPr>
          <w:rFonts w:hAnsi="標楷體" w:hint="eastAsia"/>
        </w:rPr>
        <w:t>（紙漿製造業）</w:t>
      </w:r>
      <w:r w:rsidRPr="00457A32">
        <w:rPr>
          <w:rFonts w:hAnsi="標楷體" w:hint="eastAsia"/>
        </w:rPr>
        <w:t>水污染防治許可證（文件）予該公司，</w:t>
      </w:r>
      <w:r w:rsidR="00054D31" w:rsidRPr="00457A32">
        <w:rPr>
          <w:rFonts w:hAnsi="標楷體" w:hint="eastAsia"/>
        </w:rPr>
        <w:t>核准自101年9月6日起</w:t>
      </w:r>
      <w:r w:rsidR="00054D31" w:rsidRPr="00457A32">
        <w:rPr>
          <w:rFonts w:hAnsi="標楷體" w:hint="eastAsia"/>
        </w:rPr>
        <w:lastRenderedPageBreak/>
        <w:t>至</w:t>
      </w:r>
      <w:proofErr w:type="gramStart"/>
      <w:r w:rsidR="00054D31" w:rsidRPr="00457A32">
        <w:rPr>
          <w:rFonts w:hAnsi="標楷體" w:hint="eastAsia"/>
        </w:rPr>
        <w:t>106年9月6日止廢</w:t>
      </w:r>
      <w:proofErr w:type="gramEnd"/>
      <w:r w:rsidR="00054D31" w:rsidRPr="00457A32">
        <w:rPr>
          <w:rFonts w:hAnsi="標楷體" w:hint="eastAsia"/>
        </w:rPr>
        <w:t>（污）水排放地面水體</w:t>
      </w:r>
      <w:r w:rsidR="000F5539" w:rsidRPr="00457A32">
        <w:rPr>
          <w:rFonts w:hAnsi="標楷體" w:hint="eastAsia"/>
        </w:rPr>
        <w:t>之</w:t>
      </w:r>
      <w:r w:rsidR="00054D31" w:rsidRPr="00457A32">
        <w:rPr>
          <w:rFonts w:hAnsi="標楷體" w:hint="eastAsia"/>
        </w:rPr>
        <w:t>許可。</w:t>
      </w:r>
    </w:p>
    <w:p w:rsidR="00173118" w:rsidRDefault="008E761F" w:rsidP="003056E0">
      <w:pPr>
        <w:pStyle w:val="4"/>
        <w:overflowPunct w:val="0"/>
        <w:ind w:left="1701" w:hanging="697"/>
        <w:rPr>
          <w:rFonts w:hAnsi="標楷體"/>
        </w:rPr>
      </w:pPr>
      <w:r w:rsidRPr="00457A32">
        <w:rPr>
          <w:rFonts w:hAnsi="標楷體" w:hint="eastAsia"/>
        </w:rPr>
        <w:t>花蓮縣環保局於</w:t>
      </w:r>
      <w:r w:rsidR="00E118A6" w:rsidRPr="00457A32">
        <w:rPr>
          <w:rFonts w:hAnsi="標楷體" w:hint="eastAsia"/>
        </w:rPr>
        <w:t>99</w:t>
      </w:r>
      <w:r w:rsidR="00E126E2" w:rsidRPr="00457A32">
        <w:rPr>
          <w:rFonts w:hAnsi="標楷體" w:hint="eastAsia"/>
        </w:rPr>
        <w:t>年1月</w:t>
      </w:r>
      <w:r w:rsidR="00E118A6" w:rsidRPr="00457A32">
        <w:rPr>
          <w:rFonts w:hAnsi="標楷體" w:hint="eastAsia"/>
        </w:rPr>
        <w:t>至103年</w:t>
      </w:r>
      <w:r w:rsidR="00E126E2" w:rsidRPr="00457A32">
        <w:rPr>
          <w:rFonts w:hAnsi="標楷體" w:hint="eastAsia"/>
        </w:rPr>
        <w:t>12月</w:t>
      </w:r>
      <w:r w:rsidR="00E118A6" w:rsidRPr="00457A32">
        <w:rPr>
          <w:rFonts w:hAnsi="標楷體" w:hint="eastAsia"/>
        </w:rPr>
        <w:t>間，針對華紙公司</w:t>
      </w:r>
      <w:r w:rsidR="00E45E54" w:rsidRPr="00457A32">
        <w:rPr>
          <w:rFonts w:hAnsi="標楷體" w:hint="eastAsia"/>
        </w:rPr>
        <w:t>排放之</w:t>
      </w:r>
      <w:r w:rsidR="00E118A6" w:rsidRPr="00457A32">
        <w:rPr>
          <w:rFonts w:hAnsi="標楷體" w:hint="eastAsia"/>
        </w:rPr>
        <w:t>廢（污）水</w:t>
      </w:r>
      <w:r w:rsidR="00E45E54" w:rsidRPr="00457A32">
        <w:rPr>
          <w:rFonts w:hAnsi="標楷體" w:hint="eastAsia"/>
        </w:rPr>
        <w:t>水質</w:t>
      </w:r>
      <w:r w:rsidR="00E118A6" w:rsidRPr="00457A32">
        <w:rPr>
          <w:rFonts w:hAnsi="標楷體" w:hint="eastAsia"/>
        </w:rPr>
        <w:t>共進行147次稽</w:t>
      </w:r>
      <w:r w:rsidR="00E126E2" w:rsidRPr="00457A32">
        <w:rPr>
          <w:rFonts w:hAnsi="標楷體" w:hint="eastAsia"/>
        </w:rPr>
        <w:t>（巡）</w:t>
      </w:r>
      <w:r w:rsidR="00E118A6" w:rsidRPr="00457A32">
        <w:rPr>
          <w:rFonts w:hAnsi="標楷體" w:hint="eastAsia"/>
        </w:rPr>
        <w:t>查</w:t>
      </w:r>
      <w:r w:rsidR="00E126E2" w:rsidRPr="00457A32">
        <w:rPr>
          <w:rFonts w:hAnsi="標楷體" w:hint="eastAsia"/>
        </w:rPr>
        <w:t>、輔導11次、專案4次及</w:t>
      </w:r>
      <w:r w:rsidR="00E45E54" w:rsidRPr="00457A32">
        <w:rPr>
          <w:rFonts w:hAnsi="標楷體" w:hint="eastAsia"/>
        </w:rPr>
        <w:t>水質</w:t>
      </w:r>
      <w:r w:rsidR="00E126E2" w:rsidRPr="00457A32">
        <w:rPr>
          <w:rFonts w:hAnsi="標楷體" w:hint="eastAsia"/>
        </w:rPr>
        <w:t>採樣116次（含6次重金屬稽查），</w:t>
      </w:r>
      <w:r w:rsidRPr="00457A32">
        <w:rPr>
          <w:rFonts w:hAnsi="標楷體" w:hint="eastAsia"/>
        </w:rPr>
        <w:t>亦</w:t>
      </w:r>
      <w:r w:rsidR="00E45E54" w:rsidRPr="00457A32">
        <w:rPr>
          <w:rFonts w:hAnsi="標楷體" w:hint="eastAsia"/>
        </w:rPr>
        <w:t>對</w:t>
      </w:r>
      <w:r w:rsidR="00E126E2" w:rsidRPr="00457A32">
        <w:rPr>
          <w:rFonts w:hAnsi="標楷體" w:hint="eastAsia"/>
        </w:rPr>
        <w:t>該公司</w:t>
      </w:r>
      <w:r w:rsidR="00E45E54" w:rsidRPr="00457A32">
        <w:rPr>
          <w:rFonts w:hAnsi="標楷體" w:hint="eastAsia"/>
        </w:rPr>
        <w:t>辦理</w:t>
      </w:r>
      <w:r w:rsidR="00E126E2" w:rsidRPr="00457A32">
        <w:rPr>
          <w:rFonts w:hAnsi="標楷體" w:hint="eastAsia"/>
        </w:rPr>
        <w:t>4次水污染防治系統功能評鑑作業</w:t>
      </w:r>
      <w:r w:rsidR="00173118">
        <w:rPr>
          <w:rFonts w:ascii="新細明體" w:eastAsia="新細明體" w:hAnsi="新細明體" w:hint="eastAsia"/>
        </w:rPr>
        <w:t>，</w:t>
      </w:r>
      <w:r w:rsidRPr="00457A32">
        <w:rPr>
          <w:rFonts w:hAnsi="標楷體" w:hint="eastAsia"/>
        </w:rPr>
        <w:t>其中</w:t>
      </w:r>
      <w:r w:rsidR="00415612" w:rsidRPr="00457A32">
        <w:rPr>
          <w:rFonts w:hAnsi="標楷體" w:hint="eastAsia"/>
        </w:rPr>
        <w:t>依放流水標準</w:t>
      </w:r>
      <w:r w:rsidR="00C21325" w:rsidRPr="00457A32">
        <w:rPr>
          <w:rFonts w:hAnsi="標楷體" w:hint="eastAsia"/>
        </w:rPr>
        <w:t>採樣檢測</w:t>
      </w:r>
      <w:r w:rsidR="00415612" w:rsidRPr="00457A32">
        <w:rPr>
          <w:rFonts w:hAnsi="標楷體" w:hint="eastAsia"/>
        </w:rPr>
        <w:t>其廢（污）水之共同水質項目（如水溫及氫離子濃度指數等）</w:t>
      </w:r>
      <w:r w:rsidR="00E45E54" w:rsidRPr="00457A32">
        <w:rPr>
          <w:rFonts w:hAnsi="標楷體" w:hint="eastAsia"/>
        </w:rPr>
        <w:t>，以</w:t>
      </w:r>
      <w:r w:rsidR="00415612" w:rsidRPr="00457A32">
        <w:rPr>
          <w:rFonts w:hAnsi="標楷體" w:hint="eastAsia"/>
        </w:rPr>
        <w:t>及紙漿製造業之特定水質</w:t>
      </w:r>
      <w:r w:rsidR="00E45E54" w:rsidRPr="00457A32">
        <w:rPr>
          <w:rFonts w:hAnsi="標楷體" w:hint="eastAsia"/>
        </w:rPr>
        <w:t>項目，含</w:t>
      </w:r>
      <w:r w:rsidR="00415612" w:rsidRPr="00457A32">
        <w:rPr>
          <w:rFonts w:hAnsi="標楷體" w:hint="eastAsia"/>
        </w:rPr>
        <w:t>化學需氧量（COD）、懸浮固體（SS）及</w:t>
      </w:r>
      <w:r w:rsidR="007E2CB4" w:rsidRPr="00457A32">
        <w:rPr>
          <w:rFonts w:hAnsi="標楷體" w:hint="eastAsia"/>
        </w:rPr>
        <w:t>真色色度等</w:t>
      </w:r>
      <w:r w:rsidR="00415612" w:rsidRPr="00457A32">
        <w:rPr>
          <w:rFonts w:hAnsi="標楷體" w:hint="eastAsia"/>
        </w:rPr>
        <w:t>，檢驗結果</w:t>
      </w:r>
      <w:r w:rsidR="00173118">
        <w:rPr>
          <w:rFonts w:hAnsi="標楷體" w:hint="eastAsia"/>
        </w:rPr>
        <w:t>除「</w:t>
      </w:r>
      <w:r w:rsidRPr="00457A32">
        <w:rPr>
          <w:rFonts w:hAnsi="標楷體" w:hint="eastAsia"/>
        </w:rPr>
        <w:t>101年3月15日採樣之放流水化學需氧量數值為168mg/L</w:t>
      </w:r>
      <w:r w:rsidR="00871F85" w:rsidRPr="00457A32">
        <w:rPr>
          <w:rFonts w:hAnsi="標楷體" w:hint="eastAsia"/>
        </w:rPr>
        <w:t>、</w:t>
      </w:r>
      <w:r w:rsidRPr="00457A32">
        <w:rPr>
          <w:rFonts w:hAnsi="標楷體" w:hint="eastAsia"/>
        </w:rPr>
        <w:t>同年7月27日</w:t>
      </w:r>
      <w:r w:rsidR="00871F85" w:rsidRPr="00457A32">
        <w:rPr>
          <w:rFonts w:hAnsi="標楷體" w:hint="eastAsia"/>
        </w:rPr>
        <w:t>採樣之放流水真色色度數值為599、102年5月10日採樣之放流水懸浮固體數值為66.0mg/L及103年3月20日採樣之放流水化學需氧量數值為120mg/L</w:t>
      </w:r>
      <w:r w:rsidR="00173118">
        <w:rPr>
          <w:rFonts w:hAnsi="標楷體" w:hint="eastAsia"/>
        </w:rPr>
        <w:t>」</w:t>
      </w:r>
      <w:r w:rsidR="00E45E54" w:rsidRPr="00457A32">
        <w:rPr>
          <w:rFonts w:hAnsi="標楷體" w:hint="eastAsia"/>
        </w:rPr>
        <w:t>等4次</w:t>
      </w:r>
      <w:r w:rsidR="00871F85" w:rsidRPr="00457A32">
        <w:rPr>
          <w:rFonts w:hAnsi="標楷體" w:hint="eastAsia"/>
        </w:rPr>
        <w:t>，未符合放流水標準</w:t>
      </w:r>
      <w:r w:rsidR="00037D90" w:rsidRPr="00457A32">
        <w:rPr>
          <w:rFonts w:hAnsi="標楷體" w:hint="eastAsia"/>
        </w:rPr>
        <w:t>，</w:t>
      </w:r>
      <w:r w:rsidR="007E2CB4" w:rsidRPr="00457A32">
        <w:rPr>
          <w:rFonts w:hAnsi="標楷體" w:hint="eastAsia"/>
        </w:rPr>
        <w:t>經該局</w:t>
      </w:r>
      <w:r w:rsidR="00173118">
        <w:rPr>
          <w:rFonts w:hAnsi="標楷體" w:hint="eastAsia"/>
        </w:rPr>
        <w:t>依法</w:t>
      </w:r>
      <w:r w:rsidR="007E2CB4" w:rsidRPr="00457A32">
        <w:rPr>
          <w:rFonts w:hAnsi="標楷體" w:hint="eastAsia"/>
        </w:rPr>
        <w:t>裁罰共</w:t>
      </w:r>
      <w:r w:rsidR="003205F7">
        <w:rPr>
          <w:rFonts w:hAnsi="標楷體" w:hint="eastAsia"/>
        </w:rPr>
        <w:t>新臺幣（下同）</w:t>
      </w:r>
      <w:r w:rsidR="007E2CB4" w:rsidRPr="00457A32">
        <w:rPr>
          <w:rFonts w:hAnsi="標楷體" w:hint="eastAsia"/>
        </w:rPr>
        <w:t>66萬元</w:t>
      </w:r>
      <w:r w:rsidR="00173118">
        <w:rPr>
          <w:rFonts w:hAnsi="標楷體" w:hint="eastAsia"/>
        </w:rPr>
        <w:t>外</w:t>
      </w:r>
      <w:r w:rsidR="007E2CB4" w:rsidRPr="00457A32">
        <w:rPr>
          <w:rFonts w:hAnsi="標楷體" w:hint="eastAsia"/>
        </w:rPr>
        <w:t>，其餘</w:t>
      </w:r>
      <w:r w:rsidR="00173118">
        <w:rPr>
          <w:rFonts w:hAnsi="標楷體" w:hint="eastAsia"/>
        </w:rPr>
        <w:t>各次</w:t>
      </w:r>
      <w:r w:rsidR="007E2CB4" w:rsidRPr="00457A32">
        <w:rPr>
          <w:rFonts w:hAnsi="標楷體" w:hint="eastAsia"/>
        </w:rPr>
        <w:t>採樣檢測</w:t>
      </w:r>
      <w:r w:rsidR="00173118">
        <w:rPr>
          <w:rFonts w:hAnsi="標楷體" w:hint="eastAsia"/>
        </w:rPr>
        <w:t>尚</w:t>
      </w:r>
      <w:r w:rsidR="007E2CB4" w:rsidRPr="00457A32">
        <w:rPr>
          <w:rFonts w:hAnsi="標楷體" w:hint="eastAsia"/>
        </w:rPr>
        <w:t>符合標準</w:t>
      </w:r>
      <w:r w:rsidR="000F5539" w:rsidRPr="00457A32">
        <w:rPr>
          <w:rFonts w:hAnsi="標楷體" w:hint="eastAsia"/>
        </w:rPr>
        <w:t>，</w:t>
      </w:r>
      <w:r w:rsidR="00173118">
        <w:rPr>
          <w:rFonts w:hAnsi="標楷體" w:hint="eastAsia"/>
        </w:rPr>
        <w:t>且</w:t>
      </w:r>
      <w:r w:rsidR="000F5539" w:rsidRPr="00457A32">
        <w:rPr>
          <w:rFonts w:hAnsi="標楷體" w:hint="eastAsia"/>
        </w:rPr>
        <w:t>未檢測出有害健康物質</w:t>
      </w:r>
      <w:r w:rsidR="00733224" w:rsidRPr="00733224">
        <w:rPr>
          <w:rStyle w:val="af3"/>
          <w:rFonts w:hAnsi="標楷體"/>
        </w:rPr>
        <w:footnoteReference w:customMarkFollows="1" w:id="1"/>
        <w:sym w:font="Symbol" w:char="F02A"/>
      </w:r>
      <w:r w:rsidR="000F5539" w:rsidRPr="00457A32">
        <w:rPr>
          <w:rFonts w:hAnsi="標楷體" w:hint="eastAsia"/>
        </w:rPr>
        <w:t>之情事</w:t>
      </w:r>
      <w:r w:rsidR="00871F85" w:rsidRPr="00457A32">
        <w:rPr>
          <w:rFonts w:hAnsi="標楷體" w:hint="eastAsia"/>
        </w:rPr>
        <w:t>。</w:t>
      </w:r>
    </w:p>
    <w:p w:rsidR="00DA632D" w:rsidRPr="00457A32" w:rsidRDefault="00173118" w:rsidP="003056E0">
      <w:pPr>
        <w:pStyle w:val="4"/>
        <w:overflowPunct w:val="0"/>
        <w:ind w:left="1701" w:hanging="697"/>
        <w:rPr>
          <w:rFonts w:hAnsi="標楷體"/>
        </w:rPr>
      </w:pPr>
      <w:r>
        <w:rPr>
          <w:rFonts w:hAnsi="標楷體" w:hint="eastAsia"/>
        </w:rPr>
        <w:t>而</w:t>
      </w:r>
      <w:r w:rsidR="000D3ABF" w:rsidRPr="00457A32">
        <w:rPr>
          <w:rFonts w:hAnsi="標楷體" w:hint="eastAsia"/>
        </w:rPr>
        <w:t>環保署</w:t>
      </w:r>
      <w:r w:rsidR="007D0499">
        <w:rPr>
          <w:rFonts w:hAnsi="標楷體" w:hint="eastAsia"/>
        </w:rPr>
        <w:t>亦</w:t>
      </w:r>
      <w:r w:rsidR="000D3ABF" w:rsidRPr="00457A32">
        <w:rPr>
          <w:rFonts w:hAnsi="標楷體" w:hint="eastAsia"/>
        </w:rPr>
        <w:t>於101至103年</w:t>
      </w:r>
      <w:proofErr w:type="gramStart"/>
      <w:r w:rsidR="000D3ABF" w:rsidRPr="00457A32">
        <w:rPr>
          <w:rFonts w:hAnsi="標楷體" w:hint="eastAsia"/>
        </w:rPr>
        <w:t>期間，</w:t>
      </w:r>
      <w:proofErr w:type="gramEnd"/>
      <w:r w:rsidR="007D0499">
        <w:rPr>
          <w:rFonts w:hAnsi="標楷體" w:hint="eastAsia"/>
        </w:rPr>
        <w:t>先後</w:t>
      </w:r>
      <w:r>
        <w:rPr>
          <w:rFonts w:hAnsi="標楷體" w:hint="eastAsia"/>
        </w:rPr>
        <w:t>派員</w:t>
      </w:r>
      <w:r w:rsidR="000D3ABF" w:rsidRPr="00457A32">
        <w:rPr>
          <w:rFonts w:hAnsi="標楷體" w:hint="eastAsia"/>
        </w:rPr>
        <w:t>或會同花蓮縣環保局人員</w:t>
      </w:r>
      <w:r>
        <w:rPr>
          <w:rFonts w:hAnsi="標楷體" w:hint="eastAsia"/>
        </w:rPr>
        <w:t>與</w:t>
      </w:r>
      <w:r w:rsidR="000D3ABF" w:rsidRPr="00457A32">
        <w:rPr>
          <w:rFonts w:hAnsi="標楷體" w:hint="eastAsia"/>
        </w:rPr>
        <w:t>陳訴人</w:t>
      </w:r>
      <w:r w:rsidR="00E45E54" w:rsidRPr="00457A32">
        <w:rPr>
          <w:rFonts w:hAnsi="標楷體" w:hint="eastAsia"/>
        </w:rPr>
        <w:t>，</w:t>
      </w:r>
      <w:r w:rsidR="000D3ABF" w:rsidRPr="00457A32">
        <w:rPr>
          <w:rFonts w:hAnsi="標楷體" w:hint="eastAsia"/>
        </w:rPr>
        <w:t>對</w:t>
      </w:r>
      <w:r w:rsidR="00A11161">
        <w:rPr>
          <w:rFonts w:hAnsi="標楷體" w:hint="eastAsia"/>
        </w:rPr>
        <w:t>華紙</w:t>
      </w:r>
      <w:r w:rsidR="000D3ABF" w:rsidRPr="00457A32">
        <w:rPr>
          <w:rFonts w:hAnsi="標楷體" w:hint="eastAsia"/>
        </w:rPr>
        <w:t>公司進行12次稽查及檢測，</w:t>
      </w:r>
      <w:r w:rsidR="00442DA8" w:rsidRPr="00457A32">
        <w:rPr>
          <w:rFonts w:hAnsi="標楷體" w:hint="eastAsia"/>
        </w:rPr>
        <w:t>其中102年12月26、27日及103年5月1日並</w:t>
      </w:r>
      <w:r w:rsidR="00E45E54" w:rsidRPr="00457A32">
        <w:rPr>
          <w:rFonts w:hAnsi="標楷體" w:hint="eastAsia"/>
        </w:rPr>
        <w:t>對該公司</w:t>
      </w:r>
      <w:r w:rsidR="00442DA8" w:rsidRPr="00457A32">
        <w:rPr>
          <w:rFonts w:hAnsi="標楷體" w:hint="eastAsia"/>
        </w:rPr>
        <w:t>進行深度功能查核，除102年5月10日</w:t>
      </w:r>
      <w:r w:rsidR="00E45E54" w:rsidRPr="00457A32">
        <w:rPr>
          <w:rFonts w:hAnsi="標楷體" w:hint="eastAsia"/>
        </w:rPr>
        <w:t>在</w:t>
      </w:r>
      <w:r w:rsidR="00442DA8" w:rsidRPr="00457A32">
        <w:rPr>
          <w:rFonts w:hAnsi="標楷體" w:hint="eastAsia"/>
        </w:rPr>
        <w:t>其</w:t>
      </w:r>
      <w:r w:rsidR="00E45E54" w:rsidRPr="00457A32">
        <w:rPr>
          <w:rFonts w:hAnsi="標楷體" w:hint="eastAsia"/>
        </w:rPr>
        <w:t>廢（污）</w:t>
      </w:r>
      <w:proofErr w:type="gramStart"/>
      <w:r w:rsidR="00E45E54" w:rsidRPr="00457A32">
        <w:rPr>
          <w:rFonts w:hAnsi="標楷體" w:hint="eastAsia"/>
        </w:rPr>
        <w:t>水</w:t>
      </w:r>
      <w:r w:rsidR="00442DA8" w:rsidRPr="00457A32">
        <w:rPr>
          <w:rFonts w:hAnsi="標楷體" w:hint="eastAsia"/>
        </w:rPr>
        <w:t>放流</w:t>
      </w:r>
      <w:proofErr w:type="gramEnd"/>
      <w:r w:rsidR="00442DA8" w:rsidRPr="00457A32">
        <w:rPr>
          <w:rFonts w:hAnsi="標楷體" w:hint="eastAsia"/>
        </w:rPr>
        <w:t>口採集水樣檢測未符合放流水標準</w:t>
      </w:r>
      <w:r w:rsidR="00A11161">
        <w:rPr>
          <w:rFonts w:hAnsi="標楷體" w:hint="eastAsia"/>
        </w:rPr>
        <w:t>並</w:t>
      </w:r>
      <w:r w:rsidR="00442DA8" w:rsidRPr="00457A32">
        <w:rPr>
          <w:rFonts w:hAnsi="標楷體" w:hint="eastAsia"/>
        </w:rPr>
        <w:t>移送花蓮縣環保局裁</w:t>
      </w:r>
      <w:r w:rsidR="00E45E54" w:rsidRPr="00457A32">
        <w:rPr>
          <w:rFonts w:hAnsi="標楷體" w:hint="eastAsia"/>
        </w:rPr>
        <w:t>處</w:t>
      </w:r>
      <w:r w:rsidR="00442DA8" w:rsidRPr="00457A32">
        <w:rPr>
          <w:rFonts w:hAnsi="標楷體" w:hint="eastAsia"/>
        </w:rPr>
        <w:t>外，其餘</w:t>
      </w:r>
      <w:r w:rsidR="007D0499">
        <w:rPr>
          <w:rFonts w:hAnsi="標楷體" w:hint="eastAsia"/>
        </w:rPr>
        <w:t>各次</w:t>
      </w:r>
      <w:r w:rsidR="00E45E54" w:rsidRPr="00457A32">
        <w:rPr>
          <w:rFonts w:hAnsi="標楷體" w:hint="eastAsia"/>
        </w:rPr>
        <w:t>水質</w:t>
      </w:r>
      <w:proofErr w:type="gramStart"/>
      <w:r w:rsidR="00442DA8" w:rsidRPr="00457A32">
        <w:rPr>
          <w:rFonts w:hAnsi="標楷體" w:hint="eastAsia"/>
        </w:rPr>
        <w:t>採</w:t>
      </w:r>
      <w:proofErr w:type="gramEnd"/>
      <w:r w:rsidR="00442DA8" w:rsidRPr="00457A32">
        <w:rPr>
          <w:rFonts w:hAnsi="標楷體" w:hint="eastAsia"/>
        </w:rPr>
        <w:t>樣檢測</w:t>
      </w:r>
      <w:r w:rsidR="00A11161">
        <w:rPr>
          <w:rFonts w:hAnsi="標楷體" w:hint="eastAsia"/>
        </w:rPr>
        <w:t>均</w:t>
      </w:r>
      <w:r w:rsidR="00442DA8" w:rsidRPr="00457A32">
        <w:rPr>
          <w:rFonts w:hAnsi="標楷體" w:hint="eastAsia"/>
        </w:rPr>
        <w:t>符合標準。</w:t>
      </w:r>
    </w:p>
    <w:p w:rsidR="006727F8" w:rsidRPr="00457A32" w:rsidRDefault="007D0499" w:rsidP="003056E0">
      <w:pPr>
        <w:pStyle w:val="4"/>
        <w:overflowPunct w:val="0"/>
        <w:ind w:left="1701" w:hanging="697"/>
        <w:rPr>
          <w:rFonts w:hAnsi="標楷體"/>
        </w:rPr>
      </w:pPr>
      <w:r>
        <w:rPr>
          <w:rFonts w:hAnsi="標楷體" w:hint="eastAsia"/>
        </w:rPr>
        <w:lastRenderedPageBreak/>
        <w:t>另</w:t>
      </w:r>
      <w:r w:rsidR="00442DA8" w:rsidRPr="00457A32">
        <w:rPr>
          <w:rFonts w:hAnsi="標楷體" w:hint="eastAsia"/>
        </w:rPr>
        <w:t>本案陳訴人向花蓮地檢署告發後，該署</w:t>
      </w:r>
      <w:r w:rsidR="00C63C64" w:rsidRPr="00457A32">
        <w:rPr>
          <w:rFonts w:hAnsi="標楷體" w:hint="eastAsia"/>
        </w:rPr>
        <w:t>承辦檢察官指示花蓮縣環保局人員於102年12月19、20日及103年1月9日</w:t>
      </w:r>
      <w:r w:rsidR="00341BFA" w:rsidRPr="00457A32">
        <w:rPr>
          <w:rFonts w:hAnsi="標楷體" w:hint="eastAsia"/>
        </w:rPr>
        <w:t>（增加檢驗戴奧辛</w:t>
      </w:r>
      <w:r w:rsidR="003D308F" w:rsidRPr="00457A32">
        <w:rPr>
          <w:rFonts w:hAnsi="標楷體" w:hint="eastAsia"/>
        </w:rPr>
        <w:t>含量</w:t>
      </w:r>
      <w:r w:rsidR="00341BFA" w:rsidRPr="00457A32">
        <w:rPr>
          <w:rFonts w:hAnsi="標楷體" w:hint="eastAsia"/>
        </w:rPr>
        <w:t>）</w:t>
      </w:r>
      <w:r>
        <w:rPr>
          <w:rFonts w:ascii="新細明體" w:eastAsia="新細明體" w:hAnsi="新細明體" w:hint="eastAsia"/>
        </w:rPr>
        <w:t>，</w:t>
      </w:r>
      <w:r w:rsidR="00C63C64" w:rsidRPr="00457A32">
        <w:rPr>
          <w:rFonts w:hAnsi="標楷體" w:hint="eastAsia"/>
        </w:rPr>
        <w:t>分別</w:t>
      </w:r>
      <w:r>
        <w:rPr>
          <w:rFonts w:hAnsi="標楷體" w:hint="eastAsia"/>
        </w:rPr>
        <w:t>於</w:t>
      </w:r>
      <w:r w:rsidR="003D308F" w:rsidRPr="00457A32">
        <w:rPr>
          <w:rFonts w:hAnsi="標楷體" w:hint="eastAsia"/>
        </w:rPr>
        <w:t>華紙公司</w:t>
      </w:r>
      <w:r w:rsidR="00C63C64" w:rsidRPr="00457A32">
        <w:rPr>
          <w:rFonts w:hAnsi="標楷體" w:hint="eastAsia"/>
        </w:rPr>
        <w:t>廢（污）</w:t>
      </w:r>
      <w:proofErr w:type="gramStart"/>
      <w:r w:rsidR="00C63C64" w:rsidRPr="00457A32">
        <w:rPr>
          <w:rFonts w:hAnsi="標楷體" w:hint="eastAsia"/>
        </w:rPr>
        <w:t>水放流</w:t>
      </w:r>
      <w:proofErr w:type="gramEnd"/>
      <w:r w:rsidR="00C63C64" w:rsidRPr="00457A32">
        <w:rPr>
          <w:rFonts w:hAnsi="標楷體" w:hint="eastAsia"/>
        </w:rPr>
        <w:t>口、自行車道旁及廢</w:t>
      </w:r>
      <w:r w:rsidR="00873D31">
        <w:rPr>
          <w:rFonts w:hAnsi="標楷體" w:hint="eastAsia"/>
        </w:rPr>
        <w:t>棄</w:t>
      </w:r>
      <w:r w:rsidR="00C63C64" w:rsidRPr="00457A32">
        <w:rPr>
          <w:rFonts w:hAnsi="標楷體" w:hint="eastAsia"/>
        </w:rPr>
        <w:t>之放流口等處採集水樣</w:t>
      </w:r>
      <w:r w:rsidR="00007AA8" w:rsidRPr="00457A32">
        <w:rPr>
          <w:rFonts w:hAnsi="標楷體" w:hint="eastAsia"/>
        </w:rPr>
        <w:t>；</w:t>
      </w:r>
      <w:r w:rsidR="00C63C64" w:rsidRPr="00457A32">
        <w:rPr>
          <w:rFonts w:hAnsi="標楷體" w:hint="eastAsia"/>
        </w:rPr>
        <w:t>環保署</w:t>
      </w:r>
      <w:r w:rsidR="003D308F" w:rsidRPr="00457A32">
        <w:rPr>
          <w:rFonts w:hAnsi="標楷體" w:hint="eastAsia"/>
        </w:rPr>
        <w:t>亦</w:t>
      </w:r>
      <w:r w:rsidR="00341BFA" w:rsidRPr="00457A32">
        <w:rPr>
          <w:rFonts w:hAnsi="標楷體" w:hint="eastAsia"/>
        </w:rPr>
        <w:t>提供該署102年12月26日於</w:t>
      </w:r>
      <w:r w:rsidR="003D308F" w:rsidRPr="00457A32">
        <w:rPr>
          <w:rFonts w:hAnsi="標楷體" w:hint="eastAsia"/>
        </w:rPr>
        <w:t>該公司</w:t>
      </w:r>
      <w:r w:rsidR="00341BFA" w:rsidRPr="00457A32">
        <w:rPr>
          <w:rFonts w:hAnsi="標楷體" w:hint="eastAsia"/>
        </w:rPr>
        <w:t>放流口及放流水流入花蓮溪處之</w:t>
      </w:r>
      <w:proofErr w:type="gramStart"/>
      <w:r w:rsidR="00341BFA" w:rsidRPr="00457A32">
        <w:rPr>
          <w:rFonts w:hAnsi="標楷體" w:hint="eastAsia"/>
        </w:rPr>
        <w:t>採</w:t>
      </w:r>
      <w:proofErr w:type="gramEnd"/>
      <w:r w:rsidR="00341BFA" w:rsidRPr="00457A32">
        <w:rPr>
          <w:rFonts w:hAnsi="標楷體" w:hint="eastAsia"/>
        </w:rPr>
        <w:t>樣檢測結果予花蓮地檢署</w:t>
      </w:r>
      <w:r w:rsidR="00442DA8" w:rsidRPr="00457A32">
        <w:rPr>
          <w:rFonts w:hAnsi="標楷體" w:hint="eastAsia"/>
        </w:rPr>
        <w:t>，</w:t>
      </w:r>
      <w:r w:rsidR="003D308F" w:rsidRPr="00457A32">
        <w:rPr>
          <w:rFonts w:hAnsi="標楷體" w:hint="eastAsia"/>
        </w:rPr>
        <w:t>檢測結果</w:t>
      </w:r>
      <w:r w:rsidR="00341BFA" w:rsidRPr="00457A32">
        <w:rPr>
          <w:rFonts w:hAnsi="標楷體" w:hint="eastAsia"/>
        </w:rPr>
        <w:t>無論共同檢測項目、紙漿製造業檢測項目及戴奧辛含量</w:t>
      </w:r>
      <w:r w:rsidR="00783A78">
        <w:rPr>
          <w:rFonts w:hAnsi="標楷體" w:hint="eastAsia"/>
        </w:rPr>
        <w:t>等</w:t>
      </w:r>
      <w:r w:rsidR="00341BFA" w:rsidRPr="00457A32">
        <w:rPr>
          <w:rFonts w:hAnsi="標楷體" w:hint="eastAsia"/>
        </w:rPr>
        <w:t>，</w:t>
      </w:r>
      <w:r w:rsidR="00783A78">
        <w:rPr>
          <w:rFonts w:hAnsi="標楷體" w:hint="eastAsia"/>
        </w:rPr>
        <w:t>均</w:t>
      </w:r>
      <w:r w:rsidR="00341BFA" w:rsidRPr="00457A32">
        <w:rPr>
          <w:rFonts w:hAnsi="標楷體" w:hint="eastAsia"/>
        </w:rPr>
        <w:t>符合環保署所定之排放標準</w:t>
      </w:r>
      <w:r w:rsidR="00112B62" w:rsidRPr="00457A32">
        <w:rPr>
          <w:rFonts w:hAnsi="標楷體" w:hint="eastAsia"/>
        </w:rPr>
        <w:t>，</w:t>
      </w:r>
      <w:r w:rsidR="00783A78">
        <w:rPr>
          <w:rFonts w:hAnsi="標楷體" w:hint="eastAsia"/>
        </w:rPr>
        <w:t>查</w:t>
      </w:r>
      <w:r w:rsidR="00112B62" w:rsidRPr="00457A32">
        <w:rPr>
          <w:rFonts w:hAnsi="標楷體" w:hint="eastAsia"/>
        </w:rPr>
        <w:t>無</w:t>
      </w:r>
      <w:r w:rsidR="00007AA8" w:rsidRPr="00457A32">
        <w:rPr>
          <w:rFonts w:hAnsi="標楷體" w:hint="eastAsia"/>
        </w:rPr>
        <w:t>排放</w:t>
      </w:r>
      <w:r w:rsidR="00112B62" w:rsidRPr="00457A32">
        <w:rPr>
          <w:rFonts w:hAnsi="標楷體" w:hint="eastAsia"/>
        </w:rPr>
        <w:t>有害健康物質</w:t>
      </w:r>
      <w:r w:rsidR="003D308F" w:rsidRPr="00457A32">
        <w:rPr>
          <w:rFonts w:hAnsi="標楷體" w:hint="eastAsia"/>
        </w:rPr>
        <w:t>之</w:t>
      </w:r>
      <w:r w:rsidR="00783A78">
        <w:rPr>
          <w:rFonts w:hAnsi="標楷體" w:hint="eastAsia"/>
        </w:rPr>
        <w:t>積極事證</w:t>
      </w:r>
      <w:r w:rsidR="00341BFA" w:rsidRPr="00457A32">
        <w:rPr>
          <w:rFonts w:hAnsi="標楷體" w:hint="eastAsia"/>
        </w:rPr>
        <w:t>。</w:t>
      </w:r>
    </w:p>
    <w:p w:rsidR="00112B62" w:rsidRPr="00B834F4" w:rsidRDefault="00783A78" w:rsidP="003056E0">
      <w:pPr>
        <w:pStyle w:val="4"/>
        <w:overflowPunct w:val="0"/>
        <w:ind w:left="1701" w:hanging="697"/>
        <w:rPr>
          <w:color w:val="000000" w:themeColor="text1"/>
        </w:rPr>
      </w:pPr>
      <w:r w:rsidRPr="00B834F4">
        <w:rPr>
          <w:rFonts w:hint="eastAsia"/>
          <w:color w:val="000000" w:themeColor="text1"/>
        </w:rPr>
        <w:t>綜上</w:t>
      </w:r>
      <w:r w:rsidR="00DA632D" w:rsidRPr="00B834F4">
        <w:rPr>
          <w:rFonts w:hint="eastAsia"/>
          <w:color w:val="000000" w:themeColor="text1"/>
        </w:rPr>
        <w:t>，華紙公司為</w:t>
      </w:r>
      <w:r w:rsidR="00DA632D" w:rsidRPr="00B834F4">
        <w:rPr>
          <w:rFonts w:hAnsi="標楷體" w:hint="eastAsia"/>
          <w:color w:val="000000" w:themeColor="text1"/>
        </w:rPr>
        <w:t>合法</w:t>
      </w:r>
      <w:r w:rsidR="00DA632D" w:rsidRPr="00B834F4">
        <w:rPr>
          <w:rFonts w:hint="eastAsia"/>
          <w:color w:val="000000" w:themeColor="text1"/>
        </w:rPr>
        <w:t>申請取得花蓮縣環保局核准水污染防治許可證（文件）之事業，依法得</w:t>
      </w:r>
      <w:r w:rsidR="00007AA8" w:rsidRPr="00B834F4">
        <w:rPr>
          <w:rFonts w:hint="eastAsia"/>
          <w:color w:val="000000" w:themeColor="text1"/>
        </w:rPr>
        <w:t>按</w:t>
      </w:r>
      <w:r w:rsidR="00DA632D" w:rsidRPr="00B834F4">
        <w:rPr>
          <w:rFonts w:hint="eastAsia"/>
          <w:color w:val="000000" w:themeColor="text1"/>
        </w:rPr>
        <w:t>環保署</w:t>
      </w:r>
      <w:proofErr w:type="gramStart"/>
      <w:r w:rsidR="00DA632D" w:rsidRPr="00B834F4">
        <w:rPr>
          <w:rFonts w:hint="eastAsia"/>
          <w:color w:val="000000" w:themeColor="text1"/>
        </w:rPr>
        <w:t>所訂放流水</w:t>
      </w:r>
      <w:proofErr w:type="gramEnd"/>
      <w:r w:rsidR="00DA632D" w:rsidRPr="00B834F4">
        <w:rPr>
          <w:rFonts w:hint="eastAsia"/>
          <w:color w:val="000000" w:themeColor="text1"/>
        </w:rPr>
        <w:t>標準內排放</w:t>
      </w:r>
      <w:r w:rsidR="00007AA8" w:rsidRPr="00B834F4">
        <w:rPr>
          <w:rFonts w:hint="eastAsia"/>
          <w:color w:val="000000" w:themeColor="text1"/>
        </w:rPr>
        <w:t>其</w:t>
      </w:r>
      <w:r w:rsidR="00DA632D" w:rsidRPr="00B834F4">
        <w:rPr>
          <w:rFonts w:hint="eastAsia"/>
          <w:color w:val="000000" w:themeColor="text1"/>
        </w:rPr>
        <w:t>事業廢（污）水。花蓮縣環保局於</w:t>
      </w:r>
      <w:r w:rsidRPr="00B834F4">
        <w:rPr>
          <w:rFonts w:hint="eastAsia"/>
          <w:color w:val="000000" w:themeColor="text1"/>
        </w:rPr>
        <w:t>99年1月至103年12月間</w:t>
      </w:r>
      <w:r w:rsidRPr="00B834F4">
        <w:rPr>
          <w:rFonts w:ascii="新細明體" w:eastAsia="新細明體" w:hAnsi="新細明體" w:hint="eastAsia"/>
          <w:color w:val="000000" w:themeColor="text1"/>
        </w:rPr>
        <w:t>，</w:t>
      </w:r>
      <w:r w:rsidR="00DA632D" w:rsidRPr="00B834F4">
        <w:rPr>
          <w:rFonts w:hint="eastAsia"/>
          <w:color w:val="000000" w:themeColor="text1"/>
        </w:rPr>
        <w:t>針對該公司已進行147次</w:t>
      </w:r>
      <w:r w:rsidR="00E86192" w:rsidRPr="00B834F4">
        <w:rPr>
          <w:rFonts w:hint="eastAsia"/>
          <w:color w:val="000000" w:themeColor="text1"/>
        </w:rPr>
        <w:t>不定期</w:t>
      </w:r>
      <w:proofErr w:type="gramStart"/>
      <w:r w:rsidR="00DA632D" w:rsidRPr="00B834F4">
        <w:rPr>
          <w:rFonts w:hint="eastAsia"/>
          <w:color w:val="000000" w:themeColor="text1"/>
        </w:rPr>
        <w:t>稽</w:t>
      </w:r>
      <w:proofErr w:type="gramEnd"/>
      <w:r w:rsidR="00DA632D" w:rsidRPr="00B834F4">
        <w:rPr>
          <w:rFonts w:hint="eastAsia"/>
          <w:color w:val="000000" w:themeColor="text1"/>
        </w:rPr>
        <w:t>（巡）查</w:t>
      </w:r>
      <w:r w:rsidR="00611163" w:rsidRPr="00B834F4">
        <w:rPr>
          <w:rFonts w:hint="eastAsia"/>
          <w:color w:val="000000" w:themeColor="text1"/>
        </w:rPr>
        <w:t>及116次水樣採集檢測</w:t>
      </w:r>
      <w:r w:rsidR="007A2CE6" w:rsidRPr="00B834F4">
        <w:rPr>
          <w:rFonts w:hint="eastAsia"/>
          <w:color w:val="000000" w:themeColor="text1"/>
        </w:rPr>
        <w:t>，而</w:t>
      </w:r>
      <w:r w:rsidR="00611163" w:rsidRPr="00B834F4">
        <w:rPr>
          <w:rFonts w:hint="eastAsia"/>
          <w:color w:val="000000" w:themeColor="text1"/>
        </w:rPr>
        <w:t>環保署自101年起</w:t>
      </w:r>
      <w:r w:rsidR="007A2CE6" w:rsidRPr="00B834F4">
        <w:rPr>
          <w:rFonts w:ascii="新細明體" w:eastAsia="新細明體" w:hAnsi="新細明體" w:hint="eastAsia"/>
          <w:color w:val="000000" w:themeColor="text1"/>
        </w:rPr>
        <w:t>，</w:t>
      </w:r>
      <w:r w:rsidR="00611163" w:rsidRPr="00B834F4">
        <w:rPr>
          <w:rFonts w:hint="eastAsia"/>
          <w:color w:val="000000" w:themeColor="text1"/>
        </w:rPr>
        <w:t>針對該公司</w:t>
      </w:r>
      <w:r w:rsidR="007A2CE6" w:rsidRPr="00B834F4">
        <w:rPr>
          <w:rFonts w:hint="eastAsia"/>
          <w:color w:val="000000" w:themeColor="text1"/>
        </w:rPr>
        <w:t>亦先後</w:t>
      </w:r>
      <w:r w:rsidR="00611163" w:rsidRPr="00B834F4">
        <w:rPr>
          <w:rFonts w:hint="eastAsia"/>
          <w:color w:val="000000" w:themeColor="text1"/>
        </w:rPr>
        <w:t>進行12次</w:t>
      </w:r>
      <w:r w:rsidR="00E86192" w:rsidRPr="00B834F4">
        <w:rPr>
          <w:rFonts w:hint="eastAsia"/>
          <w:color w:val="000000" w:themeColor="text1"/>
        </w:rPr>
        <w:t>不定期</w:t>
      </w:r>
      <w:r w:rsidR="00611163" w:rsidRPr="00B834F4">
        <w:rPr>
          <w:rFonts w:hint="eastAsia"/>
          <w:color w:val="000000" w:themeColor="text1"/>
        </w:rPr>
        <w:t>稽查、聯合稽查及深度功能查核</w:t>
      </w:r>
      <w:r w:rsidR="009226F6" w:rsidRPr="00B834F4">
        <w:rPr>
          <w:rFonts w:ascii="新細明體" w:eastAsia="新細明體" w:hAnsi="新細明體" w:hint="eastAsia"/>
          <w:color w:val="000000" w:themeColor="text1"/>
        </w:rPr>
        <w:t>，</w:t>
      </w:r>
      <w:r w:rsidR="009226F6" w:rsidRPr="00B834F4">
        <w:rPr>
          <w:rFonts w:hint="eastAsia"/>
          <w:color w:val="000000" w:themeColor="text1"/>
        </w:rPr>
        <w:t>僅4次超過放流水標準，</w:t>
      </w:r>
      <w:r w:rsidR="005F41B1" w:rsidRPr="00B834F4">
        <w:rPr>
          <w:rFonts w:hint="eastAsia"/>
          <w:color w:val="000000" w:themeColor="text1"/>
        </w:rPr>
        <w:t>已</w:t>
      </w:r>
      <w:r w:rsidR="009226F6" w:rsidRPr="00B834F4">
        <w:rPr>
          <w:rFonts w:hint="eastAsia"/>
          <w:color w:val="000000" w:themeColor="text1"/>
        </w:rPr>
        <w:t>依法裁罰在案，其餘均符合標準</w:t>
      </w:r>
      <w:r w:rsidR="0011067E" w:rsidRPr="00B834F4">
        <w:rPr>
          <w:rFonts w:ascii="新細明體" w:eastAsia="新細明體" w:hAnsi="新細明體" w:hint="eastAsia"/>
          <w:color w:val="000000" w:themeColor="text1"/>
        </w:rPr>
        <w:t>，</w:t>
      </w:r>
      <w:r w:rsidR="0011067E" w:rsidRPr="00B834F4">
        <w:rPr>
          <w:rFonts w:hint="eastAsia"/>
          <w:color w:val="000000" w:themeColor="text1"/>
        </w:rPr>
        <w:t>且</w:t>
      </w:r>
      <w:r w:rsidR="005F41B1" w:rsidRPr="00B834F4">
        <w:rPr>
          <w:rFonts w:hint="eastAsia"/>
          <w:color w:val="000000" w:themeColor="text1"/>
        </w:rPr>
        <w:t>未檢出</w:t>
      </w:r>
      <w:r w:rsidR="0011067E" w:rsidRPr="00B834F4">
        <w:rPr>
          <w:rFonts w:hAnsi="標楷體" w:hint="eastAsia"/>
          <w:color w:val="000000" w:themeColor="text1"/>
        </w:rPr>
        <w:t>有毒物質</w:t>
      </w:r>
      <w:r w:rsidR="007A2CE6" w:rsidRPr="00B834F4">
        <w:rPr>
          <w:rFonts w:hAnsi="標楷體" w:hint="eastAsia"/>
          <w:color w:val="000000" w:themeColor="text1"/>
        </w:rPr>
        <w:t>；</w:t>
      </w:r>
      <w:r w:rsidR="009226F6" w:rsidRPr="00B834F4">
        <w:rPr>
          <w:rFonts w:hint="eastAsia"/>
          <w:color w:val="000000" w:themeColor="text1"/>
        </w:rPr>
        <w:t>是中央或地方環保機關</w:t>
      </w:r>
      <w:r w:rsidR="00611163" w:rsidRPr="00B834F4">
        <w:rPr>
          <w:rFonts w:hint="eastAsia"/>
          <w:color w:val="000000" w:themeColor="text1"/>
        </w:rPr>
        <w:t>對</w:t>
      </w:r>
      <w:r w:rsidR="009226F6" w:rsidRPr="00B834F4">
        <w:rPr>
          <w:rFonts w:hint="eastAsia"/>
          <w:color w:val="000000" w:themeColor="text1"/>
        </w:rPr>
        <w:t>於</w:t>
      </w:r>
      <w:r w:rsidR="00611163" w:rsidRPr="00B834F4">
        <w:rPr>
          <w:rFonts w:hint="eastAsia"/>
          <w:color w:val="000000" w:themeColor="text1"/>
        </w:rPr>
        <w:t>華紙公司廢（污）水</w:t>
      </w:r>
      <w:r w:rsidR="00951FCB" w:rsidRPr="00B834F4">
        <w:rPr>
          <w:rFonts w:hint="eastAsia"/>
          <w:color w:val="000000" w:themeColor="text1"/>
        </w:rPr>
        <w:t>水質</w:t>
      </w:r>
      <w:r w:rsidR="00611163" w:rsidRPr="00B834F4">
        <w:rPr>
          <w:rFonts w:hint="eastAsia"/>
          <w:color w:val="000000" w:themeColor="text1"/>
        </w:rPr>
        <w:t>排放</w:t>
      </w:r>
      <w:r w:rsidR="009226F6" w:rsidRPr="00B834F4">
        <w:rPr>
          <w:rFonts w:hint="eastAsia"/>
          <w:color w:val="000000" w:themeColor="text1"/>
        </w:rPr>
        <w:t>之</w:t>
      </w:r>
      <w:r w:rsidR="00611163" w:rsidRPr="00B834F4">
        <w:rPr>
          <w:rFonts w:hint="eastAsia"/>
          <w:color w:val="000000" w:themeColor="text1"/>
        </w:rPr>
        <w:t>監督</w:t>
      </w:r>
      <w:r w:rsidR="007A2CE6" w:rsidRPr="00B834F4">
        <w:rPr>
          <w:rFonts w:hint="eastAsia"/>
          <w:color w:val="000000" w:themeColor="text1"/>
        </w:rPr>
        <w:t>查</w:t>
      </w:r>
      <w:r w:rsidR="009226F6" w:rsidRPr="00B834F4">
        <w:rPr>
          <w:rFonts w:hint="eastAsia"/>
          <w:color w:val="000000" w:themeColor="text1"/>
        </w:rPr>
        <w:t>處情形</w:t>
      </w:r>
      <w:r w:rsidR="007A2CE6" w:rsidRPr="00B834F4">
        <w:rPr>
          <w:rFonts w:hint="eastAsia"/>
          <w:color w:val="000000" w:themeColor="text1"/>
        </w:rPr>
        <w:t>，尚</w:t>
      </w:r>
      <w:r w:rsidR="00611163" w:rsidRPr="00B834F4">
        <w:rPr>
          <w:rFonts w:hint="eastAsia"/>
          <w:color w:val="000000" w:themeColor="text1"/>
        </w:rPr>
        <w:t>難謂</w:t>
      </w:r>
      <w:r w:rsidR="009226F6" w:rsidRPr="00B834F4">
        <w:rPr>
          <w:rFonts w:hint="eastAsia"/>
          <w:color w:val="000000" w:themeColor="text1"/>
        </w:rPr>
        <w:t>怠</w:t>
      </w:r>
      <w:r w:rsidR="005C5A3D">
        <w:rPr>
          <w:rFonts w:hint="eastAsia"/>
          <w:color w:val="000000" w:themeColor="text1"/>
        </w:rPr>
        <w:t>忽職責</w:t>
      </w:r>
      <w:r w:rsidR="00007AA8" w:rsidRPr="00B834F4">
        <w:rPr>
          <w:rFonts w:hint="eastAsia"/>
          <w:color w:val="000000" w:themeColor="text1"/>
        </w:rPr>
        <w:t>。</w:t>
      </w:r>
      <w:proofErr w:type="gramStart"/>
      <w:r w:rsidR="009226F6" w:rsidRPr="00B834F4">
        <w:rPr>
          <w:rFonts w:hint="eastAsia"/>
          <w:color w:val="000000" w:themeColor="text1"/>
        </w:rPr>
        <w:t>矧</w:t>
      </w:r>
      <w:proofErr w:type="gramEnd"/>
      <w:r w:rsidR="0060435D" w:rsidRPr="00B834F4">
        <w:rPr>
          <w:rFonts w:hint="eastAsia"/>
          <w:color w:val="000000" w:themeColor="text1"/>
        </w:rPr>
        <w:t>華紙公司</w:t>
      </w:r>
      <w:r w:rsidR="009226F6" w:rsidRPr="00B834F4">
        <w:rPr>
          <w:rFonts w:hint="eastAsia"/>
          <w:color w:val="000000" w:themeColor="text1"/>
        </w:rPr>
        <w:t>依法</w:t>
      </w:r>
      <w:r w:rsidR="00007AA8" w:rsidRPr="00B834F4">
        <w:rPr>
          <w:rFonts w:hint="eastAsia"/>
          <w:color w:val="000000" w:themeColor="text1"/>
        </w:rPr>
        <w:t>領有合格之水污染防治許可證（文件），</w:t>
      </w:r>
      <w:r w:rsidR="009226F6" w:rsidRPr="00B834F4">
        <w:rPr>
          <w:rFonts w:hint="eastAsia"/>
          <w:color w:val="000000" w:themeColor="text1"/>
        </w:rPr>
        <w:t>縱</w:t>
      </w:r>
      <w:r w:rsidR="0060435D" w:rsidRPr="00B834F4">
        <w:rPr>
          <w:rFonts w:hint="eastAsia"/>
          <w:color w:val="000000" w:themeColor="text1"/>
        </w:rPr>
        <w:t>偶有放流水超過標準</w:t>
      </w:r>
      <w:r w:rsidR="009226F6" w:rsidRPr="00B834F4">
        <w:rPr>
          <w:rFonts w:hint="eastAsia"/>
          <w:color w:val="000000" w:themeColor="text1"/>
        </w:rPr>
        <w:t>之</w:t>
      </w:r>
      <w:r w:rsidR="0060435D" w:rsidRPr="00B834F4">
        <w:rPr>
          <w:rFonts w:hint="eastAsia"/>
          <w:color w:val="000000" w:themeColor="text1"/>
        </w:rPr>
        <w:t>情</w:t>
      </w:r>
      <w:r w:rsidR="009226F6" w:rsidRPr="00B834F4">
        <w:rPr>
          <w:rFonts w:hint="eastAsia"/>
          <w:color w:val="000000" w:themeColor="text1"/>
        </w:rPr>
        <w:t>形</w:t>
      </w:r>
      <w:r w:rsidR="0060435D" w:rsidRPr="00B834F4">
        <w:rPr>
          <w:rFonts w:hint="eastAsia"/>
          <w:color w:val="000000" w:themeColor="text1"/>
        </w:rPr>
        <w:t>，</w:t>
      </w:r>
      <w:r w:rsidR="009226F6" w:rsidRPr="00B834F4">
        <w:rPr>
          <w:rFonts w:hint="eastAsia"/>
          <w:color w:val="000000" w:themeColor="text1"/>
        </w:rPr>
        <w:t>亦</w:t>
      </w:r>
      <w:r w:rsidR="008735D8" w:rsidRPr="00B834F4">
        <w:rPr>
          <w:rFonts w:hint="eastAsia"/>
          <w:color w:val="000000" w:themeColor="text1"/>
        </w:rPr>
        <w:t>難</w:t>
      </w:r>
      <w:r w:rsidR="009226F6" w:rsidRPr="00B834F4">
        <w:rPr>
          <w:rFonts w:hint="eastAsia"/>
          <w:color w:val="000000" w:themeColor="text1"/>
        </w:rPr>
        <w:t>據此</w:t>
      </w:r>
      <w:r w:rsidR="005F41B1" w:rsidRPr="00B834F4">
        <w:rPr>
          <w:rFonts w:hint="eastAsia"/>
          <w:color w:val="000000" w:themeColor="text1"/>
        </w:rPr>
        <w:t>認定</w:t>
      </w:r>
      <w:r w:rsidR="008735D8" w:rsidRPr="00B834F4">
        <w:rPr>
          <w:rFonts w:hint="eastAsia"/>
          <w:color w:val="000000" w:themeColor="text1"/>
        </w:rPr>
        <w:t>有蓄意排放事業廢棄物之事實</w:t>
      </w:r>
      <w:r w:rsidR="00B834F4" w:rsidRPr="00B834F4">
        <w:rPr>
          <w:rFonts w:ascii="新細明體" w:eastAsia="新細明體" w:hAnsi="新細明體" w:hint="eastAsia"/>
          <w:color w:val="000000" w:themeColor="text1"/>
        </w:rPr>
        <w:t>；</w:t>
      </w:r>
      <w:r w:rsidR="00B834F4" w:rsidRPr="00B834F4">
        <w:rPr>
          <w:rFonts w:hAnsi="標楷體" w:hint="eastAsia"/>
          <w:color w:val="000000" w:themeColor="text1"/>
        </w:rPr>
        <w:t>陳訴人</w:t>
      </w:r>
      <w:proofErr w:type="gramStart"/>
      <w:r w:rsidR="005F41B1" w:rsidRPr="00B834F4">
        <w:rPr>
          <w:rFonts w:hint="eastAsia"/>
          <w:color w:val="000000" w:themeColor="text1"/>
        </w:rPr>
        <w:t>所訴</w:t>
      </w:r>
      <w:r w:rsidR="00E4237E" w:rsidRPr="00B834F4">
        <w:rPr>
          <w:rFonts w:hint="eastAsia"/>
          <w:color w:val="000000" w:themeColor="text1"/>
        </w:rPr>
        <w:t>該公司</w:t>
      </w:r>
      <w:proofErr w:type="gramEnd"/>
      <w:r w:rsidR="008735D8" w:rsidRPr="00B834F4">
        <w:rPr>
          <w:rFonts w:hint="eastAsia"/>
          <w:color w:val="000000" w:themeColor="text1"/>
        </w:rPr>
        <w:t>排放</w:t>
      </w:r>
      <w:r w:rsidR="00E072F9" w:rsidRPr="00B834F4">
        <w:rPr>
          <w:rFonts w:hint="eastAsia"/>
          <w:color w:val="000000" w:themeColor="text1"/>
        </w:rPr>
        <w:t>有</w:t>
      </w:r>
      <w:r w:rsidR="008735D8" w:rsidRPr="00B834F4">
        <w:rPr>
          <w:rFonts w:hint="eastAsia"/>
          <w:color w:val="000000" w:themeColor="text1"/>
        </w:rPr>
        <w:t>毒事業廢水</w:t>
      </w:r>
      <w:r w:rsidR="008735D8" w:rsidRPr="00B834F4">
        <w:rPr>
          <w:rFonts w:cs="細明體" w:hint="eastAsia"/>
          <w:color w:val="000000" w:themeColor="text1"/>
        </w:rPr>
        <w:t>污</w:t>
      </w:r>
      <w:r w:rsidR="008735D8" w:rsidRPr="00B834F4">
        <w:rPr>
          <w:rFonts w:cs="MS Mincho" w:hint="eastAsia"/>
          <w:color w:val="000000" w:themeColor="text1"/>
        </w:rPr>
        <w:t>染環境</w:t>
      </w:r>
      <w:r w:rsidR="005F41B1" w:rsidRPr="00B834F4">
        <w:rPr>
          <w:rFonts w:cs="MS Mincho" w:hint="eastAsia"/>
          <w:color w:val="000000" w:themeColor="text1"/>
        </w:rPr>
        <w:t>等情</w:t>
      </w:r>
      <w:r w:rsidR="005F41B1" w:rsidRPr="00B834F4">
        <w:rPr>
          <w:rFonts w:ascii="新細明體" w:eastAsia="新細明體" w:hAnsi="新細明體" w:cs="MS Mincho" w:hint="eastAsia"/>
          <w:color w:val="000000" w:themeColor="text1"/>
        </w:rPr>
        <w:t>，</w:t>
      </w:r>
      <w:r w:rsidR="005F41B1" w:rsidRPr="00B834F4">
        <w:rPr>
          <w:rFonts w:hAnsi="標楷體" w:cs="MS Mincho" w:hint="eastAsia"/>
          <w:color w:val="000000" w:themeColor="text1"/>
        </w:rPr>
        <w:t>查無實</w:t>
      </w:r>
      <w:r w:rsidR="00706306" w:rsidRPr="00B834F4">
        <w:rPr>
          <w:rFonts w:hAnsi="標楷體" w:cs="MS Mincho" w:hint="eastAsia"/>
          <w:color w:val="000000" w:themeColor="text1"/>
        </w:rPr>
        <w:t>據</w:t>
      </w:r>
      <w:r w:rsidR="00E4237E" w:rsidRPr="00B834F4">
        <w:rPr>
          <w:rFonts w:hAnsi="標楷體" w:cs="MS Mincho" w:hint="eastAsia"/>
          <w:color w:val="000000" w:themeColor="text1"/>
        </w:rPr>
        <w:t>。</w:t>
      </w:r>
    </w:p>
    <w:p w:rsidR="00B834F4" w:rsidRDefault="0072185E" w:rsidP="003056E0">
      <w:pPr>
        <w:pStyle w:val="3"/>
        <w:kinsoku/>
        <w:overflowPunct w:val="0"/>
        <w:ind w:left="1418"/>
        <w:rPr>
          <w:rFonts w:hAnsi="標楷體"/>
        </w:rPr>
      </w:pPr>
      <w:r w:rsidRPr="00457A32">
        <w:rPr>
          <w:rFonts w:hAnsi="標楷體" w:hint="eastAsia"/>
        </w:rPr>
        <w:t>有關</w:t>
      </w:r>
      <w:r w:rsidR="00B834F4" w:rsidRPr="00457A32">
        <w:rPr>
          <w:rFonts w:hAnsi="標楷體" w:hint="eastAsia"/>
        </w:rPr>
        <w:t>陳訴人</w:t>
      </w:r>
      <w:proofErr w:type="gramStart"/>
      <w:r w:rsidR="00B834F4">
        <w:rPr>
          <w:rFonts w:hAnsi="標楷體" w:hint="eastAsia"/>
        </w:rPr>
        <w:t>所訴</w:t>
      </w:r>
      <w:r w:rsidRPr="00457A32">
        <w:rPr>
          <w:rFonts w:hAnsi="標楷體" w:hint="eastAsia"/>
        </w:rPr>
        <w:t>華紙</w:t>
      </w:r>
      <w:proofErr w:type="gramEnd"/>
      <w:r w:rsidRPr="00457A32">
        <w:rPr>
          <w:rFonts w:hAnsi="標楷體" w:hint="eastAsia"/>
        </w:rPr>
        <w:t>公司</w:t>
      </w:r>
      <w:proofErr w:type="gramStart"/>
      <w:r w:rsidR="00007AA8" w:rsidRPr="00457A32">
        <w:rPr>
          <w:rFonts w:hAnsi="標楷體" w:hint="eastAsia"/>
        </w:rPr>
        <w:t>疑</w:t>
      </w:r>
      <w:proofErr w:type="gramEnd"/>
      <w:r w:rsidR="00007AA8" w:rsidRPr="00457A32">
        <w:rPr>
          <w:rFonts w:hAnsi="標楷體" w:hint="eastAsia"/>
        </w:rPr>
        <w:t>有</w:t>
      </w:r>
      <w:r w:rsidRPr="00457A32">
        <w:rPr>
          <w:rFonts w:hAnsi="標楷體" w:hint="eastAsia"/>
        </w:rPr>
        <w:t>埋設暗管偷排廢水</w:t>
      </w:r>
      <w:r w:rsidR="00B834F4">
        <w:rPr>
          <w:rFonts w:hAnsi="標楷體" w:hint="eastAsia"/>
        </w:rPr>
        <w:t>等情</w:t>
      </w:r>
      <w:r w:rsidRPr="00457A32">
        <w:rPr>
          <w:rFonts w:hAnsi="標楷體" w:hint="eastAsia"/>
        </w:rPr>
        <w:t>，</w:t>
      </w:r>
      <w:r w:rsidR="00B834F4">
        <w:rPr>
          <w:rFonts w:hAnsi="標楷體" w:hint="eastAsia"/>
        </w:rPr>
        <w:t>經查：</w:t>
      </w:r>
    </w:p>
    <w:p w:rsidR="00E4237E" w:rsidRPr="00457A32" w:rsidRDefault="0072185E" w:rsidP="003056E0">
      <w:pPr>
        <w:pStyle w:val="4"/>
        <w:overflowPunct w:val="0"/>
        <w:ind w:left="1701" w:hanging="697"/>
        <w:rPr>
          <w:rFonts w:hAnsi="標楷體"/>
        </w:rPr>
      </w:pPr>
      <w:r w:rsidRPr="00457A32">
        <w:rPr>
          <w:rFonts w:hAnsi="標楷體" w:hint="eastAsia"/>
        </w:rPr>
        <w:t>花蓮縣環保局</w:t>
      </w:r>
      <w:r w:rsidR="00007AA8" w:rsidRPr="00457A32">
        <w:rPr>
          <w:rFonts w:hAnsi="標楷體" w:hint="eastAsia"/>
        </w:rPr>
        <w:t>自行或</w:t>
      </w:r>
      <w:r w:rsidR="002E26FF" w:rsidRPr="00457A32">
        <w:rPr>
          <w:rFonts w:hAnsi="標楷體" w:hint="eastAsia"/>
        </w:rPr>
        <w:t>會同陳訴人</w:t>
      </w:r>
      <w:r w:rsidR="00B834F4">
        <w:rPr>
          <w:rFonts w:ascii="新細明體" w:eastAsia="新細明體" w:hAnsi="新細明體" w:hint="eastAsia"/>
        </w:rPr>
        <w:t>，</w:t>
      </w:r>
      <w:r w:rsidR="00B834F4">
        <w:rPr>
          <w:rFonts w:hAnsi="標楷體" w:hint="eastAsia"/>
        </w:rPr>
        <w:t>先後</w:t>
      </w:r>
      <w:r w:rsidR="002E26FF" w:rsidRPr="00457A32">
        <w:rPr>
          <w:rFonts w:hAnsi="標楷體" w:hint="eastAsia"/>
        </w:rPr>
        <w:t>於101年12月27日、102年2月23日、4月3日、6月</w:t>
      </w:r>
      <w:r w:rsidR="002E26FF" w:rsidRPr="00457A32">
        <w:rPr>
          <w:rFonts w:hAnsi="標楷體" w:hint="eastAsia"/>
        </w:rPr>
        <w:lastRenderedPageBreak/>
        <w:t>14</w:t>
      </w:r>
      <w:r w:rsidR="003902BD">
        <w:rPr>
          <w:rFonts w:hAnsi="標楷體" w:hint="eastAsia"/>
        </w:rPr>
        <w:t>及</w:t>
      </w:r>
      <w:r w:rsidR="002E26FF" w:rsidRPr="00457A32">
        <w:rPr>
          <w:rFonts w:hAnsi="標楷體" w:hint="eastAsia"/>
        </w:rPr>
        <w:t>17日</w:t>
      </w:r>
      <w:r w:rsidR="003902BD" w:rsidRPr="00457A32">
        <w:rPr>
          <w:rFonts w:hAnsi="標楷體" w:hint="eastAsia"/>
        </w:rPr>
        <w:t>、</w:t>
      </w:r>
      <w:r w:rsidR="002E26FF" w:rsidRPr="00457A32">
        <w:rPr>
          <w:rFonts w:hAnsi="標楷體" w:hint="eastAsia"/>
        </w:rPr>
        <w:t>12月23</w:t>
      </w:r>
      <w:r w:rsidR="003902BD" w:rsidRPr="00457A32">
        <w:rPr>
          <w:rFonts w:hAnsi="標楷體" w:hint="eastAsia"/>
        </w:rPr>
        <w:t>及</w:t>
      </w:r>
      <w:r w:rsidR="002E26FF" w:rsidRPr="00457A32">
        <w:rPr>
          <w:rFonts w:hAnsi="標楷體" w:hint="eastAsia"/>
        </w:rPr>
        <w:t>27日</w:t>
      </w:r>
      <w:r w:rsidR="003902BD">
        <w:rPr>
          <w:rFonts w:hAnsi="標楷體" w:hint="eastAsia"/>
        </w:rPr>
        <w:t>等</w:t>
      </w:r>
      <w:r w:rsidR="003902BD">
        <w:rPr>
          <w:rFonts w:ascii="新細明體" w:eastAsia="新細明體" w:hAnsi="新細明體" w:hint="eastAsia"/>
        </w:rPr>
        <w:t>，</w:t>
      </w:r>
      <w:r w:rsidR="00007AA8" w:rsidRPr="00457A32">
        <w:rPr>
          <w:rFonts w:hAnsi="標楷體" w:hint="eastAsia"/>
        </w:rPr>
        <w:t>於</w:t>
      </w:r>
      <w:r w:rsidR="003902BD" w:rsidRPr="00457A32">
        <w:rPr>
          <w:rFonts w:hAnsi="標楷體" w:hint="eastAsia"/>
        </w:rPr>
        <w:t>華紙公司</w:t>
      </w:r>
      <w:r w:rsidR="00873D31">
        <w:rPr>
          <w:rFonts w:hAnsi="標楷體" w:hint="eastAsia"/>
        </w:rPr>
        <w:t>之</w:t>
      </w:r>
      <w:r w:rsidR="00007AA8" w:rsidRPr="00457A32">
        <w:rPr>
          <w:rFonts w:hAnsi="標楷體" w:hint="eastAsia"/>
        </w:rPr>
        <w:t>廠區內外或陳訴人指</w:t>
      </w:r>
      <w:r w:rsidR="003902BD">
        <w:rPr>
          <w:rFonts w:hAnsi="標楷體" w:hint="eastAsia"/>
        </w:rPr>
        <w:t>定</w:t>
      </w:r>
      <w:r w:rsidR="00007AA8" w:rsidRPr="00457A32">
        <w:rPr>
          <w:rFonts w:hAnsi="標楷體" w:hint="eastAsia"/>
        </w:rPr>
        <w:t>地點</w:t>
      </w:r>
      <w:r w:rsidR="002E26FF" w:rsidRPr="00457A32">
        <w:rPr>
          <w:rFonts w:hAnsi="標楷體" w:hint="eastAsia"/>
        </w:rPr>
        <w:t>進行</w:t>
      </w:r>
      <w:r w:rsidRPr="00457A32">
        <w:rPr>
          <w:rFonts w:hAnsi="標楷體" w:hint="eastAsia"/>
        </w:rPr>
        <w:t>稽查</w:t>
      </w:r>
      <w:r w:rsidR="002E26FF" w:rsidRPr="00457A32">
        <w:rPr>
          <w:rFonts w:hAnsi="標楷體" w:hint="eastAsia"/>
        </w:rPr>
        <w:t>，其中102年6月14、17日</w:t>
      </w:r>
      <w:r w:rsidR="00B834F4" w:rsidRPr="00457A32">
        <w:rPr>
          <w:rFonts w:hAnsi="標楷體" w:hint="eastAsia"/>
        </w:rPr>
        <w:t>並</w:t>
      </w:r>
      <w:r w:rsidR="00873D31">
        <w:rPr>
          <w:rFonts w:hAnsi="標楷體" w:hint="eastAsia"/>
        </w:rPr>
        <w:t>依所指</w:t>
      </w:r>
      <w:r w:rsidR="002E26FF" w:rsidRPr="00457A32">
        <w:rPr>
          <w:rFonts w:hAnsi="標楷體" w:hint="eastAsia"/>
        </w:rPr>
        <w:t>可疑</w:t>
      </w:r>
      <w:r w:rsidR="00873D31">
        <w:rPr>
          <w:rFonts w:hAnsi="標楷體" w:hint="eastAsia"/>
        </w:rPr>
        <w:t>位置</w:t>
      </w:r>
      <w:r w:rsidR="002E26FF" w:rsidRPr="00457A32">
        <w:rPr>
          <w:rFonts w:hAnsi="標楷體" w:hint="eastAsia"/>
        </w:rPr>
        <w:t>開挖，</w:t>
      </w:r>
      <w:proofErr w:type="gramStart"/>
      <w:r w:rsidR="00B834F4">
        <w:rPr>
          <w:rFonts w:hAnsi="標楷體" w:hint="eastAsia"/>
        </w:rPr>
        <w:t>惟</w:t>
      </w:r>
      <w:r w:rsidR="002E26FF" w:rsidRPr="00457A32">
        <w:rPr>
          <w:rFonts w:hAnsi="標楷體" w:hint="eastAsia"/>
        </w:rPr>
        <w:t>均未查獲</w:t>
      </w:r>
      <w:proofErr w:type="gramEnd"/>
      <w:r w:rsidR="002E26FF" w:rsidRPr="00457A32">
        <w:rPr>
          <w:rFonts w:hAnsi="標楷體" w:hint="eastAsia"/>
        </w:rPr>
        <w:t>有埋設暗管或異常管線</w:t>
      </w:r>
      <w:r w:rsidR="00B834F4">
        <w:rPr>
          <w:rFonts w:hAnsi="標楷體" w:hint="eastAsia"/>
        </w:rPr>
        <w:t>之</w:t>
      </w:r>
      <w:r w:rsidR="002E26FF" w:rsidRPr="00457A32">
        <w:rPr>
          <w:rFonts w:hAnsi="標楷體" w:hint="eastAsia"/>
        </w:rPr>
        <w:t>情</w:t>
      </w:r>
      <w:r w:rsidR="00873D31">
        <w:rPr>
          <w:rFonts w:hAnsi="標楷體" w:hint="eastAsia"/>
        </w:rPr>
        <w:t>形</w:t>
      </w:r>
      <w:r w:rsidR="002E26FF" w:rsidRPr="00457A32">
        <w:rPr>
          <w:rFonts w:hAnsi="標楷體" w:hint="eastAsia"/>
        </w:rPr>
        <w:t>。</w:t>
      </w:r>
    </w:p>
    <w:p w:rsidR="00873D31" w:rsidRPr="00873D31" w:rsidRDefault="00185248" w:rsidP="003056E0">
      <w:pPr>
        <w:pStyle w:val="4"/>
        <w:overflowPunct w:val="0"/>
        <w:ind w:left="1701" w:hanging="697"/>
        <w:rPr>
          <w:rFonts w:hAnsi="標楷體"/>
        </w:rPr>
      </w:pPr>
      <w:r w:rsidRPr="00457A32">
        <w:rPr>
          <w:rFonts w:hAnsi="標楷體" w:hint="eastAsia"/>
        </w:rPr>
        <w:t>另環保署於102年12月27日對華紙公司進行深度功能查核時，</w:t>
      </w:r>
      <w:r w:rsidRPr="00457A32">
        <w:rPr>
          <w:rFonts w:hAnsi="標楷體" w:hint="eastAsia"/>
          <w:szCs w:val="32"/>
        </w:rPr>
        <w:t>發現</w:t>
      </w:r>
      <w:r w:rsidR="00003953" w:rsidRPr="00457A32">
        <w:rPr>
          <w:rFonts w:hAnsi="標楷體" w:hint="eastAsia"/>
          <w:szCs w:val="32"/>
        </w:rPr>
        <w:t>該公司廠區外</w:t>
      </w:r>
      <w:r w:rsidRPr="00457A32">
        <w:rPr>
          <w:rFonts w:hAnsi="標楷體" w:hint="eastAsia"/>
          <w:szCs w:val="32"/>
        </w:rPr>
        <w:t>有破裂海水取水管線，</w:t>
      </w:r>
      <w:r w:rsidR="00007AA8" w:rsidRPr="00457A32">
        <w:rPr>
          <w:rFonts w:hAnsi="標楷體" w:hint="eastAsia"/>
          <w:szCs w:val="32"/>
        </w:rPr>
        <w:t>且</w:t>
      </w:r>
      <w:r w:rsidR="00003953" w:rsidRPr="00457A32">
        <w:rPr>
          <w:rFonts w:hAnsi="標楷體" w:hint="eastAsia"/>
          <w:szCs w:val="32"/>
        </w:rPr>
        <w:t>該管</w:t>
      </w:r>
      <w:r w:rsidR="00007AA8" w:rsidRPr="00457A32">
        <w:rPr>
          <w:rFonts w:hAnsi="標楷體" w:hint="eastAsia"/>
          <w:szCs w:val="32"/>
        </w:rPr>
        <w:t>線</w:t>
      </w:r>
      <w:r w:rsidRPr="00457A32">
        <w:rPr>
          <w:rFonts w:hAnsi="標楷體" w:hint="eastAsia"/>
          <w:szCs w:val="32"/>
        </w:rPr>
        <w:t>已被</w:t>
      </w:r>
      <w:proofErr w:type="gramStart"/>
      <w:r w:rsidRPr="00457A32">
        <w:rPr>
          <w:rFonts w:hAnsi="標楷體" w:hint="eastAsia"/>
          <w:szCs w:val="32"/>
        </w:rPr>
        <w:t>臺</w:t>
      </w:r>
      <w:proofErr w:type="gramEnd"/>
      <w:r w:rsidRPr="00457A32">
        <w:rPr>
          <w:rFonts w:hAnsi="標楷體"/>
          <w:szCs w:val="32"/>
        </w:rPr>
        <w:t>11</w:t>
      </w:r>
      <w:r w:rsidRPr="00457A32">
        <w:rPr>
          <w:rFonts w:hAnsi="標楷體" w:hint="eastAsia"/>
          <w:szCs w:val="32"/>
        </w:rPr>
        <w:t>丙線道路旁排水溝截斷，並以石塊封</w:t>
      </w:r>
      <w:r w:rsidR="00873D31">
        <w:rPr>
          <w:rFonts w:hAnsi="標楷體" w:hint="eastAsia"/>
          <w:szCs w:val="32"/>
        </w:rPr>
        <w:t>堵</w:t>
      </w:r>
      <w:r w:rsidRPr="00457A32">
        <w:rPr>
          <w:rFonts w:hAnsi="標楷體" w:hint="eastAsia"/>
          <w:szCs w:val="32"/>
        </w:rPr>
        <w:t>兩端，已無作用。</w:t>
      </w:r>
      <w:r w:rsidR="00003953" w:rsidRPr="00457A32">
        <w:rPr>
          <w:rFonts w:hAnsi="標楷體" w:hint="eastAsia"/>
          <w:szCs w:val="32"/>
        </w:rPr>
        <w:t>據</w:t>
      </w:r>
      <w:r w:rsidRPr="00457A32">
        <w:rPr>
          <w:rFonts w:hAnsi="標楷體" w:hint="eastAsia"/>
          <w:szCs w:val="32"/>
        </w:rPr>
        <w:t>該公司表示</w:t>
      </w:r>
      <w:r w:rsidR="00003953" w:rsidRPr="00457A32">
        <w:rPr>
          <w:rFonts w:hAnsi="標楷體" w:hint="eastAsia"/>
          <w:szCs w:val="32"/>
        </w:rPr>
        <w:t>，</w:t>
      </w:r>
      <w:r w:rsidRPr="00457A32">
        <w:rPr>
          <w:rFonts w:hAnsi="標楷體" w:hint="eastAsia"/>
          <w:szCs w:val="32"/>
        </w:rPr>
        <w:t>前述</w:t>
      </w:r>
      <w:r w:rsidR="00007AA8" w:rsidRPr="00457A32">
        <w:rPr>
          <w:rFonts w:hAnsi="標楷體" w:hint="eastAsia"/>
          <w:szCs w:val="32"/>
        </w:rPr>
        <w:t>管線原</w:t>
      </w:r>
      <w:r w:rsidR="00873D31">
        <w:rPr>
          <w:rFonts w:hAnsi="標楷體" w:hint="eastAsia"/>
          <w:szCs w:val="32"/>
        </w:rPr>
        <w:t>係</w:t>
      </w:r>
      <w:r w:rsidR="00007AA8" w:rsidRPr="00457A32">
        <w:rPr>
          <w:rFonts w:hAnsi="標楷體" w:hint="eastAsia"/>
          <w:szCs w:val="32"/>
        </w:rPr>
        <w:t>用於</w:t>
      </w:r>
      <w:r w:rsidRPr="00457A32">
        <w:rPr>
          <w:rFonts w:hAnsi="標楷體" w:hint="eastAsia"/>
          <w:szCs w:val="32"/>
        </w:rPr>
        <w:t>抽取海水作為廢水處理設施中之混凝劑使用，後因考量污泥量過大及操作程序複雜，</w:t>
      </w:r>
      <w:r w:rsidR="00873D31">
        <w:rPr>
          <w:rFonts w:hAnsi="標楷體" w:hint="eastAsia"/>
          <w:szCs w:val="32"/>
        </w:rPr>
        <w:t>自</w:t>
      </w:r>
      <w:r w:rsidRPr="00457A32">
        <w:rPr>
          <w:rFonts w:hAnsi="標楷體"/>
          <w:szCs w:val="32"/>
        </w:rPr>
        <w:t>100</w:t>
      </w:r>
      <w:r w:rsidRPr="00457A32">
        <w:rPr>
          <w:rFonts w:hAnsi="標楷體" w:hint="eastAsia"/>
          <w:szCs w:val="32"/>
        </w:rPr>
        <w:t>年</w:t>
      </w:r>
      <w:r w:rsidRPr="00457A32">
        <w:rPr>
          <w:rFonts w:hAnsi="標楷體"/>
          <w:szCs w:val="32"/>
        </w:rPr>
        <w:t>7</w:t>
      </w:r>
      <w:r w:rsidRPr="00457A32">
        <w:rPr>
          <w:rFonts w:hAnsi="標楷體" w:hint="eastAsia"/>
          <w:szCs w:val="32"/>
        </w:rPr>
        <w:t>月</w:t>
      </w:r>
      <w:r w:rsidR="00873D31">
        <w:rPr>
          <w:rFonts w:hAnsi="標楷體" w:hint="eastAsia"/>
          <w:szCs w:val="32"/>
        </w:rPr>
        <w:t>起</w:t>
      </w:r>
      <w:r w:rsidRPr="00457A32">
        <w:rPr>
          <w:rFonts w:hAnsi="標楷體" w:hint="eastAsia"/>
          <w:szCs w:val="32"/>
        </w:rPr>
        <w:t>改以多元氯化鋁（</w:t>
      </w:r>
      <w:r w:rsidRPr="00457A32">
        <w:rPr>
          <w:rFonts w:hAnsi="標楷體"/>
          <w:szCs w:val="32"/>
        </w:rPr>
        <w:t>PAC</w:t>
      </w:r>
      <w:r w:rsidRPr="00457A32">
        <w:rPr>
          <w:rFonts w:hAnsi="標楷體" w:hint="eastAsia"/>
          <w:szCs w:val="32"/>
        </w:rPr>
        <w:t>）作為混凝劑，</w:t>
      </w:r>
      <w:r w:rsidR="00003953" w:rsidRPr="00457A32">
        <w:rPr>
          <w:rFonts w:hAnsi="標楷體" w:hint="eastAsia"/>
          <w:szCs w:val="32"/>
        </w:rPr>
        <w:t>便</w:t>
      </w:r>
      <w:r w:rsidRPr="00457A32">
        <w:rPr>
          <w:rFonts w:hAnsi="標楷體" w:hint="eastAsia"/>
          <w:szCs w:val="32"/>
        </w:rPr>
        <w:t>不再抽取海水使用</w:t>
      </w:r>
      <w:r w:rsidR="00873D31">
        <w:rPr>
          <w:rFonts w:hAnsi="標楷體" w:hint="eastAsia"/>
          <w:szCs w:val="32"/>
        </w:rPr>
        <w:t>等語</w:t>
      </w:r>
      <w:r w:rsidR="00873D31">
        <w:rPr>
          <w:rFonts w:ascii="新細明體" w:eastAsia="新細明體" w:hAnsi="新細明體" w:hint="eastAsia"/>
          <w:szCs w:val="32"/>
        </w:rPr>
        <w:t>，</w:t>
      </w:r>
      <w:r w:rsidRPr="00457A32">
        <w:rPr>
          <w:rFonts w:hAnsi="標楷體" w:hint="eastAsia"/>
          <w:szCs w:val="32"/>
        </w:rPr>
        <w:t>經</w:t>
      </w:r>
      <w:r w:rsidR="00003953" w:rsidRPr="00457A32">
        <w:rPr>
          <w:rFonts w:hAnsi="標楷體" w:hint="eastAsia"/>
          <w:szCs w:val="32"/>
        </w:rPr>
        <w:t>環保署</w:t>
      </w:r>
      <w:r w:rsidRPr="00457A32">
        <w:rPr>
          <w:rFonts w:hAnsi="標楷體" w:hint="eastAsia"/>
          <w:szCs w:val="32"/>
        </w:rPr>
        <w:t>查核該海水取水管已</w:t>
      </w:r>
      <w:proofErr w:type="gramStart"/>
      <w:r w:rsidRPr="00457A32">
        <w:rPr>
          <w:rFonts w:hAnsi="標楷體" w:hint="eastAsia"/>
          <w:szCs w:val="32"/>
        </w:rPr>
        <w:t>斷管</w:t>
      </w:r>
      <w:r w:rsidR="00873D31">
        <w:rPr>
          <w:rFonts w:hAnsi="標楷體" w:hint="eastAsia"/>
          <w:szCs w:val="32"/>
        </w:rPr>
        <w:t>且</w:t>
      </w:r>
      <w:r w:rsidRPr="00457A32">
        <w:rPr>
          <w:rFonts w:hAnsi="標楷體" w:hint="eastAsia"/>
          <w:szCs w:val="32"/>
        </w:rPr>
        <w:t>拆除</w:t>
      </w:r>
      <w:proofErr w:type="gramEnd"/>
      <w:r w:rsidRPr="00457A32">
        <w:rPr>
          <w:rFonts w:hAnsi="標楷體" w:hint="eastAsia"/>
          <w:szCs w:val="32"/>
        </w:rPr>
        <w:t>加壓馬達，</w:t>
      </w:r>
      <w:r w:rsidR="00873D31">
        <w:rPr>
          <w:rFonts w:hAnsi="標楷體" w:hint="eastAsia"/>
          <w:szCs w:val="32"/>
        </w:rPr>
        <w:t>故</w:t>
      </w:r>
      <w:r w:rsidRPr="00457A32">
        <w:rPr>
          <w:rFonts w:hAnsi="標楷體" w:hint="eastAsia"/>
          <w:szCs w:val="32"/>
        </w:rPr>
        <w:t>建議該公司立即全數拆除</w:t>
      </w:r>
      <w:r w:rsidR="00007AA8" w:rsidRPr="00457A32">
        <w:rPr>
          <w:rFonts w:hAnsi="標楷體" w:hint="eastAsia"/>
          <w:szCs w:val="32"/>
        </w:rPr>
        <w:t>該</w:t>
      </w:r>
      <w:r w:rsidRPr="00457A32">
        <w:rPr>
          <w:rFonts w:hAnsi="標楷體" w:hint="eastAsia"/>
          <w:szCs w:val="32"/>
        </w:rPr>
        <w:t>海水取水管線</w:t>
      </w:r>
      <w:r w:rsidR="00873D31">
        <w:rPr>
          <w:rFonts w:hAnsi="標楷體" w:hint="eastAsia"/>
          <w:szCs w:val="32"/>
        </w:rPr>
        <w:t>；是</w:t>
      </w:r>
      <w:r w:rsidR="00233E81" w:rsidRPr="00457A32">
        <w:rPr>
          <w:rFonts w:hAnsi="標楷體" w:hint="eastAsia"/>
          <w:szCs w:val="32"/>
        </w:rPr>
        <w:t>日</w:t>
      </w:r>
      <w:proofErr w:type="gramStart"/>
      <w:r w:rsidR="00233E81" w:rsidRPr="00457A32">
        <w:rPr>
          <w:rFonts w:hAnsi="標楷體" w:hint="eastAsia"/>
          <w:szCs w:val="32"/>
        </w:rPr>
        <w:t>並於放流</w:t>
      </w:r>
      <w:proofErr w:type="gramEnd"/>
      <w:r w:rsidR="00233E81" w:rsidRPr="00457A32">
        <w:rPr>
          <w:rFonts w:hAnsi="標楷體" w:hint="eastAsia"/>
          <w:szCs w:val="32"/>
        </w:rPr>
        <w:t>口對面樹林中放流水箱涵之大排</w:t>
      </w:r>
      <w:r w:rsidR="00007AA8" w:rsidRPr="00457A32">
        <w:rPr>
          <w:rFonts w:hAnsi="標楷體" w:hint="eastAsia"/>
          <w:szCs w:val="32"/>
        </w:rPr>
        <w:t>水溝</w:t>
      </w:r>
      <w:r w:rsidR="00233E81" w:rsidRPr="00457A32">
        <w:rPr>
          <w:rFonts w:hAnsi="標楷體" w:hint="eastAsia"/>
          <w:szCs w:val="32"/>
        </w:rPr>
        <w:t>處開挖，</w:t>
      </w:r>
      <w:r w:rsidR="00873D31">
        <w:rPr>
          <w:rFonts w:hAnsi="標楷體" w:hint="eastAsia"/>
          <w:szCs w:val="32"/>
        </w:rPr>
        <w:t>並</w:t>
      </w:r>
      <w:r w:rsidR="00233E81" w:rsidRPr="00457A32">
        <w:rPr>
          <w:rFonts w:hAnsi="標楷體" w:hint="eastAsia"/>
          <w:szCs w:val="32"/>
        </w:rPr>
        <w:t>未發現另有管線埋設。</w:t>
      </w:r>
      <w:r w:rsidR="00007AA8" w:rsidRPr="00457A32">
        <w:rPr>
          <w:rFonts w:hAnsi="標楷體" w:hint="eastAsia"/>
          <w:szCs w:val="32"/>
        </w:rPr>
        <w:t>另於</w:t>
      </w:r>
      <w:r w:rsidR="00233E81" w:rsidRPr="00457A32">
        <w:rPr>
          <w:rFonts w:hAnsi="標楷體" w:hint="eastAsia"/>
          <w:szCs w:val="32"/>
        </w:rPr>
        <w:t>103年5月13日該署會同陳訴人至</w:t>
      </w:r>
      <w:r w:rsidR="00873D31">
        <w:rPr>
          <w:rFonts w:hAnsi="標楷體" w:hint="eastAsia"/>
          <w:szCs w:val="32"/>
        </w:rPr>
        <w:t>所</w:t>
      </w:r>
      <w:r w:rsidR="00007AA8" w:rsidRPr="00457A32">
        <w:rPr>
          <w:rFonts w:hAnsi="標楷體" w:hint="eastAsia"/>
          <w:szCs w:val="32"/>
        </w:rPr>
        <w:t>訴</w:t>
      </w:r>
      <w:r w:rsidR="00233E81" w:rsidRPr="00457A32">
        <w:rPr>
          <w:rFonts w:hAnsi="標楷體" w:hint="eastAsia"/>
          <w:szCs w:val="32"/>
        </w:rPr>
        <w:t>地點勘查，</w:t>
      </w:r>
      <w:r w:rsidR="0093673A" w:rsidRPr="00457A32">
        <w:rPr>
          <w:rFonts w:hAnsi="標楷體" w:hint="eastAsia"/>
          <w:szCs w:val="32"/>
        </w:rPr>
        <w:t>並</w:t>
      </w:r>
      <w:r w:rsidR="00873D31">
        <w:rPr>
          <w:rFonts w:hAnsi="標楷體" w:hint="eastAsia"/>
          <w:szCs w:val="32"/>
        </w:rPr>
        <w:t>依其</w:t>
      </w:r>
      <w:r w:rsidR="0093673A" w:rsidRPr="00457A32">
        <w:rPr>
          <w:rFonts w:hAnsi="標楷體" w:hint="eastAsia"/>
          <w:szCs w:val="32"/>
        </w:rPr>
        <w:t>指定</w:t>
      </w:r>
      <w:r w:rsidR="00873D31">
        <w:rPr>
          <w:rFonts w:hAnsi="標楷體" w:hint="eastAsia"/>
          <w:szCs w:val="32"/>
        </w:rPr>
        <w:t>位置</w:t>
      </w:r>
      <w:r w:rsidR="0093673A" w:rsidRPr="00457A32">
        <w:rPr>
          <w:rFonts w:hAnsi="標楷體" w:hint="eastAsia"/>
          <w:szCs w:val="32"/>
        </w:rPr>
        <w:t>進行開挖，亦未發現埋有暗管。</w:t>
      </w:r>
    </w:p>
    <w:p w:rsidR="00263421" w:rsidRPr="00457A32" w:rsidRDefault="00873D31" w:rsidP="003056E0">
      <w:pPr>
        <w:pStyle w:val="4"/>
        <w:overflowPunct w:val="0"/>
        <w:ind w:left="1701" w:hanging="697"/>
        <w:rPr>
          <w:rFonts w:hAnsi="標楷體"/>
        </w:rPr>
      </w:pPr>
      <w:r>
        <w:rPr>
          <w:rFonts w:hAnsi="標楷體" w:hint="eastAsia"/>
          <w:szCs w:val="32"/>
        </w:rPr>
        <w:t>綜上</w:t>
      </w:r>
      <w:r>
        <w:rPr>
          <w:rFonts w:ascii="新細明體" w:eastAsia="新細明體" w:hAnsi="新細明體" w:hint="eastAsia"/>
          <w:szCs w:val="32"/>
        </w:rPr>
        <w:t>，</w:t>
      </w:r>
      <w:r w:rsidR="0093673A" w:rsidRPr="00457A32">
        <w:rPr>
          <w:rFonts w:hAnsi="標楷體" w:hint="eastAsia"/>
          <w:szCs w:val="32"/>
        </w:rPr>
        <w:t>環保署人員雖</w:t>
      </w:r>
      <w:r>
        <w:rPr>
          <w:rFonts w:hAnsi="標楷體" w:hint="eastAsia"/>
          <w:szCs w:val="32"/>
        </w:rPr>
        <w:t>於</w:t>
      </w:r>
      <w:r w:rsidR="0093673A" w:rsidRPr="00457A32">
        <w:rPr>
          <w:rFonts w:hAnsi="標楷體" w:hint="eastAsia"/>
          <w:szCs w:val="32"/>
        </w:rPr>
        <w:t>陳訴人</w:t>
      </w:r>
      <w:r>
        <w:rPr>
          <w:rFonts w:hAnsi="標楷體" w:hint="eastAsia"/>
          <w:szCs w:val="32"/>
        </w:rPr>
        <w:t>所</w:t>
      </w:r>
      <w:r w:rsidR="0093673A" w:rsidRPr="00457A32">
        <w:rPr>
          <w:rFonts w:hAnsi="標楷體" w:hint="eastAsia"/>
          <w:szCs w:val="32"/>
        </w:rPr>
        <w:t>訴地點發現華紙公司舊有抽取</w:t>
      </w:r>
      <w:r w:rsidRPr="00457A32">
        <w:rPr>
          <w:rFonts w:hAnsi="標楷體" w:hint="eastAsia"/>
          <w:szCs w:val="32"/>
        </w:rPr>
        <w:t>海水</w:t>
      </w:r>
      <w:r>
        <w:rPr>
          <w:rFonts w:hAnsi="標楷體" w:hint="eastAsia"/>
          <w:szCs w:val="32"/>
        </w:rPr>
        <w:t>之</w:t>
      </w:r>
      <w:r w:rsidR="0093673A" w:rsidRPr="00457A32">
        <w:rPr>
          <w:rFonts w:hAnsi="標楷體" w:hint="eastAsia"/>
          <w:szCs w:val="32"/>
        </w:rPr>
        <w:t>管線，惟</w:t>
      </w:r>
      <w:r w:rsidR="00351577" w:rsidRPr="00457A32">
        <w:rPr>
          <w:rFonts w:hAnsi="標楷體" w:hint="eastAsia"/>
          <w:szCs w:val="32"/>
        </w:rPr>
        <w:t>該管線</w:t>
      </w:r>
      <w:r w:rsidR="0093673A" w:rsidRPr="00457A32">
        <w:rPr>
          <w:rFonts w:hAnsi="標楷體" w:hint="eastAsia"/>
          <w:szCs w:val="32"/>
        </w:rPr>
        <w:t>早已</w:t>
      </w:r>
      <w:proofErr w:type="gramStart"/>
      <w:r w:rsidR="0093673A" w:rsidRPr="00457A32">
        <w:rPr>
          <w:rFonts w:hAnsi="標楷體" w:hint="eastAsia"/>
          <w:szCs w:val="32"/>
        </w:rPr>
        <w:t>斷管</w:t>
      </w:r>
      <w:r w:rsidR="00BF7FC0">
        <w:rPr>
          <w:rFonts w:hAnsi="標楷體" w:hint="eastAsia"/>
          <w:szCs w:val="32"/>
        </w:rPr>
        <w:t>封堵</w:t>
      </w:r>
      <w:proofErr w:type="gramEnd"/>
      <w:r w:rsidR="0093673A" w:rsidRPr="00457A32">
        <w:rPr>
          <w:rFonts w:hAnsi="標楷體" w:hint="eastAsia"/>
          <w:szCs w:val="32"/>
        </w:rPr>
        <w:t>廢棄，其餘</w:t>
      </w:r>
      <w:r w:rsidR="0066022E">
        <w:rPr>
          <w:rFonts w:hAnsi="標楷體" w:hint="eastAsia"/>
          <w:szCs w:val="32"/>
        </w:rPr>
        <w:t>該</w:t>
      </w:r>
      <w:r w:rsidR="0093673A" w:rsidRPr="00457A32">
        <w:rPr>
          <w:rFonts w:hAnsi="標楷體" w:hint="eastAsia"/>
          <w:szCs w:val="32"/>
        </w:rPr>
        <w:t>署</w:t>
      </w:r>
      <w:r w:rsidR="0066022E" w:rsidRPr="00457A32">
        <w:rPr>
          <w:rFonts w:hAnsi="標楷體" w:hint="eastAsia"/>
          <w:szCs w:val="32"/>
        </w:rPr>
        <w:t>及花蓮縣環保局</w:t>
      </w:r>
      <w:r w:rsidR="00351577" w:rsidRPr="00457A32">
        <w:rPr>
          <w:rFonts w:hAnsi="標楷體" w:hint="eastAsia"/>
          <w:szCs w:val="32"/>
        </w:rPr>
        <w:t>多次</w:t>
      </w:r>
      <w:r w:rsidR="0093673A" w:rsidRPr="00457A32">
        <w:rPr>
          <w:rFonts w:hAnsi="標楷體" w:hint="eastAsia"/>
          <w:szCs w:val="32"/>
        </w:rPr>
        <w:t>稽查或開挖</w:t>
      </w:r>
      <w:r w:rsidR="00007AA8" w:rsidRPr="00457A32">
        <w:rPr>
          <w:rFonts w:hAnsi="標楷體" w:hint="eastAsia"/>
          <w:szCs w:val="32"/>
        </w:rPr>
        <w:t>可疑</w:t>
      </w:r>
      <w:r w:rsidR="0093673A" w:rsidRPr="00457A32">
        <w:rPr>
          <w:rFonts w:hAnsi="標楷體" w:hint="eastAsia"/>
          <w:szCs w:val="32"/>
        </w:rPr>
        <w:t>地點，</w:t>
      </w:r>
      <w:proofErr w:type="gramStart"/>
      <w:r w:rsidR="0093673A" w:rsidRPr="00457A32">
        <w:rPr>
          <w:rFonts w:hAnsi="標楷體" w:hint="eastAsia"/>
          <w:szCs w:val="32"/>
        </w:rPr>
        <w:t>均未</w:t>
      </w:r>
      <w:r w:rsidR="0015177F">
        <w:rPr>
          <w:rFonts w:hAnsi="標楷體" w:hint="eastAsia"/>
          <w:szCs w:val="32"/>
        </w:rPr>
        <w:t>查獲</w:t>
      </w:r>
      <w:proofErr w:type="gramEnd"/>
      <w:r w:rsidR="0093673A" w:rsidRPr="00457A32">
        <w:rPr>
          <w:rFonts w:hAnsi="標楷體" w:hint="eastAsia"/>
          <w:szCs w:val="32"/>
        </w:rPr>
        <w:t>該公司有埋設暗管偷排廢水之違法事實。</w:t>
      </w:r>
    </w:p>
    <w:p w:rsidR="00F25A9D" w:rsidRDefault="008E3CDD" w:rsidP="003056E0">
      <w:pPr>
        <w:pStyle w:val="3"/>
        <w:kinsoku/>
        <w:overflowPunct w:val="0"/>
        <w:ind w:left="1418"/>
        <w:rPr>
          <w:rFonts w:hAnsi="標楷體"/>
        </w:rPr>
      </w:pPr>
      <w:r w:rsidRPr="00457A32">
        <w:rPr>
          <w:rFonts w:hAnsi="標楷體" w:hint="eastAsia"/>
        </w:rPr>
        <w:t>有關</w:t>
      </w:r>
      <w:r w:rsidR="00F25A9D" w:rsidRPr="00457A32">
        <w:rPr>
          <w:rFonts w:hAnsi="標楷體" w:hint="eastAsia"/>
        </w:rPr>
        <w:t>陳訴人</w:t>
      </w:r>
      <w:proofErr w:type="gramStart"/>
      <w:r w:rsidR="00F25A9D">
        <w:rPr>
          <w:rFonts w:hAnsi="標楷體" w:hint="eastAsia"/>
        </w:rPr>
        <w:t>所訴</w:t>
      </w:r>
      <w:r w:rsidRPr="00457A32">
        <w:rPr>
          <w:rFonts w:hAnsi="標楷體" w:hint="eastAsia"/>
        </w:rPr>
        <w:t>華紙</w:t>
      </w:r>
      <w:proofErr w:type="gramEnd"/>
      <w:r w:rsidRPr="00457A32">
        <w:rPr>
          <w:rFonts w:hAnsi="標楷體" w:hint="eastAsia"/>
        </w:rPr>
        <w:t>公司涉嫌以流入廠區之灌溉溝渠水源稀釋該公司事業廢水</w:t>
      </w:r>
      <w:r w:rsidR="00F25A9D">
        <w:rPr>
          <w:rFonts w:hAnsi="標楷體" w:hint="eastAsia"/>
        </w:rPr>
        <w:t>等情</w:t>
      </w:r>
      <w:r w:rsidRPr="00457A32">
        <w:rPr>
          <w:rFonts w:hAnsi="標楷體" w:hint="eastAsia"/>
        </w:rPr>
        <w:t>，</w:t>
      </w:r>
      <w:r w:rsidR="00F25A9D">
        <w:rPr>
          <w:rFonts w:hAnsi="標楷體" w:hint="eastAsia"/>
        </w:rPr>
        <w:t>經查：</w:t>
      </w:r>
    </w:p>
    <w:p w:rsidR="00D600E5" w:rsidRPr="00457A32" w:rsidRDefault="00351577" w:rsidP="003056E0">
      <w:pPr>
        <w:pStyle w:val="4"/>
        <w:overflowPunct w:val="0"/>
        <w:ind w:left="1701" w:hanging="697"/>
        <w:rPr>
          <w:rFonts w:hAnsi="標楷體"/>
        </w:rPr>
      </w:pPr>
      <w:r w:rsidRPr="00457A32">
        <w:rPr>
          <w:rFonts w:hAnsi="標楷體" w:hint="eastAsia"/>
        </w:rPr>
        <w:t>環保署於</w:t>
      </w:r>
      <w:r w:rsidRPr="00F25A9D">
        <w:rPr>
          <w:rFonts w:hAnsi="標楷體" w:hint="eastAsia"/>
          <w:szCs w:val="32"/>
        </w:rPr>
        <w:t>102</w:t>
      </w:r>
      <w:r w:rsidRPr="00457A32">
        <w:rPr>
          <w:rFonts w:hAnsi="標楷體" w:hint="eastAsia"/>
        </w:rPr>
        <w:t>年12月27日對該公司進行深度功能查核時，發現該廠西側有</w:t>
      </w:r>
      <w:r w:rsidR="00E873C9" w:rsidRPr="00457A32">
        <w:rPr>
          <w:rFonts w:hAnsi="標楷體" w:hint="eastAsia"/>
        </w:rPr>
        <w:t>一</w:t>
      </w:r>
      <w:r w:rsidRPr="00457A32">
        <w:rPr>
          <w:rFonts w:hAnsi="標楷體" w:hint="eastAsia"/>
        </w:rPr>
        <w:t>地下箱涵，並有一股溝渠水流入廠內，且納入廢水處理系統處理排放，未於許可</w:t>
      </w:r>
      <w:r w:rsidR="00E873C9" w:rsidRPr="00457A32">
        <w:rPr>
          <w:rFonts w:hAnsi="標楷體" w:hint="eastAsia"/>
        </w:rPr>
        <w:t>證（</w:t>
      </w:r>
      <w:r w:rsidRPr="00457A32">
        <w:rPr>
          <w:rFonts w:hAnsi="標楷體" w:hint="eastAsia"/>
        </w:rPr>
        <w:t>文件</w:t>
      </w:r>
      <w:r w:rsidR="00E873C9" w:rsidRPr="00457A32">
        <w:rPr>
          <w:rFonts w:hAnsi="標楷體" w:hint="eastAsia"/>
        </w:rPr>
        <w:t>）</w:t>
      </w:r>
      <w:r w:rsidRPr="00457A32">
        <w:rPr>
          <w:rFonts w:hAnsi="標楷體" w:hint="eastAsia"/>
        </w:rPr>
        <w:t>資料中提報</w:t>
      </w:r>
      <w:r w:rsidR="009545EE" w:rsidRPr="00457A32">
        <w:rPr>
          <w:rFonts w:hAnsi="標楷體" w:hint="eastAsia"/>
        </w:rPr>
        <w:t>。</w:t>
      </w:r>
      <w:r w:rsidRPr="00457A32">
        <w:rPr>
          <w:rFonts w:hAnsi="標楷體" w:hint="eastAsia"/>
        </w:rPr>
        <w:t>據</w:t>
      </w:r>
      <w:r w:rsidR="004248C1" w:rsidRPr="00457A32">
        <w:rPr>
          <w:rFonts w:hAnsi="標楷體" w:hint="eastAsia"/>
        </w:rPr>
        <w:t>華紙公司</w:t>
      </w:r>
      <w:r w:rsidRPr="00457A32">
        <w:rPr>
          <w:rFonts w:hAnsi="標楷體" w:hint="eastAsia"/>
        </w:rPr>
        <w:t>表示，</w:t>
      </w:r>
      <w:r w:rsidR="004248C1" w:rsidRPr="00457A32">
        <w:rPr>
          <w:rFonts w:hAnsi="標楷體" w:hint="eastAsia"/>
        </w:rPr>
        <w:t>該公司</w:t>
      </w:r>
      <w:r w:rsidR="009545EE" w:rsidRPr="00457A32">
        <w:rPr>
          <w:rFonts w:hAnsi="標楷體" w:hint="eastAsia"/>
        </w:rPr>
        <w:t>於87年間曾針對</w:t>
      </w:r>
      <w:r w:rsidRPr="00457A32">
        <w:rPr>
          <w:rFonts w:hAnsi="標楷體" w:hint="eastAsia"/>
        </w:rPr>
        <w:t>該處排水溝提</w:t>
      </w:r>
      <w:r w:rsidRPr="00457A32">
        <w:rPr>
          <w:rFonts w:hAnsi="標楷體" w:hint="eastAsia"/>
        </w:rPr>
        <w:lastRenderedPageBreak/>
        <w:t>議廢溝，然因</w:t>
      </w:r>
      <w:r w:rsidR="009545EE" w:rsidRPr="00457A32">
        <w:rPr>
          <w:rFonts w:hAnsi="標楷體" w:hint="eastAsia"/>
        </w:rPr>
        <w:t>該排水溝</w:t>
      </w:r>
      <w:r w:rsidRPr="00457A32">
        <w:rPr>
          <w:rFonts w:hAnsi="標楷體" w:hint="eastAsia"/>
        </w:rPr>
        <w:t>屬光華村舊有之區域排水，如</w:t>
      </w:r>
      <w:proofErr w:type="gramStart"/>
      <w:r w:rsidRPr="00457A32">
        <w:rPr>
          <w:rFonts w:hAnsi="標楷體" w:hint="eastAsia"/>
        </w:rPr>
        <w:t>將其封堵</w:t>
      </w:r>
      <w:proofErr w:type="gramEnd"/>
      <w:r w:rsidR="009545EE" w:rsidRPr="00457A32">
        <w:rPr>
          <w:rFonts w:hAnsi="標楷體" w:hint="eastAsia"/>
        </w:rPr>
        <w:t>，</w:t>
      </w:r>
      <w:r w:rsidRPr="00457A32">
        <w:rPr>
          <w:rFonts w:hAnsi="標楷體" w:hint="eastAsia"/>
        </w:rPr>
        <w:t>颱風豪雨時</w:t>
      </w:r>
      <w:r w:rsidR="00E873C9" w:rsidRPr="00457A32">
        <w:rPr>
          <w:rFonts w:hAnsi="標楷體" w:hint="eastAsia"/>
        </w:rPr>
        <w:t>勢</w:t>
      </w:r>
      <w:r w:rsidRPr="00457A32">
        <w:rPr>
          <w:rFonts w:hAnsi="標楷體" w:hint="eastAsia"/>
        </w:rPr>
        <w:t>將嚴重影響村民安全</w:t>
      </w:r>
      <w:r w:rsidR="009545EE" w:rsidRPr="00457A32">
        <w:rPr>
          <w:rFonts w:hAnsi="標楷體" w:hint="eastAsia"/>
        </w:rPr>
        <w:t>；</w:t>
      </w:r>
      <w:proofErr w:type="gramStart"/>
      <w:r w:rsidR="004248C1">
        <w:rPr>
          <w:rFonts w:hAnsi="標楷體" w:hint="eastAsia"/>
        </w:rPr>
        <w:t>嗣</w:t>
      </w:r>
      <w:proofErr w:type="gramEnd"/>
      <w:r w:rsidRPr="00457A32">
        <w:rPr>
          <w:rFonts w:hAnsi="標楷體" w:hint="eastAsia"/>
        </w:rPr>
        <w:t>花蓮縣政府於</w:t>
      </w:r>
      <w:r w:rsidRPr="00457A32">
        <w:rPr>
          <w:rFonts w:hAnsi="標楷體"/>
        </w:rPr>
        <w:t>9</w:t>
      </w:r>
      <w:r w:rsidRPr="00457A32">
        <w:rPr>
          <w:rFonts w:hAnsi="標楷體" w:hint="eastAsia"/>
        </w:rPr>
        <w:t>1年</w:t>
      </w:r>
      <w:r w:rsidRPr="00457A32">
        <w:rPr>
          <w:rFonts w:hAnsi="標楷體"/>
        </w:rPr>
        <w:t>12</w:t>
      </w:r>
      <w:r w:rsidRPr="00457A32">
        <w:rPr>
          <w:rFonts w:hAnsi="標楷體" w:hint="eastAsia"/>
        </w:rPr>
        <w:t>月</w:t>
      </w:r>
      <w:r w:rsidRPr="00457A32">
        <w:rPr>
          <w:rFonts w:hAnsi="標楷體"/>
        </w:rPr>
        <w:t>11</w:t>
      </w:r>
      <w:r w:rsidRPr="00457A32">
        <w:rPr>
          <w:rFonts w:hAnsi="標楷體" w:hint="eastAsia"/>
        </w:rPr>
        <w:t>日召集吉安鄉公所、花蓮農田水利會及華紙公司協議</w:t>
      </w:r>
      <w:r w:rsidR="009545EE" w:rsidRPr="00457A32">
        <w:rPr>
          <w:rFonts w:hAnsi="標楷體" w:hint="eastAsia"/>
        </w:rPr>
        <w:t>決議，該排水溝</w:t>
      </w:r>
      <w:proofErr w:type="gramStart"/>
      <w:r w:rsidR="009545EE" w:rsidRPr="00457A32">
        <w:rPr>
          <w:rFonts w:hAnsi="標楷體" w:hint="eastAsia"/>
        </w:rPr>
        <w:t>之</w:t>
      </w:r>
      <w:r w:rsidRPr="00457A32">
        <w:rPr>
          <w:rFonts w:hAnsi="標楷體" w:hint="eastAsia"/>
        </w:rPr>
        <w:t>箱涵尚</w:t>
      </w:r>
      <w:proofErr w:type="gramEnd"/>
      <w:r w:rsidRPr="00457A32">
        <w:rPr>
          <w:rFonts w:hAnsi="標楷體" w:hint="eastAsia"/>
        </w:rPr>
        <w:t>有排水功能，在未有替代方案及未改善前，華紙公司不得</w:t>
      </w:r>
      <w:proofErr w:type="gramStart"/>
      <w:r w:rsidRPr="00457A32">
        <w:rPr>
          <w:rFonts w:hAnsi="標楷體" w:hint="eastAsia"/>
        </w:rPr>
        <w:t>封</w:t>
      </w:r>
      <w:r w:rsidRPr="00457A32">
        <w:rPr>
          <w:rFonts w:hAnsi="標楷體" w:hint="eastAsia"/>
          <w:szCs w:val="32"/>
        </w:rPr>
        <w:t>堵該排水</w:t>
      </w:r>
      <w:proofErr w:type="gramEnd"/>
      <w:r w:rsidRPr="00457A32">
        <w:rPr>
          <w:rFonts w:hAnsi="標楷體" w:hint="eastAsia"/>
          <w:szCs w:val="32"/>
        </w:rPr>
        <w:t>路，以維持水道暢通</w:t>
      </w:r>
      <w:r w:rsidR="009545EE" w:rsidRPr="00457A32">
        <w:rPr>
          <w:rFonts w:hAnsi="標楷體" w:hint="eastAsia"/>
          <w:szCs w:val="32"/>
        </w:rPr>
        <w:t>。</w:t>
      </w:r>
    </w:p>
    <w:p w:rsidR="009545EE" w:rsidRDefault="009545EE" w:rsidP="003056E0">
      <w:pPr>
        <w:pStyle w:val="4"/>
        <w:overflowPunct w:val="0"/>
        <w:ind w:left="1701" w:hanging="697"/>
        <w:rPr>
          <w:rFonts w:hAnsi="標楷體"/>
          <w:szCs w:val="32"/>
        </w:rPr>
      </w:pPr>
      <w:r w:rsidRPr="00457A32">
        <w:rPr>
          <w:rFonts w:hAnsi="標楷體" w:hint="eastAsia"/>
          <w:szCs w:val="32"/>
        </w:rPr>
        <w:t>環保署</w:t>
      </w:r>
      <w:r w:rsidR="00E873C9" w:rsidRPr="00457A32">
        <w:rPr>
          <w:rFonts w:hAnsi="標楷體" w:hint="eastAsia"/>
          <w:szCs w:val="32"/>
        </w:rPr>
        <w:t>復</w:t>
      </w:r>
      <w:r w:rsidRPr="00457A32">
        <w:rPr>
          <w:rFonts w:hAnsi="標楷體" w:hint="eastAsia"/>
          <w:szCs w:val="32"/>
        </w:rPr>
        <w:t>於103年5月13日</w:t>
      </w:r>
      <w:r w:rsidR="000348B3" w:rsidRPr="00457A32">
        <w:rPr>
          <w:rFonts w:hAnsi="標楷體" w:hint="eastAsia"/>
          <w:szCs w:val="32"/>
        </w:rPr>
        <w:t>進入華紙公司廠內</w:t>
      </w:r>
      <w:r w:rsidR="00E873C9" w:rsidRPr="00457A32">
        <w:rPr>
          <w:rFonts w:hAnsi="標楷體" w:hint="eastAsia"/>
          <w:szCs w:val="32"/>
        </w:rPr>
        <w:t>進行</w:t>
      </w:r>
      <w:r w:rsidR="000348B3" w:rsidRPr="00457A32">
        <w:rPr>
          <w:rFonts w:hAnsi="標楷體" w:hint="eastAsia"/>
          <w:szCs w:val="32"/>
        </w:rPr>
        <w:t>稽查，發現</w:t>
      </w:r>
      <w:r w:rsidR="00944579" w:rsidRPr="00457A32">
        <w:rPr>
          <w:rFonts w:hAnsi="標楷體" w:hint="eastAsia"/>
          <w:szCs w:val="32"/>
        </w:rPr>
        <w:t>前述</w:t>
      </w:r>
      <w:r w:rsidR="000348B3" w:rsidRPr="00457A32">
        <w:rPr>
          <w:rFonts w:hAnsi="標楷體" w:hint="eastAsia"/>
          <w:szCs w:val="32"/>
        </w:rPr>
        <w:t>排水溝流入廠區後，進入廠內紙</w:t>
      </w:r>
      <w:r w:rsidR="00944579" w:rsidRPr="00457A32">
        <w:rPr>
          <w:rFonts w:hAnsi="標楷體" w:hint="eastAsia"/>
          <w:szCs w:val="32"/>
        </w:rPr>
        <w:t>漿</w:t>
      </w:r>
      <w:r w:rsidR="000348B3" w:rsidRPr="00457A32">
        <w:rPr>
          <w:rFonts w:hAnsi="標楷體" w:hint="eastAsia"/>
          <w:szCs w:val="32"/>
        </w:rPr>
        <w:t>製程所產生之廢水收集池</w:t>
      </w:r>
      <w:r w:rsidR="00EC34CD" w:rsidRPr="00457A32">
        <w:rPr>
          <w:rFonts w:hAnsi="標楷體" w:hint="eastAsia"/>
          <w:szCs w:val="32"/>
        </w:rPr>
        <w:t>；翌日測量該排水溝水量約125CMD（平日無水，因</w:t>
      </w:r>
      <w:r w:rsidR="00EC34CD" w:rsidRPr="004248C1">
        <w:rPr>
          <w:rFonts w:hAnsi="標楷體" w:hint="eastAsia"/>
        </w:rPr>
        <w:t>前</w:t>
      </w:r>
      <w:r w:rsidR="00944579" w:rsidRPr="004248C1">
        <w:rPr>
          <w:rFonts w:hAnsi="標楷體" w:hint="eastAsia"/>
        </w:rPr>
        <w:t>一</w:t>
      </w:r>
      <w:r w:rsidR="00EC34CD" w:rsidRPr="00457A32">
        <w:rPr>
          <w:rFonts w:hAnsi="標楷體" w:hint="eastAsia"/>
          <w:szCs w:val="32"/>
        </w:rPr>
        <w:t>日下雨致水量較大），</w:t>
      </w:r>
      <w:r w:rsidR="00865EBC" w:rsidRPr="00457A32">
        <w:rPr>
          <w:rFonts w:hAnsi="標楷體" w:hint="eastAsia"/>
          <w:szCs w:val="32"/>
        </w:rPr>
        <w:t>其所測得</w:t>
      </w:r>
      <w:r w:rsidR="00EC34CD" w:rsidRPr="00457A32">
        <w:rPr>
          <w:rFonts w:hAnsi="標楷體" w:hint="eastAsia"/>
          <w:szCs w:val="32"/>
        </w:rPr>
        <w:t>水量</w:t>
      </w:r>
      <w:r w:rsidR="00304A7D" w:rsidRPr="00457A32">
        <w:rPr>
          <w:rFonts w:hAnsi="標楷體" w:hint="eastAsia"/>
          <w:szCs w:val="32"/>
        </w:rPr>
        <w:t>占</w:t>
      </w:r>
      <w:r w:rsidR="00EC34CD" w:rsidRPr="00457A32">
        <w:rPr>
          <w:rFonts w:hAnsi="標楷體" w:hint="eastAsia"/>
          <w:szCs w:val="32"/>
        </w:rPr>
        <w:t>該廠近3年平均廢水</w:t>
      </w:r>
      <w:r w:rsidR="00865EBC" w:rsidRPr="00457A32">
        <w:rPr>
          <w:rFonts w:hAnsi="標楷體" w:hint="eastAsia"/>
          <w:szCs w:val="32"/>
        </w:rPr>
        <w:t>總</w:t>
      </w:r>
      <w:r w:rsidR="00EC34CD" w:rsidRPr="00457A32">
        <w:rPr>
          <w:rFonts w:hAnsi="標楷體" w:hint="eastAsia"/>
          <w:szCs w:val="32"/>
        </w:rPr>
        <w:t>量約50,000CMD之0.25％</w:t>
      </w:r>
      <w:r w:rsidR="004248C1">
        <w:rPr>
          <w:rFonts w:ascii="新細明體" w:eastAsia="新細明體" w:hAnsi="新細明體" w:hint="eastAsia"/>
          <w:szCs w:val="32"/>
        </w:rPr>
        <w:t>，</w:t>
      </w:r>
      <w:r w:rsidR="004248C1">
        <w:rPr>
          <w:rFonts w:hAnsi="標楷體" w:hint="eastAsia"/>
          <w:szCs w:val="32"/>
        </w:rPr>
        <w:t>且</w:t>
      </w:r>
      <w:r w:rsidR="00EC34CD" w:rsidRPr="00457A32">
        <w:rPr>
          <w:rFonts w:hAnsi="標楷體" w:hint="eastAsia"/>
          <w:szCs w:val="32"/>
        </w:rPr>
        <w:t>該署</w:t>
      </w:r>
      <w:r w:rsidR="004248C1">
        <w:rPr>
          <w:rFonts w:hAnsi="標楷體" w:hint="eastAsia"/>
          <w:szCs w:val="32"/>
        </w:rPr>
        <w:t>先後</w:t>
      </w:r>
      <w:r w:rsidR="00EC34CD" w:rsidRPr="00457A32">
        <w:rPr>
          <w:rFonts w:hAnsi="標楷體" w:hint="eastAsia"/>
          <w:szCs w:val="32"/>
        </w:rPr>
        <w:t>於102年12月間</w:t>
      </w:r>
      <w:r w:rsidR="005A48A2" w:rsidRPr="00457A32">
        <w:rPr>
          <w:rFonts w:hAnsi="標楷體" w:hint="eastAsia"/>
          <w:szCs w:val="32"/>
        </w:rPr>
        <w:t>、</w:t>
      </w:r>
      <w:r w:rsidR="00EC34CD" w:rsidRPr="00457A32">
        <w:rPr>
          <w:rFonts w:hAnsi="標楷體" w:hint="eastAsia"/>
          <w:szCs w:val="32"/>
        </w:rPr>
        <w:t>103年5月</w:t>
      </w:r>
      <w:r w:rsidR="005A48A2" w:rsidRPr="00457A32">
        <w:rPr>
          <w:rFonts w:hAnsi="標楷體" w:hint="eastAsia"/>
          <w:szCs w:val="32"/>
        </w:rPr>
        <w:t>1日及</w:t>
      </w:r>
      <w:r w:rsidR="00EC34CD" w:rsidRPr="00457A32">
        <w:rPr>
          <w:rFonts w:hAnsi="標楷體" w:hint="eastAsia"/>
          <w:szCs w:val="32"/>
        </w:rPr>
        <w:t>14日</w:t>
      </w:r>
      <w:r w:rsidR="004248C1">
        <w:rPr>
          <w:rFonts w:ascii="新細明體" w:eastAsia="新細明體" w:hAnsi="新細明體" w:hint="eastAsia"/>
          <w:szCs w:val="32"/>
        </w:rPr>
        <w:t>，</w:t>
      </w:r>
      <w:r w:rsidR="004248C1" w:rsidRPr="00457A32">
        <w:rPr>
          <w:rFonts w:hAnsi="標楷體" w:hint="eastAsia"/>
          <w:szCs w:val="32"/>
        </w:rPr>
        <w:t>多次</w:t>
      </w:r>
      <w:r w:rsidR="00EC34CD" w:rsidRPr="00457A32">
        <w:rPr>
          <w:rFonts w:hAnsi="標楷體" w:hint="eastAsia"/>
          <w:szCs w:val="32"/>
        </w:rPr>
        <w:t>會同花蓮縣環保局</w:t>
      </w:r>
      <w:r w:rsidR="00F41308" w:rsidRPr="00457A32">
        <w:rPr>
          <w:rFonts w:hAnsi="標楷體" w:hint="eastAsia"/>
          <w:szCs w:val="32"/>
        </w:rPr>
        <w:t>至該廠廢水處理設施進行現場導電度</w:t>
      </w:r>
      <w:r w:rsidR="00865EBC" w:rsidRPr="00457A32">
        <w:rPr>
          <w:rFonts w:hAnsi="標楷體" w:hint="eastAsia"/>
          <w:szCs w:val="32"/>
        </w:rPr>
        <w:t>檢測</w:t>
      </w:r>
      <w:r w:rsidR="00F41308" w:rsidRPr="00457A32">
        <w:rPr>
          <w:rFonts w:hAnsi="標楷體" w:hint="eastAsia"/>
          <w:szCs w:val="32"/>
        </w:rPr>
        <w:t>，</w:t>
      </w:r>
      <w:r w:rsidR="00865EBC" w:rsidRPr="00457A32">
        <w:rPr>
          <w:rFonts w:hAnsi="標楷體" w:hint="eastAsia"/>
          <w:szCs w:val="32"/>
        </w:rPr>
        <w:t>皆</w:t>
      </w:r>
      <w:r w:rsidR="00F41308" w:rsidRPr="00457A32">
        <w:rPr>
          <w:rFonts w:hAnsi="標楷體" w:hint="eastAsia"/>
          <w:szCs w:val="32"/>
        </w:rPr>
        <w:t>未發現有稀釋</w:t>
      </w:r>
      <w:r w:rsidR="004248C1">
        <w:rPr>
          <w:rFonts w:hAnsi="標楷體" w:hint="eastAsia"/>
          <w:szCs w:val="32"/>
        </w:rPr>
        <w:t>或</w:t>
      </w:r>
      <w:r w:rsidR="00F41308" w:rsidRPr="00457A32">
        <w:rPr>
          <w:rFonts w:hAnsi="標楷體" w:hint="eastAsia"/>
          <w:szCs w:val="32"/>
        </w:rPr>
        <w:t>明顯異常</w:t>
      </w:r>
      <w:r w:rsidR="004248C1">
        <w:rPr>
          <w:rFonts w:hAnsi="標楷體" w:hint="eastAsia"/>
          <w:szCs w:val="32"/>
        </w:rPr>
        <w:t>之</w:t>
      </w:r>
      <w:r w:rsidR="00F41308" w:rsidRPr="00457A32">
        <w:rPr>
          <w:rFonts w:hAnsi="標楷體" w:hint="eastAsia"/>
          <w:szCs w:val="32"/>
        </w:rPr>
        <w:t>情事</w:t>
      </w:r>
      <w:r w:rsidR="009B5B44">
        <w:rPr>
          <w:rFonts w:ascii="新細明體" w:eastAsia="新細明體" w:hAnsi="新細明體" w:hint="eastAsia"/>
          <w:szCs w:val="32"/>
        </w:rPr>
        <w:t>，</w:t>
      </w:r>
      <w:r w:rsidR="009B5B44">
        <w:rPr>
          <w:rFonts w:hAnsi="標楷體" w:hint="eastAsia"/>
          <w:szCs w:val="32"/>
        </w:rPr>
        <w:t>且</w:t>
      </w:r>
      <w:r w:rsidR="009B5B44" w:rsidRPr="009B5B44">
        <w:rPr>
          <w:rFonts w:hAnsi="標楷體" w:hint="eastAsia"/>
          <w:szCs w:val="32"/>
        </w:rPr>
        <w:t>花蓮地檢署</w:t>
      </w:r>
      <w:r w:rsidR="009B5B44">
        <w:rPr>
          <w:rFonts w:hAnsi="標楷體" w:hint="eastAsia"/>
          <w:szCs w:val="32"/>
        </w:rPr>
        <w:t>就陳訴人</w:t>
      </w:r>
      <w:r w:rsidR="009B5B44" w:rsidRPr="009B5B44">
        <w:rPr>
          <w:rFonts w:hAnsi="標楷體" w:hint="eastAsia"/>
          <w:szCs w:val="32"/>
        </w:rPr>
        <w:t>告發</w:t>
      </w:r>
      <w:r w:rsidR="009B5B44">
        <w:rPr>
          <w:rFonts w:hAnsi="標楷體" w:hint="eastAsia"/>
          <w:szCs w:val="32"/>
        </w:rPr>
        <w:t>偵辦結果</w:t>
      </w:r>
      <w:r w:rsidR="009B5B44" w:rsidRPr="009B5B44">
        <w:rPr>
          <w:rFonts w:hAnsi="標楷體" w:hint="eastAsia"/>
          <w:szCs w:val="32"/>
        </w:rPr>
        <w:t>，</w:t>
      </w:r>
      <w:r w:rsidR="009607CF">
        <w:rPr>
          <w:rFonts w:hAnsi="標楷體" w:hint="eastAsia"/>
          <w:szCs w:val="32"/>
        </w:rPr>
        <w:t>亦</w:t>
      </w:r>
      <w:r w:rsidR="009B5B44" w:rsidRPr="009B5B44">
        <w:rPr>
          <w:rFonts w:hAnsi="標楷體" w:hint="eastAsia"/>
          <w:szCs w:val="32"/>
        </w:rPr>
        <w:t>於103年10月30日（</w:t>
      </w:r>
      <w:proofErr w:type="gramStart"/>
      <w:r w:rsidR="009B5B44" w:rsidRPr="009B5B44">
        <w:rPr>
          <w:rFonts w:hAnsi="標楷體" w:hint="eastAsia"/>
          <w:szCs w:val="32"/>
        </w:rPr>
        <w:t>103</w:t>
      </w:r>
      <w:proofErr w:type="gramEnd"/>
      <w:r w:rsidR="009B5B44" w:rsidRPr="009B5B44">
        <w:rPr>
          <w:rFonts w:hAnsi="標楷體" w:hint="eastAsia"/>
          <w:szCs w:val="32"/>
        </w:rPr>
        <w:t>年度</w:t>
      </w:r>
      <w:proofErr w:type="gramStart"/>
      <w:r w:rsidR="009B5B44" w:rsidRPr="009B5B44">
        <w:rPr>
          <w:rFonts w:hAnsi="標楷體" w:hint="eastAsia"/>
          <w:szCs w:val="32"/>
        </w:rPr>
        <w:t>偵</w:t>
      </w:r>
      <w:proofErr w:type="gramEnd"/>
      <w:r w:rsidR="009B5B44" w:rsidRPr="009B5B44">
        <w:rPr>
          <w:rFonts w:hAnsi="標楷體" w:hint="eastAsia"/>
          <w:szCs w:val="32"/>
        </w:rPr>
        <w:t>字第1434號）</w:t>
      </w:r>
      <w:proofErr w:type="gramStart"/>
      <w:r w:rsidR="009607CF" w:rsidRPr="009B5B44">
        <w:rPr>
          <w:rFonts w:hAnsi="標楷體" w:hint="eastAsia"/>
          <w:szCs w:val="32"/>
        </w:rPr>
        <w:t>偵</w:t>
      </w:r>
      <w:proofErr w:type="gramEnd"/>
      <w:r w:rsidR="009607CF" w:rsidRPr="009B5B44">
        <w:rPr>
          <w:rFonts w:hAnsi="標楷體" w:hint="eastAsia"/>
          <w:szCs w:val="32"/>
        </w:rPr>
        <w:t>結不起訴處分</w:t>
      </w:r>
      <w:r w:rsidR="009607CF">
        <w:rPr>
          <w:rFonts w:hAnsi="標楷體" w:hint="eastAsia"/>
          <w:szCs w:val="32"/>
        </w:rPr>
        <w:t>。</w:t>
      </w:r>
    </w:p>
    <w:p w:rsidR="00865EBC" w:rsidRPr="00457A32" w:rsidRDefault="004248C1" w:rsidP="003056E0">
      <w:pPr>
        <w:pStyle w:val="4"/>
        <w:overflowPunct w:val="0"/>
        <w:ind w:left="1701" w:hanging="697"/>
        <w:rPr>
          <w:rFonts w:hAnsi="標楷體"/>
        </w:rPr>
      </w:pPr>
      <w:r>
        <w:rPr>
          <w:rFonts w:hAnsi="標楷體" w:hint="eastAsia"/>
        </w:rPr>
        <w:t>綜上</w:t>
      </w:r>
      <w:r w:rsidR="00944579" w:rsidRPr="00457A32">
        <w:rPr>
          <w:rFonts w:hAnsi="標楷體" w:hint="eastAsia"/>
        </w:rPr>
        <w:t>，</w:t>
      </w:r>
      <w:r w:rsidR="00CC3EB5" w:rsidRPr="00457A32">
        <w:rPr>
          <w:rFonts w:hAnsi="標楷體" w:hint="eastAsia"/>
        </w:rPr>
        <w:t>陳訴人</w:t>
      </w:r>
      <w:proofErr w:type="gramStart"/>
      <w:r>
        <w:rPr>
          <w:rFonts w:hAnsi="標楷體" w:hint="eastAsia"/>
        </w:rPr>
        <w:t>所訴</w:t>
      </w:r>
      <w:r w:rsidR="00CC3EB5" w:rsidRPr="00457A32">
        <w:rPr>
          <w:rFonts w:hAnsi="標楷體" w:hint="eastAsia"/>
        </w:rPr>
        <w:t>華紙</w:t>
      </w:r>
      <w:proofErr w:type="gramEnd"/>
      <w:r w:rsidR="00CC3EB5" w:rsidRPr="00457A32">
        <w:rPr>
          <w:rFonts w:hAnsi="標楷體" w:hint="eastAsia"/>
        </w:rPr>
        <w:t>公司涉嫌以流入廠區之灌溉溝渠水源稀釋該公司</w:t>
      </w:r>
      <w:r w:rsidR="00944579" w:rsidRPr="00457A32">
        <w:rPr>
          <w:rFonts w:hAnsi="標楷體" w:hint="eastAsia"/>
        </w:rPr>
        <w:t>之</w:t>
      </w:r>
      <w:r w:rsidR="00CC3EB5" w:rsidRPr="00457A32">
        <w:rPr>
          <w:rFonts w:hAnsi="標楷體" w:hint="eastAsia"/>
        </w:rPr>
        <w:t>事業廢水</w:t>
      </w:r>
      <w:r w:rsidR="00944579" w:rsidRPr="00457A32">
        <w:rPr>
          <w:rFonts w:hAnsi="標楷體" w:hint="eastAsia"/>
        </w:rPr>
        <w:t>濃度</w:t>
      </w:r>
      <w:r w:rsidR="00CC3EB5" w:rsidRPr="00457A32">
        <w:rPr>
          <w:rFonts w:hAnsi="標楷體" w:hint="eastAsia"/>
        </w:rPr>
        <w:t>，據環保署現場查核結果，該排水溝渠雖流經廠區，且流入其製程排水溝內，惟平日並無水流，縱大雨後有餘水流入廠區內，</w:t>
      </w:r>
      <w:r>
        <w:rPr>
          <w:rFonts w:hAnsi="標楷體" w:hint="eastAsia"/>
        </w:rPr>
        <w:t>然因</w:t>
      </w:r>
      <w:r w:rsidR="005A48A2" w:rsidRPr="00457A32">
        <w:rPr>
          <w:rFonts w:hAnsi="標楷體" w:hint="eastAsia"/>
        </w:rPr>
        <w:t>水量極少，</w:t>
      </w:r>
      <w:r w:rsidR="00CC3EB5" w:rsidRPr="00457A32">
        <w:rPr>
          <w:rFonts w:hAnsi="標楷體" w:hint="eastAsia"/>
        </w:rPr>
        <w:t>僅</w:t>
      </w:r>
      <w:r>
        <w:rPr>
          <w:rFonts w:hAnsi="標楷體" w:hint="eastAsia"/>
        </w:rPr>
        <w:t>約</w:t>
      </w:r>
      <w:r w:rsidR="00304A7D" w:rsidRPr="00457A32">
        <w:rPr>
          <w:rFonts w:hAnsi="標楷體" w:hint="eastAsia"/>
        </w:rPr>
        <w:t>占</w:t>
      </w:r>
      <w:r w:rsidR="00CC3EB5" w:rsidRPr="00457A32">
        <w:rPr>
          <w:rFonts w:hAnsi="標楷體" w:hint="eastAsia"/>
        </w:rPr>
        <w:t>該廠全日廢</w:t>
      </w:r>
      <w:r w:rsidR="00CA4BEA" w:rsidRPr="00457A32">
        <w:rPr>
          <w:rFonts w:hAnsi="標楷體" w:hint="eastAsia"/>
        </w:rPr>
        <w:t>（污）水排放量</w:t>
      </w:r>
      <w:r w:rsidR="00944579" w:rsidRPr="00457A32">
        <w:rPr>
          <w:rFonts w:hAnsi="標楷體" w:hint="eastAsia"/>
        </w:rPr>
        <w:t>之</w:t>
      </w:r>
      <w:r w:rsidR="00CA4BEA" w:rsidRPr="00457A32">
        <w:rPr>
          <w:rFonts w:hAnsi="標楷體" w:hint="eastAsia"/>
        </w:rPr>
        <w:t>0.25％，要難有</w:t>
      </w:r>
      <w:r w:rsidR="005A48A2" w:rsidRPr="00457A32">
        <w:rPr>
          <w:rFonts w:hAnsi="標楷體" w:hint="eastAsia"/>
        </w:rPr>
        <w:t>利用其</w:t>
      </w:r>
      <w:r w:rsidR="00CA4BEA" w:rsidRPr="00457A32">
        <w:rPr>
          <w:rFonts w:hAnsi="標楷體" w:hint="eastAsia"/>
        </w:rPr>
        <w:t>稀釋</w:t>
      </w:r>
      <w:r w:rsidR="00944579" w:rsidRPr="00457A32">
        <w:rPr>
          <w:rFonts w:hAnsi="標楷體" w:hint="eastAsia"/>
        </w:rPr>
        <w:t>廢（污）水濃度</w:t>
      </w:r>
      <w:r>
        <w:rPr>
          <w:rFonts w:hAnsi="標楷體" w:hint="eastAsia"/>
        </w:rPr>
        <w:t>之實際</w:t>
      </w:r>
      <w:r w:rsidR="00944579" w:rsidRPr="00457A32">
        <w:rPr>
          <w:rFonts w:hAnsi="標楷體" w:hint="eastAsia"/>
        </w:rPr>
        <w:t>效能</w:t>
      </w:r>
      <w:r>
        <w:rPr>
          <w:rFonts w:ascii="新細明體" w:eastAsia="新細明體" w:hAnsi="新細明體" w:hint="eastAsia"/>
        </w:rPr>
        <w:t>，</w:t>
      </w:r>
      <w:r w:rsidRPr="00457A32">
        <w:rPr>
          <w:rFonts w:hAnsi="標楷體" w:hint="eastAsia"/>
        </w:rPr>
        <w:t>且經</w:t>
      </w:r>
      <w:r w:rsidR="00315B8A">
        <w:rPr>
          <w:rFonts w:hAnsi="標楷體" w:hint="eastAsia"/>
        </w:rPr>
        <w:t>現場多次</w:t>
      </w:r>
      <w:r w:rsidRPr="00457A32">
        <w:rPr>
          <w:rFonts w:hAnsi="標楷體" w:hint="eastAsia"/>
        </w:rPr>
        <w:t>檢測導電度等數據，</w:t>
      </w:r>
      <w:r>
        <w:rPr>
          <w:rFonts w:hAnsi="標楷體" w:hint="eastAsia"/>
        </w:rPr>
        <w:t>亦</w:t>
      </w:r>
      <w:r w:rsidRPr="00457A32">
        <w:rPr>
          <w:rFonts w:hAnsi="標楷體" w:hint="eastAsia"/>
        </w:rPr>
        <w:t>未發現華紙公司有稀釋廢（污）水之行為</w:t>
      </w:r>
      <w:r w:rsidR="00315B8A">
        <w:rPr>
          <w:rFonts w:hAnsi="標楷體" w:hint="eastAsia"/>
        </w:rPr>
        <w:t>；</w:t>
      </w:r>
      <w:proofErr w:type="gramStart"/>
      <w:r>
        <w:rPr>
          <w:rFonts w:hAnsi="標楷體" w:hint="eastAsia"/>
        </w:rPr>
        <w:t>矧</w:t>
      </w:r>
      <w:proofErr w:type="gramEnd"/>
      <w:r w:rsidR="00CA4BEA" w:rsidRPr="00457A32">
        <w:rPr>
          <w:rFonts w:hAnsi="標楷體" w:hint="eastAsia"/>
        </w:rPr>
        <w:t>該公司早於87年間即已提議廢除</w:t>
      </w:r>
      <w:proofErr w:type="gramStart"/>
      <w:r w:rsidR="00944579" w:rsidRPr="00457A32">
        <w:rPr>
          <w:rFonts w:hAnsi="標楷體" w:hint="eastAsia"/>
        </w:rPr>
        <w:t>或</w:t>
      </w:r>
      <w:r w:rsidR="00CA4BEA" w:rsidRPr="00457A32">
        <w:rPr>
          <w:rFonts w:hAnsi="標楷體" w:hint="eastAsia"/>
        </w:rPr>
        <w:t>封堵該</w:t>
      </w:r>
      <w:proofErr w:type="gramEnd"/>
      <w:r w:rsidR="00CA4BEA" w:rsidRPr="00457A32">
        <w:rPr>
          <w:rFonts w:hAnsi="標楷體" w:hint="eastAsia"/>
        </w:rPr>
        <w:t>排水溝渠，係因避免危及鄰近區域排水</w:t>
      </w:r>
      <w:r w:rsidR="00315B8A">
        <w:rPr>
          <w:rFonts w:hAnsi="標楷體" w:hint="eastAsia"/>
        </w:rPr>
        <w:t>及</w:t>
      </w:r>
      <w:r w:rsidR="00CA4BEA" w:rsidRPr="00457A32">
        <w:rPr>
          <w:rFonts w:hAnsi="標楷體" w:hint="eastAsia"/>
        </w:rPr>
        <w:t>居民安全而</w:t>
      </w:r>
      <w:r w:rsidR="00315B8A">
        <w:rPr>
          <w:rFonts w:hAnsi="標楷體" w:hint="eastAsia"/>
        </w:rPr>
        <w:t>維持現狀</w:t>
      </w:r>
      <w:r w:rsidR="00CA4BEA" w:rsidRPr="00457A32">
        <w:rPr>
          <w:rFonts w:hAnsi="標楷體" w:hint="eastAsia"/>
        </w:rPr>
        <w:t>，</w:t>
      </w:r>
      <w:r w:rsidR="00315B8A">
        <w:rPr>
          <w:rFonts w:hAnsi="標楷體" w:hint="eastAsia"/>
        </w:rPr>
        <w:t>應無意圖</w:t>
      </w:r>
      <w:r w:rsidR="00CA4BEA" w:rsidRPr="00457A32">
        <w:rPr>
          <w:rFonts w:hAnsi="標楷體" w:hint="eastAsia"/>
        </w:rPr>
        <w:t>利用該</w:t>
      </w:r>
      <w:r w:rsidR="00CA4BEA" w:rsidRPr="00457A32">
        <w:rPr>
          <w:rFonts w:hAnsi="標楷體" w:hint="eastAsia"/>
        </w:rPr>
        <w:lastRenderedPageBreak/>
        <w:t>溝渠引灌溉水</w:t>
      </w:r>
      <w:r w:rsidR="00315B8A" w:rsidRPr="00457A32">
        <w:rPr>
          <w:rFonts w:hAnsi="標楷體" w:hint="eastAsia"/>
        </w:rPr>
        <w:t>稀釋廢水濃度</w:t>
      </w:r>
      <w:r w:rsidR="00315B8A">
        <w:rPr>
          <w:rFonts w:hAnsi="標楷體" w:hint="eastAsia"/>
        </w:rPr>
        <w:t>之事實</w:t>
      </w:r>
      <w:r w:rsidR="00315B8A">
        <w:rPr>
          <w:rFonts w:ascii="新細明體" w:eastAsia="新細明體" w:hAnsi="新細明體" w:hint="eastAsia"/>
        </w:rPr>
        <w:t>，</w:t>
      </w:r>
      <w:proofErr w:type="gramStart"/>
      <w:r w:rsidR="00315B8A">
        <w:rPr>
          <w:rFonts w:hAnsi="標楷體" w:hint="eastAsia"/>
        </w:rPr>
        <w:t>陳訴人容有</w:t>
      </w:r>
      <w:proofErr w:type="gramEnd"/>
      <w:r w:rsidR="00315B8A">
        <w:rPr>
          <w:rFonts w:hAnsi="標楷體" w:hint="eastAsia"/>
        </w:rPr>
        <w:t>誤解</w:t>
      </w:r>
      <w:r w:rsidR="00CA4BEA" w:rsidRPr="00457A32">
        <w:rPr>
          <w:rFonts w:hAnsi="標楷體" w:hint="eastAsia"/>
        </w:rPr>
        <w:t>。</w:t>
      </w:r>
    </w:p>
    <w:p w:rsidR="00766C02" w:rsidRDefault="009B0A7D" w:rsidP="003056E0">
      <w:pPr>
        <w:pStyle w:val="3"/>
        <w:kinsoku/>
        <w:overflowPunct w:val="0"/>
        <w:ind w:left="1418"/>
        <w:rPr>
          <w:rFonts w:hAnsi="標楷體"/>
        </w:rPr>
      </w:pPr>
      <w:r w:rsidRPr="00766C02">
        <w:rPr>
          <w:rFonts w:hAnsi="標楷體" w:hint="eastAsia"/>
        </w:rPr>
        <w:t>有關</w:t>
      </w:r>
      <w:r w:rsidR="00096D42" w:rsidRPr="00766C02">
        <w:rPr>
          <w:rFonts w:hAnsi="標楷體" w:hint="eastAsia"/>
        </w:rPr>
        <w:t>陳訴人</w:t>
      </w:r>
      <w:proofErr w:type="gramStart"/>
      <w:r w:rsidR="00096D42" w:rsidRPr="00766C02">
        <w:rPr>
          <w:rFonts w:hAnsi="標楷體" w:hint="eastAsia"/>
        </w:rPr>
        <w:t>所訴</w:t>
      </w:r>
      <w:r w:rsidRPr="00766C02">
        <w:rPr>
          <w:rFonts w:hAnsi="標楷體" w:hint="eastAsia"/>
        </w:rPr>
        <w:t>華紙</w:t>
      </w:r>
      <w:proofErr w:type="gramEnd"/>
      <w:r w:rsidRPr="00766C02">
        <w:rPr>
          <w:rFonts w:hAnsi="標楷體" w:hint="eastAsia"/>
        </w:rPr>
        <w:t>公司</w:t>
      </w:r>
      <w:proofErr w:type="gramStart"/>
      <w:r w:rsidR="007A7D00" w:rsidRPr="00766C02">
        <w:rPr>
          <w:rFonts w:hAnsi="標楷體" w:hint="eastAsia"/>
        </w:rPr>
        <w:t>疑</w:t>
      </w:r>
      <w:proofErr w:type="gramEnd"/>
      <w:r w:rsidR="007A7D00" w:rsidRPr="00766C02">
        <w:rPr>
          <w:rFonts w:hAnsi="標楷體" w:hint="eastAsia"/>
        </w:rPr>
        <w:t>涉</w:t>
      </w:r>
      <w:r w:rsidR="00304A7D" w:rsidRPr="00766C02">
        <w:rPr>
          <w:rFonts w:hAnsi="標楷體" w:hint="eastAsia"/>
        </w:rPr>
        <w:t>占</w:t>
      </w:r>
      <w:r w:rsidR="007A7D00" w:rsidRPr="00766C02">
        <w:rPr>
          <w:rFonts w:hAnsi="標楷體" w:hint="eastAsia"/>
        </w:rPr>
        <w:t>用花蓮林管處轄管</w:t>
      </w:r>
      <w:r w:rsidR="003A7658" w:rsidRPr="00766C02">
        <w:rPr>
          <w:rFonts w:hAnsi="標楷體" w:hint="eastAsia"/>
        </w:rPr>
        <w:t>花蓮縣吉安鄉光中段地299-5號</w:t>
      </w:r>
      <w:r w:rsidR="007A7D00" w:rsidRPr="00766C02">
        <w:rPr>
          <w:rFonts w:hAnsi="標楷體" w:hint="eastAsia"/>
        </w:rPr>
        <w:t>防風保安林之國有土地</w:t>
      </w:r>
      <w:r w:rsidR="003A7658" w:rsidRPr="00766C02">
        <w:rPr>
          <w:rFonts w:hAnsi="標楷體" w:hint="eastAsia"/>
        </w:rPr>
        <w:t>（下稱系爭地號土地）</w:t>
      </w:r>
      <w:r w:rsidR="00096D42" w:rsidRPr="00766C02">
        <w:rPr>
          <w:rFonts w:hAnsi="標楷體" w:hint="eastAsia"/>
        </w:rPr>
        <w:t>等情</w:t>
      </w:r>
      <w:r w:rsidR="007A7D00" w:rsidRPr="00766C02">
        <w:rPr>
          <w:rFonts w:hAnsi="標楷體" w:hint="eastAsia"/>
        </w:rPr>
        <w:t>，</w:t>
      </w:r>
      <w:r w:rsidR="00766C02">
        <w:rPr>
          <w:rFonts w:hAnsi="標楷體" w:hint="eastAsia"/>
        </w:rPr>
        <w:t>經查：</w:t>
      </w:r>
    </w:p>
    <w:p w:rsidR="00766C02" w:rsidRDefault="00766C02" w:rsidP="003056E0">
      <w:pPr>
        <w:pStyle w:val="4"/>
        <w:overflowPunct w:val="0"/>
        <w:ind w:left="1701" w:hanging="697"/>
        <w:rPr>
          <w:rFonts w:hAnsi="標楷體"/>
        </w:rPr>
      </w:pPr>
      <w:r>
        <w:rPr>
          <w:rFonts w:hAnsi="標楷體" w:hint="eastAsia"/>
        </w:rPr>
        <w:t>據</w:t>
      </w:r>
      <w:r w:rsidR="0092471E" w:rsidRPr="00766C02">
        <w:rPr>
          <w:rFonts w:hAnsi="標楷體" w:hint="eastAsia"/>
        </w:rPr>
        <w:t>花蓮地檢署</w:t>
      </w:r>
      <w:r>
        <w:rPr>
          <w:rFonts w:hAnsi="標楷體" w:hint="eastAsia"/>
        </w:rPr>
        <w:t>偵辦結果</w:t>
      </w:r>
      <w:r w:rsidR="007A7D00" w:rsidRPr="00766C02">
        <w:rPr>
          <w:rFonts w:hAnsi="標楷體" w:hint="eastAsia"/>
        </w:rPr>
        <w:t>，認刑法</w:t>
      </w:r>
      <w:proofErr w:type="gramStart"/>
      <w:r w:rsidR="007A7D00" w:rsidRPr="00766C02">
        <w:rPr>
          <w:rFonts w:hAnsi="標楷體" w:hint="eastAsia"/>
        </w:rPr>
        <w:t>竊</w:t>
      </w:r>
      <w:r w:rsidR="00304A7D" w:rsidRPr="00766C02">
        <w:rPr>
          <w:rFonts w:hAnsi="標楷體" w:hint="eastAsia"/>
        </w:rPr>
        <w:t>占</w:t>
      </w:r>
      <w:r w:rsidR="007A7D00" w:rsidRPr="00766C02">
        <w:rPr>
          <w:rFonts w:hAnsi="標楷體" w:hint="eastAsia"/>
        </w:rPr>
        <w:t>罪之</w:t>
      </w:r>
      <w:proofErr w:type="gramEnd"/>
      <w:r w:rsidR="007A7D00" w:rsidRPr="00766C02">
        <w:rPr>
          <w:rFonts w:hAnsi="標楷體" w:hint="eastAsia"/>
        </w:rPr>
        <w:t>成立，係以行為人排除他人業已存在之持有狀態為要件，若該不動產係行為人基於合法權源而支配管理，縱嗣後基於法律關係負有返還義務，仍拒不返還，尚屬不動產之所有人須主張</w:t>
      </w:r>
      <w:r w:rsidR="007A7D00" w:rsidRPr="00B7309D">
        <w:rPr>
          <w:rFonts w:hAnsi="標楷體" w:hint="eastAsia"/>
        </w:rPr>
        <w:t>物</w:t>
      </w:r>
      <w:proofErr w:type="gramStart"/>
      <w:r w:rsidR="007A7D00" w:rsidRPr="00B7309D">
        <w:rPr>
          <w:rFonts w:hAnsi="標楷體" w:hint="eastAsia"/>
        </w:rPr>
        <w:t>上</w:t>
      </w:r>
      <w:r w:rsidR="007A7D00" w:rsidRPr="00766C02">
        <w:rPr>
          <w:rFonts w:hAnsi="標楷體" w:hint="eastAsia"/>
        </w:rPr>
        <w:t>返還權</w:t>
      </w:r>
      <w:proofErr w:type="gramEnd"/>
      <w:r w:rsidR="007A7D00" w:rsidRPr="00766C02">
        <w:rPr>
          <w:rFonts w:hAnsi="標楷體" w:hint="eastAsia"/>
        </w:rPr>
        <w:t>等相關請求權，自屬民事糾葛，尚難謂有刑法上之不法所有意圖，</w:t>
      </w:r>
      <w:r w:rsidR="0092471E" w:rsidRPr="00766C02">
        <w:rPr>
          <w:rFonts w:hAnsi="標楷體" w:hint="eastAsia"/>
        </w:rPr>
        <w:t>而構成竊</w:t>
      </w:r>
      <w:r w:rsidR="00304A7D" w:rsidRPr="00766C02">
        <w:rPr>
          <w:rFonts w:hAnsi="標楷體" w:hint="eastAsia"/>
        </w:rPr>
        <w:t>占</w:t>
      </w:r>
      <w:r w:rsidR="0092471E" w:rsidRPr="00766C02">
        <w:rPr>
          <w:rFonts w:hAnsi="標楷體" w:hint="eastAsia"/>
        </w:rPr>
        <w:t>行為。</w:t>
      </w:r>
    </w:p>
    <w:p w:rsidR="00766C02" w:rsidRDefault="00766C02" w:rsidP="003056E0">
      <w:pPr>
        <w:pStyle w:val="4"/>
        <w:overflowPunct w:val="0"/>
        <w:ind w:left="1701" w:hanging="697"/>
        <w:rPr>
          <w:rFonts w:hAnsi="標楷體"/>
        </w:rPr>
      </w:pPr>
      <w:proofErr w:type="gramStart"/>
      <w:r w:rsidRPr="00766C02">
        <w:rPr>
          <w:rFonts w:hAnsi="標楷體" w:hint="eastAsia"/>
        </w:rPr>
        <w:t>本案</w:t>
      </w:r>
      <w:r w:rsidR="00BC2AD1" w:rsidRPr="00766C02">
        <w:rPr>
          <w:rFonts w:hAnsi="標楷體" w:hint="eastAsia"/>
        </w:rPr>
        <w:t>華紙</w:t>
      </w:r>
      <w:proofErr w:type="gramEnd"/>
      <w:r w:rsidR="00BC2AD1" w:rsidRPr="00766C02">
        <w:rPr>
          <w:rFonts w:hAnsi="標楷體" w:hint="eastAsia"/>
        </w:rPr>
        <w:t>公司既然曾</w:t>
      </w:r>
      <w:r w:rsidR="00CF1B52" w:rsidRPr="00766C02">
        <w:rPr>
          <w:rFonts w:hAnsi="標楷體" w:hint="eastAsia"/>
        </w:rPr>
        <w:t>於98年取得</w:t>
      </w:r>
      <w:r w:rsidR="00BC2AD1" w:rsidRPr="00766C02">
        <w:rPr>
          <w:rFonts w:hAnsi="標楷體" w:hint="eastAsia"/>
        </w:rPr>
        <w:t>花蓮林管處同意使用系爭地號土地排放廢水，縱然事後</w:t>
      </w:r>
      <w:r w:rsidR="0092471E" w:rsidRPr="00766C02">
        <w:rPr>
          <w:rFonts w:hAnsi="標楷體" w:hint="eastAsia"/>
        </w:rPr>
        <w:t>該處</w:t>
      </w:r>
      <w:r w:rsidR="00BC2AD1" w:rsidRPr="00766C02">
        <w:rPr>
          <w:rFonts w:hAnsi="標楷體" w:hint="eastAsia"/>
        </w:rPr>
        <w:t>撤銷</w:t>
      </w:r>
      <w:r w:rsidR="00CF1B52" w:rsidRPr="00766C02">
        <w:rPr>
          <w:rFonts w:hAnsi="標楷體" w:hint="eastAsia"/>
        </w:rPr>
        <w:t>該</w:t>
      </w:r>
      <w:r w:rsidR="00BC2AD1" w:rsidRPr="00766C02">
        <w:rPr>
          <w:rFonts w:hAnsi="標楷體" w:hint="eastAsia"/>
        </w:rPr>
        <w:t>同意</w:t>
      </w:r>
      <w:r w:rsidR="00C8477F" w:rsidRPr="00766C02">
        <w:rPr>
          <w:rFonts w:hAnsi="標楷體" w:hint="eastAsia"/>
        </w:rPr>
        <w:t>使用</w:t>
      </w:r>
      <w:r w:rsidR="00BC2AD1" w:rsidRPr="00766C02">
        <w:rPr>
          <w:rFonts w:hAnsi="標楷體" w:hint="eastAsia"/>
        </w:rPr>
        <w:t>之行政處分，華紙公司</w:t>
      </w:r>
      <w:r w:rsidR="00C8477F" w:rsidRPr="00766C02">
        <w:rPr>
          <w:rFonts w:hAnsi="標楷體" w:hint="eastAsia"/>
        </w:rPr>
        <w:t>亦</w:t>
      </w:r>
      <w:r w:rsidR="00944579" w:rsidRPr="00766C02">
        <w:rPr>
          <w:rFonts w:hAnsi="標楷體" w:hint="eastAsia"/>
        </w:rPr>
        <w:t>已</w:t>
      </w:r>
      <w:r w:rsidR="00BC2AD1" w:rsidRPr="00766C02">
        <w:rPr>
          <w:rFonts w:hAnsi="標楷體" w:hint="eastAsia"/>
        </w:rPr>
        <w:t>就花蓮林管處前開撤銷行政處分進行行政及民事訴訟救濟程序，</w:t>
      </w:r>
      <w:r w:rsidR="00C8477F" w:rsidRPr="00766C02">
        <w:rPr>
          <w:rFonts w:hAnsi="標楷體" w:hint="eastAsia"/>
        </w:rPr>
        <w:t>在爭</w:t>
      </w:r>
      <w:proofErr w:type="gramStart"/>
      <w:r w:rsidR="00C8477F" w:rsidRPr="00766C02">
        <w:rPr>
          <w:rFonts w:hAnsi="標楷體" w:hint="eastAsia"/>
        </w:rPr>
        <w:t>訟</w:t>
      </w:r>
      <w:proofErr w:type="gramEnd"/>
      <w:r w:rsidR="00C8477F" w:rsidRPr="00766C02">
        <w:rPr>
          <w:rFonts w:hAnsi="標楷體" w:hint="eastAsia"/>
        </w:rPr>
        <w:t>結果未確定前，華紙公司仍係基於原本合法權源而支配管理系爭地號土地，</w:t>
      </w:r>
      <w:r w:rsidR="00BC2AD1" w:rsidRPr="00766C02">
        <w:rPr>
          <w:rFonts w:hAnsi="標楷體" w:hint="eastAsia"/>
        </w:rPr>
        <w:t>足證其</w:t>
      </w:r>
      <w:r w:rsidR="009B0A7D" w:rsidRPr="00766C02">
        <w:rPr>
          <w:rFonts w:hAnsi="標楷體" w:hint="eastAsia"/>
        </w:rPr>
        <w:t>確實主觀上認為有合法權源而繼續使用，</w:t>
      </w:r>
      <w:r w:rsidR="00C8477F" w:rsidRPr="00766C02">
        <w:rPr>
          <w:rFonts w:hAnsi="標楷體" w:hint="eastAsia"/>
        </w:rPr>
        <w:t>花蓮地檢署</w:t>
      </w:r>
      <w:proofErr w:type="gramStart"/>
      <w:r w:rsidR="00C8477F" w:rsidRPr="00766C02">
        <w:rPr>
          <w:rFonts w:hAnsi="標楷體" w:hint="eastAsia"/>
        </w:rPr>
        <w:t>檢察官</w:t>
      </w:r>
      <w:r w:rsidR="00BB4E2D" w:rsidRPr="00766C02">
        <w:rPr>
          <w:rFonts w:hAnsi="標楷體" w:hint="eastAsia"/>
        </w:rPr>
        <w:t>認華紙</w:t>
      </w:r>
      <w:proofErr w:type="gramEnd"/>
      <w:r w:rsidR="00BB4E2D" w:rsidRPr="00766C02">
        <w:rPr>
          <w:rFonts w:hAnsi="標楷體" w:hint="eastAsia"/>
        </w:rPr>
        <w:t>公司</w:t>
      </w:r>
      <w:r w:rsidR="009B0A7D" w:rsidRPr="00766C02">
        <w:rPr>
          <w:rFonts w:hAnsi="標楷體" w:hint="eastAsia"/>
        </w:rPr>
        <w:t>並無刑事上不法所有之意圖或竊</w:t>
      </w:r>
      <w:r w:rsidR="00304A7D" w:rsidRPr="00766C02">
        <w:rPr>
          <w:rFonts w:hAnsi="標楷體" w:hint="eastAsia"/>
        </w:rPr>
        <w:t>占</w:t>
      </w:r>
      <w:r w:rsidR="009B0A7D" w:rsidRPr="00766C02">
        <w:rPr>
          <w:rFonts w:hAnsi="標楷體" w:hint="eastAsia"/>
        </w:rPr>
        <w:t>故意，亦</w:t>
      </w:r>
      <w:proofErr w:type="gramStart"/>
      <w:r w:rsidR="009B0A7D" w:rsidRPr="00766C02">
        <w:rPr>
          <w:rFonts w:hAnsi="標楷體" w:hint="eastAsia"/>
        </w:rPr>
        <w:t>難認華紙</w:t>
      </w:r>
      <w:proofErr w:type="gramEnd"/>
      <w:r w:rsidR="009B0A7D" w:rsidRPr="00766C02">
        <w:rPr>
          <w:rFonts w:hAnsi="標楷體" w:hint="eastAsia"/>
        </w:rPr>
        <w:t>公司有竊</w:t>
      </w:r>
      <w:r w:rsidR="00304A7D" w:rsidRPr="00766C02">
        <w:rPr>
          <w:rFonts w:hAnsi="標楷體" w:hint="eastAsia"/>
        </w:rPr>
        <w:t>占</w:t>
      </w:r>
      <w:r w:rsidR="009B0A7D" w:rsidRPr="00766C02">
        <w:rPr>
          <w:rFonts w:hAnsi="標楷體" w:hint="eastAsia"/>
        </w:rPr>
        <w:t>不法所有意圖或竊</w:t>
      </w:r>
      <w:r w:rsidR="00304A7D" w:rsidRPr="00766C02">
        <w:rPr>
          <w:rFonts w:hAnsi="標楷體" w:hint="eastAsia"/>
        </w:rPr>
        <w:t>占</w:t>
      </w:r>
      <w:r w:rsidR="009B0A7D" w:rsidRPr="00766C02">
        <w:rPr>
          <w:rFonts w:hAnsi="標楷體" w:hint="eastAsia"/>
        </w:rPr>
        <w:t>、擅自墾殖之行為，與刑法</w:t>
      </w:r>
      <w:proofErr w:type="gramStart"/>
      <w:r w:rsidR="009B0A7D" w:rsidRPr="00766C02">
        <w:rPr>
          <w:rFonts w:hAnsi="標楷體" w:hint="eastAsia"/>
        </w:rPr>
        <w:t>竊</w:t>
      </w:r>
      <w:r w:rsidR="00304A7D" w:rsidRPr="00766C02">
        <w:rPr>
          <w:rFonts w:hAnsi="標楷體" w:hint="eastAsia"/>
        </w:rPr>
        <w:t>占</w:t>
      </w:r>
      <w:r w:rsidR="009B0A7D" w:rsidRPr="00766C02">
        <w:rPr>
          <w:rFonts w:hAnsi="標楷體" w:hint="eastAsia"/>
        </w:rPr>
        <w:t>罪或</w:t>
      </w:r>
      <w:proofErr w:type="gramEnd"/>
      <w:r w:rsidR="009B0A7D" w:rsidRPr="00766C02">
        <w:rPr>
          <w:rFonts w:hAnsi="標楷體" w:hint="eastAsia"/>
        </w:rPr>
        <w:t>森林法第51條之罪構成要件有間</w:t>
      </w:r>
      <w:r>
        <w:rPr>
          <w:rFonts w:hAnsi="標楷體" w:hint="eastAsia"/>
        </w:rPr>
        <w:t>。</w:t>
      </w:r>
    </w:p>
    <w:p w:rsidR="0073116C" w:rsidRPr="00766C02" w:rsidRDefault="00BB4E2D" w:rsidP="003056E0">
      <w:pPr>
        <w:pStyle w:val="4"/>
        <w:overflowPunct w:val="0"/>
        <w:ind w:left="1701" w:hanging="697"/>
        <w:rPr>
          <w:rFonts w:hAnsi="標楷體"/>
        </w:rPr>
      </w:pPr>
      <w:r w:rsidRPr="00766C02">
        <w:rPr>
          <w:rFonts w:hAnsi="標楷體" w:hint="eastAsia"/>
        </w:rPr>
        <w:t>案</w:t>
      </w:r>
      <w:r w:rsidR="00766C02">
        <w:rPr>
          <w:rFonts w:hAnsi="標楷體" w:hint="eastAsia"/>
        </w:rPr>
        <w:t>經</w:t>
      </w:r>
      <w:r w:rsidR="00766C02" w:rsidRPr="00766C02">
        <w:rPr>
          <w:rFonts w:hAnsi="標楷體" w:hint="eastAsia"/>
        </w:rPr>
        <w:t>花蓮地檢署</w:t>
      </w:r>
      <w:r w:rsidR="0092471E" w:rsidRPr="00766C02">
        <w:rPr>
          <w:rFonts w:hAnsi="標楷體" w:hint="eastAsia"/>
        </w:rPr>
        <w:t>於103年1月17日偵查終結，對華紙公司以不起訴處分，</w:t>
      </w:r>
      <w:r w:rsidR="0001493A" w:rsidRPr="00766C02">
        <w:rPr>
          <w:rFonts w:hAnsi="標楷體" w:hint="eastAsia"/>
        </w:rPr>
        <w:t>該署</w:t>
      </w:r>
      <w:proofErr w:type="gramStart"/>
      <w:r w:rsidR="0092471E" w:rsidRPr="00766C02">
        <w:rPr>
          <w:rFonts w:hAnsi="標楷體" w:hint="eastAsia"/>
        </w:rPr>
        <w:t>102</w:t>
      </w:r>
      <w:proofErr w:type="gramEnd"/>
      <w:r w:rsidR="0092471E" w:rsidRPr="00766C02">
        <w:rPr>
          <w:rFonts w:hAnsi="標楷體" w:hint="eastAsia"/>
        </w:rPr>
        <w:t>年度</w:t>
      </w:r>
      <w:proofErr w:type="gramStart"/>
      <w:r w:rsidR="0092471E" w:rsidRPr="00766C02">
        <w:rPr>
          <w:rFonts w:hAnsi="標楷體" w:hint="eastAsia"/>
        </w:rPr>
        <w:t>偵</w:t>
      </w:r>
      <w:proofErr w:type="gramEnd"/>
      <w:r w:rsidR="0092471E" w:rsidRPr="00766C02">
        <w:rPr>
          <w:rFonts w:hAnsi="標楷體" w:hint="eastAsia"/>
        </w:rPr>
        <w:t>字第4331、4705號</w:t>
      </w:r>
      <w:r w:rsidR="0001493A" w:rsidRPr="00766C02">
        <w:rPr>
          <w:rFonts w:hAnsi="標楷體" w:hint="eastAsia"/>
        </w:rPr>
        <w:t>不起訴處分書</w:t>
      </w:r>
      <w:r w:rsidR="0092471E" w:rsidRPr="00766C02">
        <w:rPr>
          <w:rFonts w:hAnsi="標楷體" w:hint="eastAsia"/>
        </w:rPr>
        <w:t>在卷可</w:t>
      </w:r>
      <w:proofErr w:type="gramStart"/>
      <w:r w:rsidR="0092471E" w:rsidRPr="00766C02">
        <w:rPr>
          <w:rFonts w:hAnsi="標楷體" w:hint="eastAsia"/>
        </w:rPr>
        <w:t>稽</w:t>
      </w:r>
      <w:proofErr w:type="gramEnd"/>
      <w:r w:rsidRPr="00766C02">
        <w:rPr>
          <w:rFonts w:hAnsi="標楷體" w:hint="eastAsia"/>
        </w:rPr>
        <w:t>。</w:t>
      </w:r>
      <w:proofErr w:type="gramStart"/>
      <w:r w:rsidR="003A7658" w:rsidRPr="00766C02">
        <w:rPr>
          <w:rFonts w:hAnsi="標楷體" w:hint="eastAsia"/>
        </w:rPr>
        <w:t>爰</w:t>
      </w:r>
      <w:proofErr w:type="gramEnd"/>
      <w:r w:rsidR="003A7658" w:rsidRPr="00766C02">
        <w:rPr>
          <w:rFonts w:hAnsi="標楷體" w:hint="eastAsia"/>
        </w:rPr>
        <w:t>華紙公司與花蓮林管</w:t>
      </w:r>
      <w:proofErr w:type="gramStart"/>
      <w:r w:rsidR="003A7658" w:rsidRPr="00766C02">
        <w:rPr>
          <w:rFonts w:hAnsi="標楷體" w:hint="eastAsia"/>
        </w:rPr>
        <w:t>處就系爭</w:t>
      </w:r>
      <w:proofErr w:type="gramEnd"/>
      <w:r w:rsidR="003A7658" w:rsidRPr="00766C02">
        <w:rPr>
          <w:rFonts w:hAnsi="標楷體" w:hint="eastAsia"/>
        </w:rPr>
        <w:t>地號土地</w:t>
      </w:r>
      <w:r w:rsidR="0001493A" w:rsidRPr="00766C02">
        <w:rPr>
          <w:rFonts w:hAnsi="標楷體" w:hint="eastAsia"/>
        </w:rPr>
        <w:t>得否</w:t>
      </w:r>
      <w:r w:rsidR="003A7658" w:rsidRPr="00766C02">
        <w:rPr>
          <w:rFonts w:hAnsi="標楷體" w:hint="eastAsia"/>
        </w:rPr>
        <w:t>使用</w:t>
      </w:r>
      <w:r w:rsidR="0001493A" w:rsidRPr="00766C02">
        <w:rPr>
          <w:rFonts w:hAnsi="標楷體" w:hint="eastAsia"/>
        </w:rPr>
        <w:t>及應否歸還</w:t>
      </w:r>
      <w:r w:rsidR="00766C02">
        <w:rPr>
          <w:rFonts w:hAnsi="標楷體" w:hint="eastAsia"/>
        </w:rPr>
        <w:t>等情</w:t>
      </w:r>
      <w:r w:rsidR="00766C02">
        <w:rPr>
          <w:rFonts w:ascii="新細明體" w:eastAsia="新細明體" w:hAnsi="新細明體" w:hint="eastAsia"/>
        </w:rPr>
        <w:t>，</w:t>
      </w:r>
      <w:r w:rsidR="00944579" w:rsidRPr="00766C02">
        <w:rPr>
          <w:rFonts w:hAnsi="標楷體" w:hint="eastAsia"/>
        </w:rPr>
        <w:t>允應屬</w:t>
      </w:r>
      <w:r w:rsidR="003A7658" w:rsidRPr="00766C02">
        <w:rPr>
          <w:rFonts w:hAnsi="標楷體" w:hint="eastAsia"/>
        </w:rPr>
        <w:t>行政及民事爭</w:t>
      </w:r>
      <w:proofErr w:type="gramStart"/>
      <w:r w:rsidR="003A7658" w:rsidRPr="00766C02">
        <w:rPr>
          <w:rFonts w:hAnsi="標楷體" w:hint="eastAsia"/>
        </w:rPr>
        <w:t>訟</w:t>
      </w:r>
      <w:proofErr w:type="gramEnd"/>
      <w:r w:rsidR="0001493A" w:rsidRPr="00766C02">
        <w:rPr>
          <w:rFonts w:hAnsi="標楷體" w:hint="eastAsia"/>
        </w:rPr>
        <w:t>範疇，</w:t>
      </w:r>
      <w:r w:rsidR="00766C02">
        <w:rPr>
          <w:rFonts w:hAnsi="標楷體" w:hint="eastAsia"/>
        </w:rPr>
        <w:t>尚</w:t>
      </w:r>
      <w:r w:rsidR="0001493A" w:rsidRPr="00766C02">
        <w:rPr>
          <w:rFonts w:hAnsi="標楷體" w:hint="eastAsia"/>
        </w:rPr>
        <w:t>無其他積極證據</w:t>
      </w:r>
      <w:proofErr w:type="gramStart"/>
      <w:r w:rsidR="0001493A" w:rsidRPr="00766C02">
        <w:rPr>
          <w:rFonts w:hAnsi="標楷體" w:hint="eastAsia"/>
        </w:rPr>
        <w:t>足認華紙</w:t>
      </w:r>
      <w:proofErr w:type="gramEnd"/>
      <w:r w:rsidR="0001493A" w:rsidRPr="00766C02">
        <w:rPr>
          <w:rFonts w:hAnsi="標楷體" w:hint="eastAsia"/>
        </w:rPr>
        <w:t>公司有</w:t>
      </w:r>
      <w:r w:rsidR="002F0C24" w:rsidRPr="00766C02">
        <w:rPr>
          <w:rFonts w:hAnsi="標楷體" w:hint="eastAsia"/>
        </w:rPr>
        <w:t>陳訴人</w:t>
      </w:r>
      <w:proofErr w:type="gramStart"/>
      <w:r w:rsidR="002F0C24" w:rsidRPr="00766C02">
        <w:rPr>
          <w:rFonts w:hAnsi="標楷體" w:hint="eastAsia"/>
        </w:rPr>
        <w:t>所</w:t>
      </w:r>
      <w:r w:rsidR="00766C02">
        <w:rPr>
          <w:rFonts w:hAnsi="標楷體" w:hint="eastAsia"/>
        </w:rPr>
        <w:t>訴</w:t>
      </w:r>
      <w:r w:rsidR="0001493A" w:rsidRPr="00766C02">
        <w:rPr>
          <w:rFonts w:hAnsi="標楷體" w:hint="eastAsia"/>
        </w:rPr>
        <w:t>竊</w:t>
      </w:r>
      <w:r w:rsidR="00304A7D" w:rsidRPr="00766C02">
        <w:rPr>
          <w:rFonts w:hAnsi="標楷體" w:hint="eastAsia"/>
        </w:rPr>
        <w:t>占</w:t>
      </w:r>
      <w:proofErr w:type="gramEnd"/>
      <w:r w:rsidR="002F0C24" w:rsidRPr="00766C02">
        <w:rPr>
          <w:rFonts w:hAnsi="標楷體" w:hint="eastAsia"/>
        </w:rPr>
        <w:t>國有保安林地</w:t>
      </w:r>
      <w:r w:rsidRPr="00766C02">
        <w:rPr>
          <w:rFonts w:hAnsi="標楷體" w:hint="eastAsia"/>
        </w:rPr>
        <w:t>之</w:t>
      </w:r>
      <w:r w:rsidR="0001493A" w:rsidRPr="00766C02">
        <w:rPr>
          <w:rFonts w:hAnsi="標楷體" w:hint="eastAsia"/>
        </w:rPr>
        <w:t>犯行</w:t>
      </w:r>
      <w:r w:rsidR="009B0A7D" w:rsidRPr="00766C02">
        <w:rPr>
          <w:rFonts w:hAnsi="標楷體" w:hint="eastAsia"/>
        </w:rPr>
        <w:t>。</w:t>
      </w:r>
    </w:p>
    <w:p w:rsidR="00BF4617" w:rsidRDefault="004D3D04" w:rsidP="003056E0">
      <w:pPr>
        <w:pStyle w:val="3"/>
        <w:kinsoku/>
        <w:overflowPunct w:val="0"/>
        <w:ind w:left="1417"/>
      </w:pPr>
      <w:proofErr w:type="gramStart"/>
      <w:r>
        <w:rPr>
          <w:rFonts w:hint="eastAsia"/>
        </w:rPr>
        <w:lastRenderedPageBreak/>
        <w:t>揆</w:t>
      </w:r>
      <w:proofErr w:type="gramEnd"/>
      <w:r>
        <w:rPr>
          <w:rFonts w:hint="eastAsia"/>
        </w:rPr>
        <w:t>諸</w:t>
      </w:r>
      <w:proofErr w:type="gramStart"/>
      <w:r w:rsidR="00766C02">
        <w:rPr>
          <w:rFonts w:hint="eastAsia"/>
        </w:rPr>
        <w:t>本案</w:t>
      </w:r>
      <w:r w:rsidR="007C26DB" w:rsidRPr="00457A32">
        <w:rPr>
          <w:rFonts w:cs="MS Mincho" w:hint="eastAsia"/>
        </w:rPr>
        <w:t>華紙</w:t>
      </w:r>
      <w:proofErr w:type="gramEnd"/>
      <w:r w:rsidR="007C26DB" w:rsidRPr="00457A32">
        <w:rPr>
          <w:rFonts w:cs="MS Mincho" w:hint="eastAsia"/>
        </w:rPr>
        <w:t>公司</w:t>
      </w:r>
      <w:r w:rsidR="006A6793">
        <w:rPr>
          <w:rFonts w:cs="MS Mincho" w:hint="eastAsia"/>
        </w:rPr>
        <w:t>已</w:t>
      </w:r>
      <w:r w:rsidR="007C26DB" w:rsidRPr="00457A32">
        <w:rPr>
          <w:rFonts w:cs="MS Mincho" w:hint="eastAsia"/>
        </w:rPr>
        <w:t>依環保署規定完成水量、水質自動監測設施、攝錄影監測設施及連線傳輸設施設置，並於103年12月30日取得花蓮縣政府有條件同意備查該公司花蓮廠之「自動監測（視）及連線傳輸確認報告書」，</w:t>
      </w:r>
      <w:r w:rsidR="00C607CE">
        <w:rPr>
          <w:rFonts w:cs="MS Mincho" w:hint="eastAsia"/>
        </w:rPr>
        <w:t>爾後</w:t>
      </w:r>
      <w:r w:rsidR="007C26DB" w:rsidRPr="00457A32">
        <w:rPr>
          <w:rFonts w:cs="MS Mincho" w:hint="eastAsia"/>
        </w:rPr>
        <w:t>該廠所排放之水質及水量將受環保主管機關更嚴格的</w:t>
      </w:r>
      <w:r w:rsidR="00944579" w:rsidRPr="00457A32">
        <w:rPr>
          <w:rFonts w:cs="MS Mincho" w:hint="eastAsia"/>
        </w:rPr>
        <w:t>監測及</w:t>
      </w:r>
      <w:r w:rsidR="007C26DB" w:rsidRPr="00457A32">
        <w:rPr>
          <w:rFonts w:cs="MS Mincho" w:hint="eastAsia"/>
        </w:rPr>
        <w:t>檢視</w:t>
      </w:r>
      <w:r w:rsidR="007C26DB" w:rsidRPr="00457A32">
        <w:rPr>
          <w:rFonts w:hint="eastAsia"/>
        </w:rPr>
        <w:t>；且</w:t>
      </w:r>
      <w:r w:rsidR="006A6793">
        <w:rPr>
          <w:rFonts w:hint="eastAsia"/>
        </w:rPr>
        <w:t>該</w:t>
      </w:r>
      <w:r w:rsidR="007C26DB" w:rsidRPr="00457A32">
        <w:rPr>
          <w:rFonts w:hint="eastAsia"/>
        </w:rPr>
        <w:t>公司於檢察官偵查</w:t>
      </w:r>
      <w:proofErr w:type="gramStart"/>
      <w:r w:rsidR="007C26DB" w:rsidRPr="00457A32">
        <w:rPr>
          <w:rFonts w:hint="eastAsia"/>
        </w:rPr>
        <w:t>期間，</w:t>
      </w:r>
      <w:proofErr w:type="gramEnd"/>
      <w:r w:rsidR="007C26DB" w:rsidRPr="00457A32">
        <w:rPr>
          <w:rFonts w:hint="eastAsia"/>
        </w:rPr>
        <w:t>陳述為避免地權爭議，已於103年9月19日將</w:t>
      </w:r>
      <w:r w:rsidR="00944579" w:rsidRPr="00457A32">
        <w:rPr>
          <w:rFonts w:hint="eastAsia"/>
        </w:rPr>
        <w:t>廠區外</w:t>
      </w:r>
      <w:r w:rsidR="00C607CE">
        <w:rPr>
          <w:rFonts w:hint="eastAsia"/>
        </w:rPr>
        <w:t>之</w:t>
      </w:r>
      <w:r w:rsidR="007C26DB" w:rsidRPr="00457A32">
        <w:rPr>
          <w:rFonts w:hint="eastAsia"/>
        </w:rPr>
        <w:t>放流</w:t>
      </w:r>
      <w:r w:rsidR="00C607CE">
        <w:rPr>
          <w:rFonts w:hint="eastAsia"/>
        </w:rPr>
        <w:t>渠</w:t>
      </w:r>
      <w:r w:rsidR="007C26DB" w:rsidRPr="00457A32">
        <w:rPr>
          <w:rFonts w:hint="eastAsia"/>
        </w:rPr>
        <w:t>道改道，並向九</w:t>
      </w:r>
      <w:proofErr w:type="gramStart"/>
      <w:r w:rsidR="007C26DB" w:rsidRPr="00457A32">
        <w:rPr>
          <w:rFonts w:hint="eastAsia"/>
        </w:rPr>
        <w:t>河局申請</w:t>
      </w:r>
      <w:proofErr w:type="gramEnd"/>
      <w:r w:rsidR="007C26DB" w:rsidRPr="00457A32">
        <w:rPr>
          <w:rFonts w:hint="eastAsia"/>
        </w:rPr>
        <w:t>新的排放通路，未再流經系爭地號土地，</w:t>
      </w:r>
      <w:proofErr w:type="gramStart"/>
      <w:r w:rsidR="007C26DB" w:rsidRPr="00457A32">
        <w:rPr>
          <w:rFonts w:hint="eastAsia"/>
        </w:rPr>
        <w:t>將無</w:t>
      </w:r>
      <w:r w:rsidR="00304A7D" w:rsidRPr="00457A32">
        <w:rPr>
          <w:rFonts w:hint="eastAsia"/>
        </w:rPr>
        <w:t>占</w:t>
      </w:r>
      <w:r w:rsidR="007C26DB" w:rsidRPr="00457A32">
        <w:rPr>
          <w:rFonts w:hint="eastAsia"/>
        </w:rPr>
        <w:t>用</w:t>
      </w:r>
      <w:proofErr w:type="gramEnd"/>
      <w:r w:rsidR="007C26DB" w:rsidRPr="00457A32">
        <w:rPr>
          <w:rFonts w:hint="eastAsia"/>
        </w:rPr>
        <w:t>問題，</w:t>
      </w:r>
      <w:proofErr w:type="gramStart"/>
      <w:r w:rsidR="007C26DB" w:rsidRPr="00457A32">
        <w:rPr>
          <w:rFonts w:hint="eastAsia"/>
        </w:rPr>
        <w:t>此經花蓮</w:t>
      </w:r>
      <w:proofErr w:type="gramEnd"/>
      <w:r w:rsidR="007C26DB" w:rsidRPr="00457A32">
        <w:rPr>
          <w:rFonts w:hint="eastAsia"/>
        </w:rPr>
        <w:t>林管處於同年月22日現</w:t>
      </w:r>
      <w:proofErr w:type="gramStart"/>
      <w:r w:rsidR="007C26DB" w:rsidRPr="00457A32">
        <w:rPr>
          <w:rFonts w:hint="eastAsia"/>
        </w:rPr>
        <w:t>勘</w:t>
      </w:r>
      <w:proofErr w:type="gramEnd"/>
      <w:r w:rsidR="007C26DB" w:rsidRPr="00457A32">
        <w:rPr>
          <w:rFonts w:hint="eastAsia"/>
        </w:rPr>
        <w:t>確認</w:t>
      </w:r>
      <w:r w:rsidR="006A6793">
        <w:rPr>
          <w:rFonts w:hint="eastAsia"/>
        </w:rPr>
        <w:t>屬實</w:t>
      </w:r>
      <w:r w:rsidR="007C26DB" w:rsidRPr="00457A32">
        <w:rPr>
          <w:rFonts w:hint="eastAsia"/>
        </w:rPr>
        <w:t>，</w:t>
      </w:r>
      <w:proofErr w:type="gramStart"/>
      <w:r w:rsidR="007C26DB" w:rsidRPr="00457A32">
        <w:rPr>
          <w:rFonts w:hint="eastAsia"/>
        </w:rPr>
        <w:t>足</w:t>
      </w:r>
      <w:r w:rsidR="009B5B44">
        <w:rPr>
          <w:rFonts w:hint="eastAsia"/>
        </w:rPr>
        <w:t>徵</w:t>
      </w:r>
      <w:r w:rsidR="007C26DB" w:rsidRPr="00457A32">
        <w:rPr>
          <w:rFonts w:hint="eastAsia"/>
        </w:rPr>
        <w:t>華</w:t>
      </w:r>
      <w:proofErr w:type="gramEnd"/>
      <w:r w:rsidR="007C26DB" w:rsidRPr="00457A32">
        <w:rPr>
          <w:rFonts w:hint="eastAsia"/>
        </w:rPr>
        <w:t>紙公司</w:t>
      </w:r>
      <w:r w:rsidR="006A6793">
        <w:rPr>
          <w:rFonts w:hint="eastAsia"/>
        </w:rPr>
        <w:t>就案內</w:t>
      </w:r>
      <w:r w:rsidR="007C26DB" w:rsidRPr="00457A32">
        <w:rPr>
          <w:rFonts w:hint="eastAsia"/>
        </w:rPr>
        <w:t>爭議事項，確已</w:t>
      </w:r>
      <w:proofErr w:type="gramStart"/>
      <w:r w:rsidR="009B5B44">
        <w:rPr>
          <w:rFonts w:hint="eastAsia"/>
        </w:rPr>
        <w:t>研</w:t>
      </w:r>
      <w:proofErr w:type="gramEnd"/>
      <w:r w:rsidR="009B5B44">
        <w:rPr>
          <w:rFonts w:hint="eastAsia"/>
        </w:rPr>
        <w:t>謀</w:t>
      </w:r>
      <w:r w:rsidR="006A6793">
        <w:rPr>
          <w:rFonts w:hint="eastAsia"/>
        </w:rPr>
        <w:t>著手</w:t>
      </w:r>
      <w:r w:rsidR="007C26DB" w:rsidRPr="00457A32">
        <w:rPr>
          <w:rFonts w:hint="eastAsia"/>
        </w:rPr>
        <w:t>改善</w:t>
      </w:r>
      <w:r w:rsidR="009B5B44">
        <w:rPr>
          <w:rFonts w:hint="eastAsia"/>
        </w:rPr>
        <w:t>中</w:t>
      </w:r>
      <w:r w:rsidR="007C26DB" w:rsidRPr="00457A32">
        <w:rPr>
          <w:rFonts w:hint="eastAsia"/>
        </w:rPr>
        <w:t>。</w:t>
      </w:r>
      <w:r w:rsidR="006A6793">
        <w:rPr>
          <w:rFonts w:hint="eastAsia"/>
        </w:rPr>
        <w:t>至</w:t>
      </w:r>
      <w:r w:rsidR="0011279B" w:rsidRPr="00457A32">
        <w:rPr>
          <w:rFonts w:hint="eastAsia"/>
        </w:rPr>
        <w:t>陳訴人</w:t>
      </w:r>
      <w:proofErr w:type="gramStart"/>
      <w:r w:rsidR="006A6793">
        <w:rPr>
          <w:rFonts w:hint="eastAsia"/>
        </w:rPr>
        <w:t>所訴</w:t>
      </w:r>
      <w:r w:rsidR="0011279B" w:rsidRPr="00457A32">
        <w:rPr>
          <w:rFonts w:hint="eastAsia"/>
          <w:szCs w:val="32"/>
        </w:rPr>
        <w:t>華紙</w:t>
      </w:r>
      <w:proofErr w:type="gramEnd"/>
      <w:r w:rsidR="0011279B" w:rsidRPr="00457A32">
        <w:rPr>
          <w:rFonts w:hint="eastAsia"/>
          <w:szCs w:val="32"/>
        </w:rPr>
        <w:t>公司涉嫌稀釋事業廢水、</w:t>
      </w:r>
      <w:r w:rsidR="0011279B" w:rsidRPr="00457A32">
        <w:rPr>
          <w:rFonts w:hint="eastAsia"/>
        </w:rPr>
        <w:t>違法埋設暗管及排放有毒事業廢水</w:t>
      </w:r>
      <w:r w:rsidR="0011279B" w:rsidRPr="00457A32">
        <w:rPr>
          <w:rFonts w:cs="細明體" w:hint="eastAsia"/>
        </w:rPr>
        <w:t>污</w:t>
      </w:r>
      <w:r w:rsidR="0011279B" w:rsidRPr="00457A32">
        <w:rPr>
          <w:rFonts w:cs="MS Mincho" w:hint="eastAsia"/>
        </w:rPr>
        <w:t>染環境</w:t>
      </w:r>
      <w:r w:rsidR="006A6793">
        <w:rPr>
          <w:rFonts w:cs="MS Mincho" w:hint="eastAsia"/>
        </w:rPr>
        <w:t>等情</w:t>
      </w:r>
      <w:r w:rsidR="00CF7244" w:rsidRPr="00457A32">
        <w:rPr>
          <w:rFonts w:cs="MS Mincho" w:hint="eastAsia"/>
        </w:rPr>
        <w:t>，經環保署及花蓮縣環保局多次稽查</w:t>
      </w:r>
      <w:r w:rsidR="006A6793">
        <w:rPr>
          <w:rFonts w:cs="MS Mincho" w:hint="eastAsia"/>
        </w:rPr>
        <w:t>結果</w:t>
      </w:r>
      <w:r w:rsidR="00CF7244" w:rsidRPr="00457A32">
        <w:rPr>
          <w:rFonts w:cs="MS Mincho" w:hint="eastAsia"/>
        </w:rPr>
        <w:t>，</w:t>
      </w:r>
      <w:r w:rsidR="0011279B" w:rsidRPr="00457A32">
        <w:rPr>
          <w:rFonts w:cs="MS Mincho" w:hint="eastAsia"/>
        </w:rPr>
        <w:t>並無積極證據足</w:t>
      </w:r>
      <w:r w:rsidR="006A6793">
        <w:rPr>
          <w:rFonts w:cs="MS Mincho" w:hint="eastAsia"/>
        </w:rPr>
        <w:t>認</w:t>
      </w:r>
      <w:r w:rsidR="00DF5039" w:rsidRPr="00457A32">
        <w:rPr>
          <w:rFonts w:cs="MS Mincho" w:hint="eastAsia"/>
        </w:rPr>
        <w:t>該公司</w:t>
      </w:r>
      <w:r w:rsidR="0011279B" w:rsidRPr="00457A32">
        <w:rPr>
          <w:rFonts w:cs="MS Mincho" w:hint="eastAsia"/>
        </w:rPr>
        <w:t>有蓄意不法之行為</w:t>
      </w:r>
      <w:r w:rsidR="006A6793">
        <w:rPr>
          <w:rFonts w:ascii="新細明體" w:eastAsia="新細明體" w:hAnsi="新細明體" w:cs="MS Mincho" w:hint="eastAsia"/>
        </w:rPr>
        <w:t>，</w:t>
      </w:r>
      <w:r w:rsidR="0011279B" w:rsidRPr="00457A32">
        <w:rPr>
          <w:rFonts w:cs="MS Mincho" w:hint="eastAsia"/>
        </w:rPr>
        <w:t>且</w:t>
      </w:r>
      <w:proofErr w:type="gramStart"/>
      <w:r>
        <w:rPr>
          <w:rFonts w:cs="MS Mincho" w:hint="eastAsia"/>
        </w:rPr>
        <w:t>所訴</w:t>
      </w:r>
      <w:r w:rsidR="00CF7244" w:rsidRPr="00457A32">
        <w:rPr>
          <w:rFonts w:cs="MS Mincho" w:hint="eastAsia"/>
        </w:rPr>
        <w:t>經花蓮</w:t>
      </w:r>
      <w:proofErr w:type="gramEnd"/>
      <w:r w:rsidR="00CF7244" w:rsidRPr="00457A32">
        <w:rPr>
          <w:rFonts w:cs="MS Mincho" w:hint="eastAsia"/>
        </w:rPr>
        <w:t>地檢署偵</w:t>
      </w:r>
      <w:r>
        <w:rPr>
          <w:rFonts w:cs="MS Mincho" w:hint="eastAsia"/>
        </w:rPr>
        <w:t>辦</w:t>
      </w:r>
      <w:r w:rsidR="00CF7244" w:rsidRPr="00457A32">
        <w:rPr>
          <w:rFonts w:cs="MS Mincho" w:hint="eastAsia"/>
        </w:rPr>
        <w:t>後，</w:t>
      </w:r>
      <w:r>
        <w:rPr>
          <w:rFonts w:cs="MS Mincho" w:hint="eastAsia"/>
        </w:rPr>
        <w:t>亦為</w:t>
      </w:r>
      <w:r w:rsidR="00CF7244" w:rsidRPr="00457A32">
        <w:rPr>
          <w:rFonts w:cs="MS Mincho" w:hint="eastAsia"/>
        </w:rPr>
        <w:t>不起訴處分，此有該署</w:t>
      </w:r>
      <w:proofErr w:type="gramStart"/>
      <w:r w:rsidR="00CF7244" w:rsidRPr="00457A32">
        <w:rPr>
          <w:rFonts w:cs="MS Mincho" w:hint="eastAsia"/>
        </w:rPr>
        <w:t>103</w:t>
      </w:r>
      <w:proofErr w:type="gramEnd"/>
      <w:r w:rsidR="00CF7244" w:rsidRPr="00457A32">
        <w:rPr>
          <w:rFonts w:cs="MS Mincho" w:hint="eastAsia"/>
        </w:rPr>
        <w:t>年度</w:t>
      </w:r>
      <w:proofErr w:type="gramStart"/>
      <w:r w:rsidR="00CF7244" w:rsidRPr="00457A32">
        <w:rPr>
          <w:rFonts w:cs="MS Mincho" w:hint="eastAsia"/>
        </w:rPr>
        <w:t>偵</w:t>
      </w:r>
      <w:proofErr w:type="gramEnd"/>
      <w:r w:rsidR="00CF7244" w:rsidRPr="00457A32">
        <w:rPr>
          <w:rFonts w:cs="MS Mincho" w:hint="eastAsia"/>
        </w:rPr>
        <w:t>字第1434號不起訴處分書</w:t>
      </w:r>
      <w:r>
        <w:rPr>
          <w:rFonts w:cs="MS Mincho" w:hint="eastAsia"/>
        </w:rPr>
        <w:t>在</w:t>
      </w:r>
      <w:r w:rsidR="00CF7244" w:rsidRPr="00457A32">
        <w:rPr>
          <w:rFonts w:cs="MS Mincho" w:hint="eastAsia"/>
        </w:rPr>
        <w:t>卷可</w:t>
      </w:r>
      <w:proofErr w:type="gramStart"/>
      <w:r w:rsidR="00CF7244" w:rsidRPr="00457A32">
        <w:rPr>
          <w:rFonts w:cs="MS Mincho" w:hint="eastAsia"/>
        </w:rPr>
        <w:t>稽</w:t>
      </w:r>
      <w:proofErr w:type="gramEnd"/>
      <w:r w:rsidR="00CF7244" w:rsidRPr="00457A32">
        <w:rPr>
          <w:rFonts w:cs="MS Mincho" w:hint="eastAsia"/>
        </w:rPr>
        <w:t>；</w:t>
      </w:r>
      <w:proofErr w:type="gramStart"/>
      <w:r>
        <w:rPr>
          <w:rFonts w:cs="MS Mincho" w:hint="eastAsia"/>
        </w:rPr>
        <w:t>另所訴華</w:t>
      </w:r>
      <w:proofErr w:type="gramEnd"/>
      <w:r>
        <w:rPr>
          <w:rFonts w:cs="MS Mincho" w:hint="eastAsia"/>
        </w:rPr>
        <w:t>紙</w:t>
      </w:r>
      <w:r w:rsidR="0011279B" w:rsidRPr="00457A32">
        <w:rPr>
          <w:rFonts w:hint="eastAsia"/>
        </w:rPr>
        <w:t>公司</w:t>
      </w:r>
      <w:proofErr w:type="gramStart"/>
      <w:r w:rsidR="00232065" w:rsidRPr="00457A32">
        <w:rPr>
          <w:rFonts w:hint="eastAsia"/>
        </w:rPr>
        <w:t>疑</w:t>
      </w:r>
      <w:proofErr w:type="gramEnd"/>
      <w:r w:rsidR="00232065" w:rsidRPr="00457A32">
        <w:rPr>
          <w:rFonts w:hint="eastAsia"/>
        </w:rPr>
        <w:t>涉</w:t>
      </w:r>
      <w:r w:rsidR="00304A7D" w:rsidRPr="00457A32">
        <w:rPr>
          <w:rFonts w:hint="eastAsia"/>
        </w:rPr>
        <w:t>占</w:t>
      </w:r>
      <w:r w:rsidR="0011279B" w:rsidRPr="00457A32">
        <w:rPr>
          <w:rFonts w:hint="eastAsia"/>
        </w:rPr>
        <w:t>用防風保安林之國有土地</w:t>
      </w:r>
      <w:r>
        <w:rPr>
          <w:rFonts w:hint="eastAsia"/>
        </w:rPr>
        <w:t>等情</w:t>
      </w:r>
      <w:r w:rsidR="0011279B" w:rsidRPr="00457A32">
        <w:rPr>
          <w:rFonts w:hint="eastAsia"/>
        </w:rPr>
        <w:t>，經</w:t>
      </w:r>
      <w:r w:rsidR="00232065" w:rsidRPr="00457A32">
        <w:rPr>
          <w:rFonts w:hint="eastAsia"/>
        </w:rPr>
        <w:t>花蓮地檢署偵</w:t>
      </w:r>
      <w:r>
        <w:rPr>
          <w:rFonts w:hint="eastAsia"/>
        </w:rPr>
        <w:t>辦</w:t>
      </w:r>
      <w:r w:rsidR="00232065" w:rsidRPr="00457A32">
        <w:rPr>
          <w:rFonts w:hint="eastAsia"/>
        </w:rPr>
        <w:t>後</w:t>
      </w:r>
      <w:r w:rsidR="0011279B" w:rsidRPr="00457A32">
        <w:rPr>
          <w:rFonts w:hint="eastAsia"/>
        </w:rPr>
        <w:t>，</w:t>
      </w:r>
      <w:proofErr w:type="gramStart"/>
      <w:r w:rsidR="00DD6ADA" w:rsidRPr="00457A32">
        <w:rPr>
          <w:rFonts w:hint="eastAsia"/>
        </w:rPr>
        <w:t>認屬民事</w:t>
      </w:r>
      <w:proofErr w:type="gramEnd"/>
      <w:r w:rsidR="00DD6ADA" w:rsidRPr="00457A32">
        <w:rPr>
          <w:rFonts w:hint="eastAsia"/>
        </w:rPr>
        <w:t>糾葛，難謂有刑法上之不法所有意圖而構成竊</w:t>
      </w:r>
      <w:r w:rsidR="00304A7D" w:rsidRPr="00457A32">
        <w:rPr>
          <w:rFonts w:hint="eastAsia"/>
        </w:rPr>
        <w:t>占</w:t>
      </w:r>
      <w:r w:rsidR="00DD6ADA" w:rsidRPr="00457A32">
        <w:rPr>
          <w:rFonts w:hint="eastAsia"/>
        </w:rPr>
        <w:t>行為，</w:t>
      </w:r>
      <w:proofErr w:type="gramStart"/>
      <w:r>
        <w:rPr>
          <w:rFonts w:hint="eastAsia"/>
        </w:rPr>
        <w:t>爰</w:t>
      </w:r>
      <w:proofErr w:type="gramEnd"/>
      <w:r w:rsidR="00DD6ADA" w:rsidRPr="00457A32">
        <w:rPr>
          <w:rFonts w:hint="eastAsia"/>
        </w:rPr>
        <w:t>處以不起訴處分</w:t>
      </w:r>
      <w:r w:rsidR="00593BD2">
        <w:rPr>
          <w:rFonts w:hint="eastAsia"/>
        </w:rPr>
        <w:t>。</w:t>
      </w:r>
    </w:p>
    <w:p w:rsidR="0011279B" w:rsidRPr="00457A32" w:rsidRDefault="00593BD2" w:rsidP="003056E0">
      <w:pPr>
        <w:pStyle w:val="3"/>
        <w:kinsoku/>
        <w:overflowPunct w:val="0"/>
        <w:ind w:left="1417"/>
      </w:pPr>
      <w:r>
        <w:rPr>
          <w:rFonts w:hint="eastAsia"/>
        </w:rPr>
        <w:t>據</w:t>
      </w:r>
      <w:proofErr w:type="gramStart"/>
      <w:r>
        <w:rPr>
          <w:rFonts w:hint="eastAsia"/>
        </w:rPr>
        <w:t>上論結</w:t>
      </w:r>
      <w:proofErr w:type="gramEnd"/>
      <w:r>
        <w:rPr>
          <w:rFonts w:ascii="新細明體" w:eastAsia="新細明體" w:hAnsi="新細明體" w:hint="eastAsia"/>
        </w:rPr>
        <w:t>，</w:t>
      </w:r>
      <w:r w:rsidRPr="00593BD2">
        <w:rPr>
          <w:rFonts w:hint="eastAsia"/>
        </w:rPr>
        <w:t>本案</w:t>
      </w:r>
      <w:r w:rsidR="007C26DB" w:rsidRPr="00593BD2">
        <w:rPr>
          <w:rFonts w:hint="eastAsia"/>
        </w:rPr>
        <w:t>陳</w:t>
      </w:r>
      <w:r w:rsidR="007C26DB" w:rsidRPr="00457A32">
        <w:rPr>
          <w:rFonts w:hint="eastAsia"/>
        </w:rPr>
        <w:t>訴人</w:t>
      </w:r>
      <w:proofErr w:type="gramStart"/>
      <w:r w:rsidR="00E856D6">
        <w:rPr>
          <w:rFonts w:hint="eastAsia"/>
        </w:rPr>
        <w:t>所</w:t>
      </w:r>
      <w:r w:rsidR="00BF4617">
        <w:rPr>
          <w:rFonts w:hint="eastAsia"/>
        </w:rPr>
        <w:t>訴</w:t>
      </w:r>
      <w:r w:rsidR="007C26DB" w:rsidRPr="00457A32">
        <w:rPr>
          <w:rFonts w:hint="eastAsia"/>
          <w:szCs w:val="32"/>
        </w:rPr>
        <w:t>華紙</w:t>
      </w:r>
      <w:proofErr w:type="gramEnd"/>
      <w:r w:rsidR="007C26DB" w:rsidRPr="00457A32">
        <w:rPr>
          <w:rFonts w:hint="eastAsia"/>
          <w:szCs w:val="32"/>
        </w:rPr>
        <w:t>公司</w:t>
      </w:r>
      <w:proofErr w:type="gramStart"/>
      <w:r w:rsidR="007C26DB" w:rsidRPr="00457A32">
        <w:rPr>
          <w:rFonts w:hint="eastAsia"/>
          <w:szCs w:val="32"/>
        </w:rPr>
        <w:t>疑</w:t>
      </w:r>
      <w:proofErr w:type="gramEnd"/>
      <w:r w:rsidR="007C26DB" w:rsidRPr="00457A32">
        <w:rPr>
          <w:rFonts w:hint="eastAsia"/>
          <w:szCs w:val="32"/>
        </w:rPr>
        <w:t>涉</w:t>
      </w:r>
      <w:r w:rsidR="00BF4617">
        <w:rPr>
          <w:rFonts w:hint="eastAsia"/>
          <w:szCs w:val="32"/>
        </w:rPr>
        <w:t>前揭</w:t>
      </w:r>
      <w:r w:rsidR="007C26DB" w:rsidRPr="00457A32">
        <w:rPr>
          <w:rFonts w:hint="eastAsia"/>
          <w:szCs w:val="32"/>
        </w:rPr>
        <w:t>違法行為</w:t>
      </w:r>
      <w:r w:rsidR="007C26DB" w:rsidRPr="00457A32">
        <w:rPr>
          <w:rFonts w:hint="eastAsia"/>
        </w:rPr>
        <w:t>，</w:t>
      </w:r>
      <w:r w:rsidR="00E856D6">
        <w:rPr>
          <w:rFonts w:hint="eastAsia"/>
        </w:rPr>
        <w:t>經</w:t>
      </w:r>
      <w:r w:rsidR="00BF4617">
        <w:rPr>
          <w:rFonts w:hint="eastAsia"/>
        </w:rPr>
        <w:t>本院</w:t>
      </w:r>
      <w:r w:rsidR="00BF4617" w:rsidRPr="00BF4617">
        <w:rPr>
          <w:rFonts w:hAnsi="標楷體" w:hint="eastAsia"/>
          <w:bCs w:val="0"/>
        </w:rPr>
        <w:t>詳實</w:t>
      </w:r>
      <w:proofErr w:type="gramStart"/>
      <w:r w:rsidR="00BF4617" w:rsidRPr="00BF4617">
        <w:rPr>
          <w:rFonts w:hAnsi="標楷體" w:hint="eastAsia"/>
          <w:bCs w:val="0"/>
        </w:rPr>
        <w:t>蒐</w:t>
      </w:r>
      <w:proofErr w:type="gramEnd"/>
      <w:r w:rsidR="00BF4617" w:rsidRPr="00BF4617">
        <w:rPr>
          <w:rFonts w:hAnsi="標楷體" w:hint="eastAsia"/>
          <w:bCs w:val="0"/>
        </w:rPr>
        <w:t>證調查，</w:t>
      </w:r>
      <w:r w:rsidR="00E856D6">
        <w:rPr>
          <w:rFonts w:hint="eastAsia"/>
        </w:rPr>
        <w:t>尚</w:t>
      </w:r>
      <w:r w:rsidR="00AF2856">
        <w:rPr>
          <w:rFonts w:hint="eastAsia"/>
        </w:rPr>
        <w:t>無</w:t>
      </w:r>
      <w:r w:rsidR="00AF2856" w:rsidRPr="00457A32">
        <w:rPr>
          <w:rFonts w:hint="eastAsia"/>
        </w:rPr>
        <w:t>積極</w:t>
      </w:r>
      <w:r w:rsidR="00AF2856">
        <w:rPr>
          <w:rFonts w:hint="eastAsia"/>
        </w:rPr>
        <w:t>事</w:t>
      </w:r>
      <w:r w:rsidR="00AF2856" w:rsidRPr="00457A32">
        <w:rPr>
          <w:rFonts w:hint="eastAsia"/>
        </w:rPr>
        <w:t>證足證</w:t>
      </w:r>
      <w:r w:rsidR="00AF2856">
        <w:rPr>
          <w:rFonts w:hint="eastAsia"/>
        </w:rPr>
        <w:t>其</w:t>
      </w:r>
      <w:r w:rsidR="00BF4617" w:rsidRPr="00BF4617">
        <w:rPr>
          <w:rFonts w:hAnsi="標楷體" w:hint="eastAsia"/>
        </w:rPr>
        <w:t>不法</w:t>
      </w:r>
      <w:r w:rsidR="00BF4617">
        <w:rPr>
          <w:rFonts w:hAnsi="標楷體" w:hint="eastAsia"/>
        </w:rPr>
        <w:t>；</w:t>
      </w:r>
      <w:r w:rsidR="00BF4617" w:rsidRPr="00BF4617">
        <w:rPr>
          <w:rFonts w:hAnsi="標楷體" w:hint="eastAsia"/>
        </w:rPr>
        <w:t>另</w:t>
      </w:r>
      <w:r w:rsidR="00E856D6" w:rsidRPr="00BF4617">
        <w:rPr>
          <w:rFonts w:hAnsi="標楷體" w:hint="eastAsia"/>
        </w:rPr>
        <w:t>由</w:t>
      </w:r>
      <w:r w:rsidRPr="00BF4617">
        <w:rPr>
          <w:rFonts w:hAnsi="標楷體" w:hint="eastAsia"/>
        </w:rPr>
        <w:t>中</w:t>
      </w:r>
      <w:r>
        <w:rPr>
          <w:rFonts w:hint="eastAsia"/>
        </w:rPr>
        <w:t>央及地方環保機關</w:t>
      </w:r>
      <w:r w:rsidR="00E856D6">
        <w:rPr>
          <w:rFonts w:hint="eastAsia"/>
        </w:rPr>
        <w:t>近年來</w:t>
      </w:r>
      <w:r>
        <w:rPr>
          <w:rFonts w:hint="eastAsia"/>
        </w:rPr>
        <w:t>密集</w:t>
      </w:r>
      <w:r w:rsidRPr="00457A32">
        <w:rPr>
          <w:rFonts w:hint="eastAsia"/>
        </w:rPr>
        <w:t>稽查</w:t>
      </w:r>
      <w:r w:rsidR="005C5A3D">
        <w:rPr>
          <w:rFonts w:hint="eastAsia"/>
        </w:rPr>
        <w:t>與</w:t>
      </w:r>
      <w:r w:rsidRPr="00457A32">
        <w:rPr>
          <w:rFonts w:hint="eastAsia"/>
        </w:rPr>
        <w:t>水樣</w:t>
      </w:r>
      <w:proofErr w:type="gramStart"/>
      <w:r w:rsidRPr="00457A32">
        <w:rPr>
          <w:rFonts w:hint="eastAsia"/>
        </w:rPr>
        <w:t>採</w:t>
      </w:r>
      <w:proofErr w:type="gramEnd"/>
      <w:r w:rsidR="005C5A3D">
        <w:rPr>
          <w:rFonts w:hint="eastAsia"/>
        </w:rPr>
        <w:t>驗</w:t>
      </w:r>
      <w:r w:rsidRPr="00457A32">
        <w:rPr>
          <w:rFonts w:hint="eastAsia"/>
        </w:rPr>
        <w:t>，</w:t>
      </w:r>
      <w:r w:rsidR="00BF4617">
        <w:rPr>
          <w:rFonts w:hint="eastAsia"/>
        </w:rPr>
        <w:t>且</w:t>
      </w:r>
      <w:r w:rsidRPr="00457A32">
        <w:rPr>
          <w:rFonts w:hint="eastAsia"/>
        </w:rPr>
        <w:t>多次會同陳訴人於廠</w:t>
      </w:r>
      <w:proofErr w:type="gramStart"/>
      <w:r w:rsidRPr="00457A32">
        <w:rPr>
          <w:rFonts w:hint="eastAsia"/>
        </w:rPr>
        <w:t>區</w:t>
      </w:r>
      <w:r w:rsidR="00AF2856">
        <w:rPr>
          <w:rFonts w:hint="eastAsia"/>
        </w:rPr>
        <w:t>探</w:t>
      </w:r>
      <w:r w:rsidRPr="00457A32">
        <w:rPr>
          <w:rFonts w:hint="eastAsia"/>
        </w:rPr>
        <w:t>挖暗</w:t>
      </w:r>
      <w:proofErr w:type="gramEnd"/>
      <w:r w:rsidRPr="00457A32">
        <w:rPr>
          <w:rFonts w:hint="eastAsia"/>
        </w:rPr>
        <w:t>管</w:t>
      </w:r>
      <w:proofErr w:type="gramStart"/>
      <w:r w:rsidR="00AF2856">
        <w:rPr>
          <w:rFonts w:hint="eastAsia"/>
        </w:rPr>
        <w:t>未</w:t>
      </w:r>
      <w:r>
        <w:rPr>
          <w:rFonts w:hint="eastAsia"/>
        </w:rPr>
        <w:t>著</w:t>
      </w:r>
      <w:proofErr w:type="gramEnd"/>
      <w:r w:rsidR="00E856D6">
        <w:rPr>
          <w:rFonts w:hint="eastAsia"/>
        </w:rPr>
        <w:t>以觀</w:t>
      </w:r>
      <w:r w:rsidRPr="00457A32">
        <w:rPr>
          <w:rFonts w:hint="eastAsia"/>
        </w:rPr>
        <w:t>，</w:t>
      </w:r>
      <w:r w:rsidR="00BF4617">
        <w:rPr>
          <w:rFonts w:hint="eastAsia"/>
        </w:rPr>
        <w:t>亦</w:t>
      </w:r>
      <w:r w:rsidR="006448A1">
        <w:rPr>
          <w:rFonts w:hint="eastAsia"/>
        </w:rPr>
        <w:t>難</w:t>
      </w:r>
      <w:r w:rsidR="00BF4617">
        <w:rPr>
          <w:rFonts w:hint="eastAsia"/>
        </w:rPr>
        <w:t>謂</w:t>
      </w:r>
      <w:r w:rsidR="00AF2856">
        <w:rPr>
          <w:rFonts w:hint="eastAsia"/>
        </w:rPr>
        <w:t>該等</w:t>
      </w:r>
      <w:r w:rsidR="00AF2856" w:rsidRPr="00AF2856">
        <w:rPr>
          <w:rFonts w:hAnsi="標楷體" w:hint="eastAsia"/>
          <w:bCs w:val="0"/>
        </w:rPr>
        <w:t>機關或人員</w:t>
      </w:r>
      <w:r w:rsidR="006448A1">
        <w:rPr>
          <w:rFonts w:hAnsi="標楷體" w:hint="eastAsia"/>
          <w:bCs w:val="0"/>
        </w:rPr>
        <w:t>有</w:t>
      </w:r>
      <w:r w:rsidR="00AF2856" w:rsidRPr="00AF2856">
        <w:rPr>
          <w:rFonts w:hAnsi="標楷體" w:hint="eastAsia"/>
          <w:bCs w:val="0"/>
        </w:rPr>
        <w:t>怠</w:t>
      </w:r>
      <w:r w:rsidR="00BF4617">
        <w:rPr>
          <w:rFonts w:hAnsi="標楷體" w:hint="eastAsia"/>
          <w:bCs w:val="0"/>
        </w:rPr>
        <w:t>忽職責</w:t>
      </w:r>
      <w:r w:rsidR="00AF2856" w:rsidRPr="00AF2856">
        <w:rPr>
          <w:rFonts w:hAnsi="標楷體" w:hint="eastAsia"/>
          <w:bCs w:val="0"/>
        </w:rPr>
        <w:t>之</w:t>
      </w:r>
      <w:r w:rsidR="00905CDE" w:rsidRPr="00457A32">
        <w:rPr>
          <w:rFonts w:hint="eastAsia"/>
        </w:rPr>
        <w:t>情事。</w:t>
      </w:r>
    </w:p>
    <w:p w:rsidR="00B7309D" w:rsidRPr="003A2C6B" w:rsidRDefault="00B7309D" w:rsidP="003A2C6B">
      <w:pPr>
        <w:pStyle w:val="2"/>
        <w:kinsoku/>
        <w:overflowPunct w:val="0"/>
        <w:spacing w:beforeLines="25"/>
        <w:ind w:left="992"/>
        <w:rPr>
          <w:rFonts w:hAnsi="標楷體"/>
          <w:b/>
          <w:color w:val="000000" w:themeColor="text1"/>
        </w:rPr>
      </w:pPr>
      <w:r w:rsidRPr="003A2C6B">
        <w:rPr>
          <w:rFonts w:hAnsi="標楷體" w:hint="eastAsia"/>
          <w:b/>
          <w:color w:val="000000" w:themeColor="text1"/>
        </w:rPr>
        <w:t>環保署允應協同花蓮縣政府</w:t>
      </w:r>
      <w:r w:rsidR="003B702C" w:rsidRPr="003A2C6B">
        <w:rPr>
          <w:rFonts w:hAnsi="標楷體" w:hint="eastAsia"/>
          <w:b/>
          <w:color w:val="000000" w:themeColor="text1"/>
        </w:rPr>
        <w:t>，</w:t>
      </w:r>
      <w:r w:rsidR="003A2C6B" w:rsidRPr="003A2C6B">
        <w:rPr>
          <w:rFonts w:hint="eastAsia"/>
          <w:b/>
          <w:bCs w:val="0"/>
          <w:color w:val="000000" w:themeColor="text1"/>
        </w:rPr>
        <w:t>針對民眾質疑有嚴重污染之事業，持續加強廢（污）水排放稽查及</w:t>
      </w:r>
      <w:proofErr w:type="gramStart"/>
      <w:r w:rsidR="003A2C6B" w:rsidRPr="003A2C6B">
        <w:rPr>
          <w:rFonts w:hint="eastAsia"/>
          <w:b/>
          <w:bCs w:val="0"/>
          <w:color w:val="000000" w:themeColor="text1"/>
        </w:rPr>
        <w:t>採</w:t>
      </w:r>
      <w:proofErr w:type="gramEnd"/>
      <w:r w:rsidR="003A2C6B" w:rsidRPr="003A2C6B">
        <w:rPr>
          <w:rFonts w:hint="eastAsia"/>
          <w:b/>
          <w:bCs w:val="0"/>
          <w:color w:val="000000" w:themeColor="text1"/>
        </w:rPr>
        <w:t>樣檢測，</w:t>
      </w:r>
      <w:r w:rsidR="00354824" w:rsidRPr="003A2C6B">
        <w:rPr>
          <w:rFonts w:hAnsi="標楷體" w:hint="eastAsia"/>
          <w:b/>
          <w:color w:val="000000" w:themeColor="text1"/>
        </w:rPr>
        <w:t>酌</w:t>
      </w:r>
      <w:r w:rsidRPr="003A2C6B">
        <w:rPr>
          <w:rFonts w:hAnsi="標楷體" w:hint="eastAsia"/>
          <w:b/>
          <w:color w:val="000000" w:themeColor="text1"/>
        </w:rPr>
        <w:t>適增加「深度功能查核」頻率，並在衡平經濟發展與環境保護之前提下，正視環保意識日益彰顯之輿情</w:t>
      </w:r>
      <w:r w:rsidRPr="003A2C6B">
        <w:rPr>
          <w:rFonts w:hAnsi="標楷體" w:hint="eastAsia"/>
          <w:b/>
          <w:color w:val="000000" w:themeColor="text1"/>
        </w:rPr>
        <w:lastRenderedPageBreak/>
        <w:t>趨勢，務實檢討現行放流水標準之周妥性，使能更貼近民眾觀感與認知，</w:t>
      </w:r>
      <w:proofErr w:type="gramStart"/>
      <w:r w:rsidRPr="003A2C6B">
        <w:rPr>
          <w:rFonts w:hAnsi="標楷體" w:hint="eastAsia"/>
          <w:b/>
          <w:color w:val="000000" w:themeColor="text1"/>
        </w:rPr>
        <w:t>俾</w:t>
      </w:r>
      <w:proofErr w:type="gramEnd"/>
      <w:r w:rsidRPr="003A2C6B">
        <w:rPr>
          <w:rFonts w:hAnsi="標楷體" w:hint="eastAsia"/>
          <w:b/>
          <w:color w:val="000000" w:themeColor="text1"/>
        </w:rPr>
        <w:t>減少無謂民怨爭</w:t>
      </w:r>
      <w:proofErr w:type="gramStart"/>
      <w:r w:rsidRPr="003A2C6B">
        <w:rPr>
          <w:rFonts w:hAnsi="標楷體" w:hint="eastAsia"/>
          <w:b/>
          <w:color w:val="000000" w:themeColor="text1"/>
        </w:rPr>
        <w:t>訟</w:t>
      </w:r>
      <w:proofErr w:type="gramEnd"/>
    </w:p>
    <w:p w:rsidR="00B579D9" w:rsidRPr="003A2C6B" w:rsidRDefault="00260FE3" w:rsidP="003056E0">
      <w:pPr>
        <w:pStyle w:val="3"/>
        <w:kinsoku/>
        <w:overflowPunct w:val="0"/>
        <w:ind w:left="1417"/>
        <w:rPr>
          <w:rFonts w:hAnsi="標楷體"/>
          <w:color w:val="000000" w:themeColor="text1"/>
        </w:rPr>
      </w:pPr>
      <w:r w:rsidRPr="003A2C6B">
        <w:rPr>
          <w:rFonts w:hAnsi="標楷體" w:hint="eastAsia"/>
          <w:color w:val="000000" w:themeColor="text1"/>
        </w:rPr>
        <w:t>按</w:t>
      </w:r>
      <w:r w:rsidRPr="003A2C6B">
        <w:rPr>
          <w:rFonts w:hint="eastAsia"/>
          <w:color w:val="000000" w:themeColor="text1"/>
        </w:rPr>
        <w:t>環保署103年1月22日修正發布之放流水標準第2條規定，</w:t>
      </w:r>
      <w:r w:rsidRPr="003A2C6B">
        <w:rPr>
          <w:rFonts w:hint="eastAsia"/>
          <w:snapToGrid w:val="0"/>
          <w:color w:val="000000" w:themeColor="text1"/>
        </w:rPr>
        <w:t>事業之廢污水</w:t>
      </w:r>
      <w:r w:rsidRPr="003A2C6B">
        <w:rPr>
          <w:rFonts w:hint="eastAsia"/>
          <w:color w:val="000000" w:themeColor="text1"/>
        </w:rPr>
        <w:t>除</w:t>
      </w:r>
      <w:r w:rsidRPr="003A2C6B">
        <w:rPr>
          <w:rFonts w:hint="eastAsia"/>
          <w:snapToGrid w:val="0"/>
          <w:color w:val="000000" w:themeColor="text1"/>
        </w:rPr>
        <w:t>共同適用項目，如：水溫、氫離子濃度指數等項目外，針對紙漿製造業適用範圍之排放水水質項目及最大限值</w:t>
      </w:r>
      <w:r w:rsidRPr="003A2C6B">
        <w:rPr>
          <w:rFonts w:hAnsi="標楷體" w:hint="eastAsia"/>
          <w:snapToGrid w:val="0"/>
          <w:color w:val="000000" w:themeColor="text1"/>
        </w:rPr>
        <w:t>，</w:t>
      </w:r>
      <w:r w:rsidR="00B579D9" w:rsidRPr="003A2C6B">
        <w:rPr>
          <w:rFonts w:hint="eastAsia"/>
          <w:snapToGrid w:val="0"/>
          <w:color w:val="000000" w:themeColor="text1"/>
        </w:rPr>
        <w:t>各</w:t>
      </w:r>
      <w:r w:rsidRPr="003A2C6B">
        <w:rPr>
          <w:rFonts w:hint="eastAsia"/>
          <w:snapToGrid w:val="0"/>
          <w:color w:val="000000" w:themeColor="text1"/>
        </w:rPr>
        <w:t>為</w:t>
      </w:r>
      <w:r w:rsidR="00B579D9" w:rsidRPr="003A2C6B">
        <w:rPr>
          <w:rFonts w:hAnsi="標楷體" w:hint="eastAsia"/>
          <w:snapToGrid w:val="0"/>
          <w:color w:val="000000" w:themeColor="text1"/>
        </w:rPr>
        <w:t>：</w:t>
      </w:r>
      <w:r w:rsidRPr="003A2C6B">
        <w:rPr>
          <w:rFonts w:hint="eastAsia"/>
          <w:color w:val="000000" w:themeColor="text1"/>
        </w:rPr>
        <w:t>化學需氧量（COD）</w:t>
      </w:r>
      <w:r w:rsidRPr="003A2C6B">
        <w:rPr>
          <w:rFonts w:hint="eastAsia"/>
          <w:snapToGrid w:val="0"/>
          <w:color w:val="000000" w:themeColor="text1"/>
        </w:rPr>
        <w:t>150</w:t>
      </w:r>
      <w:r w:rsidRPr="003A2C6B">
        <w:rPr>
          <w:rFonts w:hint="eastAsia"/>
          <w:color w:val="000000" w:themeColor="text1"/>
        </w:rPr>
        <w:t>、懸浮固體（SS）</w:t>
      </w:r>
      <w:r w:rsidRPr="003A2C6B">
        <w:rPr>
          <w:rFonts w:hint="eastAsia"/>
          <w:snapToGrid w:val="0"/>
          <w:color w:val="000000" w:themeColor="text1"/>
        </w:rPr>
        <w:t>50</w:t>
      </w:r>
      <w:r w:rsidRPr="003A2C6B">
        <w:rPr>
          <w:rFonts w:hint="eastAsia"/>
          <w:color w:val="000000" w:themeColor="text1"/>
        </w:rPr>
        <w:t>及真</w:t>
      </w:r>
      <w:proofErr w:type="gramStart"/>
      <w:r w:rsidRPr="003A2C6B">
        <w:rPr>
          <w:rFonts w:hint="eastAsia"/>
          <w:color w:val="000000" w:themeColor="text1"/>
        </w:rPr>
        <w:t>色</w:t>
      </w:r>
      <w:proofErr w:type="gramEnd"/>
      <w:r w:rsidRPr="003A2C6B">
        <w:rPr>
          <w:rFonts w:hint="eastAsia"/>
          <w:color w:val="000000" w:themeColor="text1"/>
        </w:rPr>
        <w:t>色度</w:t>
      </w:r>
      <w:r w:rsidRPr="003A2C6B">
        <w:rPr>
          <w:rFonts w:hint="eastAsia"/>
          <w:snapToGrid w:val="0"/>
          <w:color w:val="000000" w:themeColor="text1"/>
        </w:rPr>
        <w:t>550</w:t>
      </w:r>
      <w:r w:rsidRPr="003A2C6B">
        <w:rPr>
          <w:rFonts w:hint="eastAsia"/>
          <w:color w:val="000000" w:themeColor="text1"/>
        </w:rPr>
        <w:t>等</w:t>
      </w:r>
      <w:r w:rsidRPr="003A2C6B">
        <w:rPr>
          <w:rFonts w:hint="eastAsia"/>
          <w:snapToGrid w:val="0"/>
          <w:color w:val="000000" w:themeColor="text1"/>
        </w:rPr>
        <w:t>；而造紙業所適用範圍之排放水水質項目及</w:t>
      </w:r>
      <w:r w:rsidR="00B579D9" w:rsidRPr="003A2C6B">
        <w:rPr>
          <w:rFonts w:hint="eastAsia"/>
          <w:snapToGrid w:val="0"/>
          <w:color w:val="000000" w:themeColor="text1"/>
        </w:rPr>
        <w:t>最大</w:t>
      </w:r>
      <w:r w:rsidRPr="003A2C6B">
        <w:rPr>
          <w:rFonts w:hint="eastAsia"/>
          <w:snapToGrid w:val="0"/>
          <w:color w:val="000000" w:themeColor="text1"/>
        </w:rPr>
        <w:t>限值，</w:t>
      </w:r>
      <w:r w:rsidR="00B579D9" w:rsidRPr="003A2C6B">
        <w:rPr>
          <w:rFonts w:hint="eastAsia"/>
          <w:snapToGrid w:val="0"/>
          <w:color w:val="000000" w:themeColor="text1"/>
        </w:rPr>
        <w:t>則</w:t>
      </w:r>
      <w:r w:rsidRPr="003A2C6B">
        <w:rPr>
          <w:rFonts w:hint="eastAsia"/>
          <w:snapToGrid w:val="0"/>
          <w:color w:val="000000" w:themeColor="text1"/>
        </w:rPr>
        <w:t>分別為</w:t>
      </w:r>
      <w:r w:rsidR="00B579D9" w:rsidRPr="003A2C6B">
        <w:rPr>
          <w:rFonts w:hAnsi="標楷體" w:hint="eastAsia"/>
          <w:snapToGrid w:val="0"/>
          <w:color w:val="000000" w:themeColor="text1"/>
        </w:rPr>
        <w:t>：</w:t>
      </w:r>
      <w:r w:rsidRPr="003A2C6B">
        <w:rPr>
          <w:rFonts w:hint="eastAsia"/>
          <w:snapToGrid w:val="0"/>
          <w:color w:val="000000" w:themeColor="text1"/>
        </w:rPr>
        <w:t>生化需氧量（BOD）30、</w:t>
      </w:r>
      <w:r w:rsidRPr="003A2C6B">
        <w:rPr>
          <w:rFonts w:hint="eastAsia"/>
          <w:color w:val="000000" w:themeColor="text1"/>
        </w:rPr>
        <w:t>化學需氧量（</w:t>
      </w:r>
      <w:r w:rsidRPr="003A2C6B">
        <w:rPr>
          <w:rFonts w:hint="eastAsia"/>
          <w:snapToGrid w:val="0"/>
          <w:color w:val="000000" w:themeColor="text1"/>
        </w:rPr>
        <w:t>未使用廢紙為原料者限值為100，使用廢紙為原料達60％以上者為180，使用廢紙為原料未達60％者為160</w:t>
      </w:r>
      <w:r w:rsidRPr="003A2C6B">
        <w:rPr>
          <w:rFonts w:hint="eastAsia"/>
          <w:color w:val="000000" w:themeColor="text1"/>
        </w:rPr>
        <w:t>）、懸浮固體為30</w:t>
      </w:r>
      <w:proofErr w:type="gramStart"/>
      <w:r w:rsidRPr="003A2C6B">
        <w:rPr>
          <w:rFonts w:hint="eastAsia"/>
          <w:color w:val="000000" w:themeColor="text1"/>
        </w:rPr>
        <w:t>及真色色度</w:t>
      </w:r>
      <w:proofErr w:type="gramEnd"/>
      <w:r w:rsidRPr="003A2C6B">
        <w:rPr>
          <w:rFonts w:hint="eastAsia"/>
          <w:color w:val="000000" w:themeColor="text1"/>
        </w:rPr>
        <w:t>為</w:t>
      </w:r>
      <w:r w:rsidRPr="003A2C6B">
        <w:rPr>
          <w:rFonts w:hint="eastAsia"/>
          <w:snapToGrid w:val="0"/>
          <w:color w:val="000000" w:themeColor="text1"/>
        </w:rPr>
        <w:t>550。</w:t>
      </w:r>
      <w:r w:rsidR="00B579D9" w:rsidRPr="003A2C6B">
        <w:rPr>
          <w:rFonts w:hint="eastAsia"/>
          <w:snapToGrid w:val="0"/>
          <w:color w:val="000000" w:themeColor="text1"/>
        </w:rPr>
        <w:t>同標準</w:t>
      </w:r>
      <w:r w:rsidRPr="003A2C6B">
        <w:rPr>
          <w:rFonts w:hAnsi="標楷體" w:hint="eastAsia"/>
          <w:color w:val="000000" w:themeColor="text1"/>
        </w:rPr>
        <w:t>第8條規定：</w:t>
      </w:r>
      <w:r w:rsidRPr="003A2C6B">
        <w:rPr>
          <w:rFonts w:hAnsi="標楷體" w:hint="eastAsia"/>
          <w:color w:val="000000" w:themeColor="text1"/>
          <w:szCs w:val="32"/>
        </w:rPr>
        <w:t>「事業…</w:t>
      </w:r>
      <w:proofErr w:type="gramStart"/>
      <w:r w:rsidRPr="003A2C6B">
        <w:rPr>
          <w:rFonts w:hAnsi="標楷體" w:hint="eastAsia"/>
          <w:color w:val="000000" w:themeColor="text1"/>
          <w:szCs w:val="32"/>
        </w:rPr>
        <w:t>…</w:t>
      </w:r>
      <w:proofErr w:type="gramEnd"/>
      <w:r w:rsidRPr="003A2C6B">
        <w:rPr>
          <w:rFonts w:hAnsi="標楷體" w:hint="eastAsia"/>
          <w:color w:val="000000" w:themeColor="text1"/>
          <w:szCs w:val="32"/>
        </w:rPr>
        <w:t>有二種以上</w:t>
      </w:r>
      <w:proofErr w:type="gramStart"/>
      <w:r w:rsidRPr="003A2C6B">
        <w:rPr>
          <w:rFonts w:hAnsi="標楷體" w:hint="eastAsia"/>
          <w:color w:val="000000" w:themeColor="text1"/>
          <w:szCs w:val="32"/>
        </w:rPr>
        <w:t>不</w:t>
      </w:r>
      <w:proofErr w:type="gramEnd"/>
      <w:r w:rsidRPr="003A2C6B">
        <w:rPr>
          <w:rFonts w:hAnsi="標楷體" w:hint="eastAsia"/>
          <w:color w:val="000000" w:themeColor="text1"/>
          <w:szCs w:val="32"/>
        </w:rPr>
        <w:t>同業別或同一業別有不同製程，其廢水混合處理及排放者，應符合各該業別</w:t>
      </w:r>
      <w:proofErr w:type="gramStart"/>
      <w:r w:rsidRPr="003A2C6B">
        <w:rPr>
          <w:rFonts w:hAnsi="標楷體" w:hint="eastAsia"/>
          <w:color w:val="000000" w:themeColor="text1"/>
          <w:szCs w:val="32"/>
        </w:rPr>
        <w:t>之</w:t>
      </w:r>
      <w:proofErr w:type="gramEnd"/>
      <w:r w:rsidRPr="003A2C6B">
        <w:rPr>
          <w:rFonts w:hAnsi="標楷體" w:hint="eastAsia"/>
          <w:color w:val="000000" w:themeColor="text1"/>
          <w:szCs w:val="32"/>
        </w:rPr>
        <w:t>放流水標準。相同之管制項目有不同管制</w:t>
      </w:r>
      <w:proofErr w:type="gramStart"/>
      <w:r w:rsidRPr="003A2C6B">
        <w:rPr>
          <w:rFonts w:hAnsi="標楷體" w:hint="eastAsia"/>
          <w:color w:val="000000" w:themeColor="text1"/>
          <w:szCs w:val="32"/>
        </w:rPr>
        <w:t>限值者</w:t>
      </w:r>
      <w:proofErr w:type="gramEnd"/>
      <w:r w:rsidRPr="003A2C6B">
        <w:rPr>
          <w:rFonts w:hAnsi="標楷體" w:hint="eastAsia"/>
          <w:color w:val="000000" w:themeColor="text1"/>
          <w:szCs w:val="32"/>
        </w:rPr>
        <w:t>，應符合較嚴之限值標準</w:t>
      </w:r>
      <w:r w:rsidR="00354824" w:rsidRPr="003A2C6B">
        <w:rPr>
          <w:rFonts w:hAnsi="標楷體" w:hint="eastAsia"/>
          <w:color w:val="000000" w:themeColor="text1"/>
          <w:szCs w:val="32"/>
        </w:rPr>
        <w:t>…</w:t>
      </w:r>
      <w:proofErr w:type="gramStart"/>
      <w:r w:rsidR="00354824" w:rsidRPr="003A2C6B">
        <w:rPr>
          <w:rFonts w:hAnsi="標楷體" w:hint="eastAsia"/>
          <w:color w:val="000000" w:themeColor="text1"/>
          <w:szCs w:val="32"/>
        </w:rPr>
        <w:t>…</w:t>
      </w:r>
      <w:proofErr w:type="gramEnd"/>
      <w:r w:rsidRPr="003A2C6B">
        <w:rPr>
          <w:rFonts w:hAnsi="標楷體" w:hint="eastAsia"/>
          <w:color w:val="000000" w:themeColor="text1"/>
          <w:szCs w:val="32"/>
        </w:rPr>
        <w:t>」</w:t>
      </w:r>
      <w:r w:rsidR="0007062C" w:rsidRPr="003A2C6B">
        <w:rPr>
          <w:rFonts w:hAnsi="標楷體" w:hint="eastAsia"/>
          <w:color w:val="000000" w:themeColor="text1"/>
          <w:szCs w:val="32"/>
        </w:rPr>
        <w:t>。</w:t>
      </w:r>
      <w:r w:rsidR="00354824" w:rsidRPr="003A2C6B">
        <w:rPr>
          <w:rFonts w:hint="eastAsia"/>
          <w:snapToGrid w:val="0"/>
          <w:color w:val="000000" w:themeColor="text1"/>
        </w:rPr>
        <w:t>經查</w:t>
      </w:r>
      <w:r w:rsidR="00F539E0" w:rsidRPr="003A2C6B">
        <w:rPr>
          <w:rFonts w:hint="eastAsia"/>
          <w:snapToGrid w:val="0"/>
          <w:color w:val="000000" w:themeColor="text1"/>
        </w:rPr>
        <w:t>，</w:t>
      </w:r>
      <w:r w:rsidR="006D26A2" w:rsidRPr="003A2C6B">
        <w:rPr>
          <w:rFonts w:hAnsi="標楷體" w:hint="eastAsia"/>
          <w:color w:val="000000" w:themeColor="text1"/>
        </w:rPr>
        <w:t>華紙公司</w:t>
      </w:r>
      <w:r w:rsidR="0007062C" w:rsidRPr="003A2C6B">
        <w:rPr>
          <w:rFonts w:hAnsi="標楷體" w:hint="eastAsia"/>
          <w:color w:val="000000" w:themeColor="text1"/>
        </w:rPr>
        <w:t>除紙漿製造程序外，</w:t>
      </w:r>
      <w:r w:rsidR="006D26A2" w:rsidRPr="003A2C6B">
        <w:rPr>
          <w:rFonts w:hAnsi="標楷體" w:hint="eastAsia"/>
          <w:color w:val="000000" w:themeColor="text1"/>
        </w:rPr>
        <w:t>造紙程序</w:t>
      </w:r>
      <w:r w:rsidR="0007062C" w:rsidRPr="003A2C6B">
        <w:rPr>
          <w:rFonts w:hAnsi="標楷體" w:hint="eastAsia"/>
          <w:color w:val="000000" w:themeColor="text1"/>
        </w:rPr>
        <w:t>亦</w:t>
      </w:r>
      <w:r w:rsidR="006D26A2" w:rsidRPr="003A2C6B">
        <w:rPr>
          <w:rFonts w:hAnsi="標楷體" w:hint="eastAsia"/>
          <w:color w:val="000000" w:themeColor="text1"/>
        </w:rPr>
        <w:t>已持續多年，</w:t>
      </w:r>
      <w:r w:rsidR="0007062C" w:rsidRPr="003A2C6B">
        <w:rPr>
          <w:rFonts w:hAnsi="標楷體" w:hint="eastAsia"/>
          <w:color w:val="000000" w:themeColor="text1"/>
        </w:rPr>
        <w:t>是其所</w:t>
      </w:r>
      <w:r w:rsidR="0007062C" w:rsidRPr="003A2C6B">
        <w:rPr>
          <w:rFonts w:hint="eastAsia"/>
          <w:snapToGrid w:val="0"/>
          <w:color w:val="000000" w:themeColor="text1"/>
        </w:rPr>
        <w:t>排放之事業廢</w:t>
      </w:r>
      <w:r w:rsidR="0007062C" w:rsidRPr="003A2C6B">
        <w:rPr>
          <w:rFonts w:hint="eastAsia"/>
          <w:color w:val="000000" w:themeColor="text1"/>
        </w:rPr>
        <w:t>（污）</w:t>
      </w:r>
      <w:proofErr w:type="gramStart"/>
      <w:r w:rsidR="0007062C" w:rsidRPr="003A2C6B">
        <w:rPr>
          <w:rFonts w:hint="eastAsia"/>
          <w:snapToGrid w:val="0"/>
          <w:color w:val="000000" w:themeColor="text1"/>
        </w:rPr>
        <w:t>水應符合</w:t>
      </w:r>
      <w:proofErr w:type="gramEnd"/>
      <w:r w:rsidR="0007062C" w:rsidRPr="003A2C6B">
        <w:rPr>
          <w:rFonts w:hint="eastAsia"/>
          <w:snapToGrid w:val="0"/>
          <w:color w:val="000000" w:themeColor="text1"/>
        </w:rPr>
        <w:t>上開管制項目及限值規範，</w:t>
      </w:r>
      <w:proofErr w:type="gramStart"/>
      <w:r w:rsidR="0007062C" w:rsidRPr="003A2C6B">
        <w:rPr>
          <w:rFonts w:hint="eastAsia"/>
          <w:snapToGrid w:val="0"/>
          <w:color w:val="000000" w:themeColor="text1"/>
        </w:rPr>
        <w:t>殆</w:t>
      </w:r>
      <w:proofErr w:type="gramEnd"/>
      <w:r w:rsidR="0007062C" w:rsidRPr="003A2C6B">
        <w:rPr>
          <w:rFonts w:hint="eastAsia"/>
          <w:snapToGrid w:val="0"/>
          <w:color w:val="000000" w:themeColor="text1"/>
        </w:rPr>
        <w:t>無疑義</w:t>
      </w:r>
      <w:r w:rsidR="0007062C" w:rsidRPr="003A2C6B">
        <w:rPr>
          <w:rFonts w:hint="eastAsia"/>
          <w:color w:val="000000" w:themeColor="text1"/>
        </w:rPr>
        <w:t>。</w:t>
      </w:r>
    </w:p>
    <w:p w:rsidR="00EF6CF0" w:rsidRPr="003A2C6B" w:rsidRDefault="00D37EF4" w:rsidP="003056E0">
      <w:pPr>
        <w:pStyle w:val="3"/>
        <w:kinsoku/>
        <w:overflowPunct w:val="0"/>
        <w:ind w:left="1418"/>
        <w:rPr>
          <w:rFonts w:hAnsi="標楷體"/>
          <w:color w:val="000000" w:themeColor="text1"/>
        </w:rPr>
      </w:pPr>
      <w:r w:rsidRPr="003A2C6B">
        <w:rPr>
          <w:rFonts w:hAnsi="標楷體" w:hint="eastAsia"/>
          <w:color w:val="000000" w:themeColor="text1"/>
        </w:rPr>
        <w:t>本案</w:t>
      </w:r>
      <w:r w:rsidR="00E80D87" w:rsidRPr="003A2C6B">
        <w:rPr>
          <w:rFonts w:hAnsi="標楷體" w:hint="eastAsia"/>
          <w:color w:val="000000" w:themeColor="text1"/>
        </w:rPr>
        <w:t>陳訴人</w:t>
      </w:r>
      <w:r w:rsidR="003056E0" w:rsidRPr="003A2C6B">
        <w:rPr>
          <w:rFonts w:hAnsi="標楷體" w:hint="eastAsia"/>
          <w:color w:val="000000" w:themeColor="text1"/>
        </w:rPr>
        <w:t>等</w:t>
      </w:r>
      <w:r w:rsidR="00CE7206" w:rsidRPr="003A2C6B">
        <w:rPr>
          <w:rFonts w:hAnsi="標楷體" w:hint="eastAsia"/>
          <w:color w:val="000000" w:themeColor="text1"/>
        </w:rPr>
        <w:t>雖</w:t>
      </w:r>
      <w:r w:rsidRPr="003A2C6B">
        <w:rPr>
          <w:rFonts w:hAnsi="標楷體" w:hint="eastAsia"/>
          <w:color w:val="000000" w:themeColor="text1"/>
        </w:rPr>
        <w:t>一再向環保署及花蓮縣環保局陳訴華紙公司</w:t>
      </w:r>
      <w:proofErr w:type="gramStart"/>
      <w:r w:rsidRPr="003A2C6B">
        <w:rPr>
          <w:rFonts w:hAnsi="標楷體" w:hint="eastAsia"/>
          <w:color w:val="000000" w:themeColor="text1"/>
        </w:rPr>
        <w:t>疑</w:t>
      </w:r>
      <w:proofErr w:type="gramEnd"/>
      <w:r w:rsidRPr="003A2C6B">
        <w:rPr>
          <w:rFonts w:hAnsi="標楷體" w:hint="eastAsia"/>
          <w:color w:val="000000" w:themeColor="text1"/>
        </w:rPr>
        <w:t>涉排放有毒且超過放流水標準之事業廢（污）水，並出具</w:t>
      </w:r>
      <w:r w:rsidR="00415DD4" w:rsidRPr="003A2C6B">
        <w:rPr>
          <w:rFonts w:hAnsi="標楷體" w:hint="eastAsia"/>
          <w:color w:val="000000" w:themeColor="text1"/>
        </w:rPr>
        <w:t>該公司排放廢水顏色污濁並有發泡</w:t>
      </w:r>
      <w:r w:rsidR="00EF6CF0" w:rsidRPr="003A2C6B">
        <w:rPr>
          <w:rFonts w:hAnsi="標楷體" w:hint="eastAsia"/>
          <w:color w:val="000000" w:themeColor="text1"/>
        </w:rPr>
        <w:t>之相關照片指證歷歷</w:t>
      </w:r>
      <w:r w:rsidR="003056E0" w:rsidRPr="003A2C6B">
        <w:rPr>
          <w:rFonts w:hAnsi="標楷體" w:hint="eastAsia"/>
          <w:color w:val="000000" w:themeColor="text1"/>
        </w:rPr>
        <w:t>，然</w:t>
      </w:r>
      <w:r w:rsidR="003B702C" w:rsidRPr="003A2C6B">
        <w:rPr>
          <w:rFonts w:hAnsi="標楷體" w:hint="eastAsia"/>
          <w:color w:val="000000" w:themeColor="text1"/>
        </w:rPr>
        <w:t>經</w:t>
      </w:r>
      <w:r w:rsidR="003056E0" w:rsidRPr="003A2C6B">
        <w:rPr>
          <w:rFonts w:hAnsi="標楷體" w:hint="eastAsia"/>
          <w:color w:val="000000" w:themeColor="text1"/>
        </w:rPr>
        <w:t>環保機關現場</w:t>
      </w:r>
      <w:proofErr w:type="gramStart"/>
      <w:r w:rsidR="003056E0" w:rsidRPr="003A2C6B">
        <w:rPr>
          <w:rFonts w:hAnsi="標楷體" w:hint="eastAsia"/>
          <w:color w:val="000000" w:themeColor="text1"/>
        </w:rPr>
        <w:t>採</w:t>
      </w:r>
      <w:proofErr w:type="gramEnd"/>
      <w:r w:rsidR="003056E0" w:rsidRPr="003A2C6B">
        <w:rPr>
          <w:rFonts w:hAnsi="標楷體" w:hint="eastAsia"/>
          <w:color w:val="000000" w:themeColor="text1"/>
        </w:rPr>
        <w:t>樣檢測結果，卻多符合</w:t>
      </w:r>
      <w:r w:rsidR="003B702C" w:rsidRPr="003A2C6B">
        <w:rPr>
          <w:rFonts w:hAnsi="標楷體" w:hint="eastAsia"/>
          <w:color w:val="000000" w:themeColor="text1"/>
        </w:rPr>
        <w:t>現行</w:t>
      </w:r>
      <w:r w:rsidR="003056E0" w:rsidRPr="003A2C6B">
        <w:rPr>
          <w:rFonts w:hAnsi="標楷體" w:hint="eastAsia"/>
          <w:color w:val="000000" w:themeColor="text1"/>
        </w:rPr>
        <w:t>放流水標準。</w:t>
      </w:r>
      <w:r w:rsidR="008B69B5" w:rsidRPr="003A2C6B">
        <w:rPr>
          <w:rFonts w:hAnsi="標楷體" w:hint="eastAsia"/>
          <w:color w:val="000000" w:themeColor="text1"/>
        </w:rPr>
        <w:t>又</w:t>
      </w:r>
      <w:r w:rsidR="003056E0" w:rsidRPr="003A2C6B">
        <w:rPr>
          <w:rFonts w:hAnsi="標楷體" w:hint="eastAsia"/>
          <w:color w:val="000000" w:themeColor="text1"/>
        </w:rPr>
        <w:t>本案</w:t>
      </w:r>
      <w:r w:rsidRPr="003A2C6B">
        <w:rPr>
          <w:rFonts w:hAnsi="標楷體" w:hint="eastAsia"/>
          <w:color w:val="000000" w:themeColor="text1"/>
        </w:rPr>
        <w:t>花蓮地檢署檢察官</w:t>
      </w:r>
      <w:r w:rsidR="00EF6CF0" w:rsidRPr="003A2C6B">
        <w:rPr>
          <w:rFonts w:hAnsi="標楷體" w:hint="eastAsia"/>
          <w:color w:val="000000" w:themeColor="text1"/>
        </w:rPr>
        <w:t>偵辦</w:t>
      </w:r>
      <w:proofErr w:type="gramStart"/>
      <w:r w:rsidR="008B69B5" w:rsidRPr="003A2C6B">
        <w:rPr>
          <w:rFonts w:hAnsi="標楷體" w:hint="eastAsia"/>
          <w:color w:val="000000" w:themeColor="text1"/>
        </w:rPr>
        <w:t>期間，</w:t>
      </w:r>
      <w:proofErr w:type="gramEnd"/>
      <w:r w:rsidR="008B69B5" w:rsidRPr="003A2C6B">
        <w:rPr>
          <w:rFonts w:hAnsi="標楷體" w:hint="eastAsia"/>
          <w:color w:val="000000" w:themeColor="text1"/>
        </w:rPr>
        <w:t>多次親</w:t>
      </w:r>
      <w:r w:rsidR="00EF6CF0" w:rsidRPr="003A2C6B">
        <w:rPr>
          <w:rFonts w:hAnsi="標楷體" w:hint="eastAsia"/>
          <w:color w:val="000000" w:themeColor="text1"/>
        </w:rPr>
        <w:t>赴</w:t>
      </w:r>
      <w:r w:rsidR="008B69B5" w:rsidRPr="003A2C6B">
        <w:rPr>
          <w:rFonts w:hAnsi="標楷體" w:hint="eastAsia"/>
          <w:color w:val="000000" w:themeColor="text1"/>
        </w:rPr>
        <w:t>華紙公司廢（污）水排放路徑履</w:t>
      </w:r>
      <w:proofErr w:type="gramStart"/>
      <w:r w:rsidR="008B69B5" w:rsidRPr="003A2C6B">
        <w:rPr>
          <w:rFonts w:hAnsi="標楷體" w:hint="eastAsia"/>
          <w:color w:val="000000" w:themeColor="text1"/>
        </w:rPr>
        <w:t>勘</w:t>
      </w:r>
      <w:proofErr w:type="gramEnd"/>
      <w:r w:rsidR="008B69B5" w:rsidRPr="003A2C6B">
        <w:rPr>
          <w:rFonts w:hAnsi="標楷體" w:hint="eastAsia"/>
          <w:color w:val="000000" w:themeColor="text1"/>
        </w:rPr>
        <w:t>，</w:t>
      </w:r>
      <w:r w:rsidR="00EF6CF0" w:rsidRPr="003A2C6B">
        <w:rPr>
          <w:rFonts w:hAnsi="標楷體" w:hint="eastAsia"/>
          <w:color w:val="000000" w:themeColor="text1"/>
        </w:rPr>
        <w:t>於</w:t>
      </w:r>
      <w:r w:rsidR="00C26279" w:rsidRPr="003A2C6B">
        <w:rPr>
          <w:rFonts w:hAnsi="標楷體" w:hint="eastAsia"/>
          <w:color w:val="000000" w:themeColor="text1"/>
        </w:rPr>
        <w:t>不起訴處分書中</w:t>
      </w:r>
      <w:r w:rsidR="003056E0" w:rsidRPr="003A2C6B">
        <w:rPr>
          <w:rFonts w:hAnsi="標楷體" w:hint="eastAsia"/>
          <w:color w:val="000000" w:themeColor="text1"/>
        </w:rPr>
        <w:t>亦</w:t>
      </w:r>
      <w:r w:rsidR="00EF6CF0" w:rsidRPr="003A2C6B">
        <w:rPr>
          <w:rFonts w:hAnsi="標楷體" w:hint="eastAsia"/>
          <w:color w:val="000000" w:themeColor="text1"/>
        </w:rPr>
        <w:t>指出</w:t>
      </w:r>
      <w:r w:rsidR="00C26279" w:rsidRPr="003A2C6B">
        <w:rPr>
          <w:rFonts w:hAnsi="標楷體" w:hint="eastAsia"/>
          <w:color w:val="000000" w:themeColor="text1"/>
        </w:rPr>
        <w:t>：被告中華紙漿公司所排放之事業污水雖符合放流水標準，然</w:t>
      </w:r>
      <w:r w:rsidR="00AA60B1" w:rsidRPr="003A2C6B">
        <w:rPr>
          <w:rFonts w:hAnsi="標楷體" w:hint="eastAsia"/>
          <w:color w:val="000000" w:themeColor="text1"/>
        </w:rPr>
        <w:t>其</w:t>
      </w:r>
      <w:r w:rsidR="00C26279" w:rsidRPr="003A2C6B">
        <w:rPr>
          <w:rFonts w:hAnsi="標楷體" w:hint="eastAsia"/>
          <w:color w:val="000000" w:themeColor="text1"/>
        </w:rPr>
        <w:t>味道濃重、顏色污濁，濁</w:t>
      </w:r>
      <w:proofErr w:type="gramStart"/>
      <w:r w:rsidR="00C26279" w:rsidRPr="003A2C6B">
        <w:rPr>
          <w:rFonts w:hAnsi="標楷體" w:hint="eastAsia"/>
          <w:color w:val="000000" w:themeColor="text1"/>
        </w:rPr>
        <w:t>濁長流竟自</w:t>
      </w:r>
      <w:proofErr w:type="gramEnd"/>
      <w:r w:rsidR="00C26279" w:rsidRPr="003A2C6B">
        <w:rPr>
          <w:rFonts w:hAnsi="標楷體" w:hint="eastAsia"/>
          <w:color w:val="000000" w:themeColor="text1"/>
        </w:rPr>
        <w:t>放流口綿延至花蓮溪出海口而不間斷，嚴重影響花蓮溪出海口之生態及自然景觀，沿花蓮溪左岸開</w:t>
      </w:r>
      <w:r w:rsidR="00C26279" w:rsidRPr="003A2C6B">
        <w:rPr>
          <w:rFonts w:hAnsi="標楷體" w:hint="eastAsia"/>
          <w:color w:val="000000" w:themeColor="text1"/>
        </w:rPr>
        <w:lastRenderedPageBreak/>
        <w:t>設之雙潭自行車道綿延數百公尺均因而臭不可當</w:t>
      </w:r>
      <w:r w:rsidR="00EF6CF0" w:rsidRPr="003A2C6B">
        <w:rPr>
          <w:rFonts w:hAnsi="標楷體" w:hint="eastAsia"/>
          <w:color w:val="000000" w:themeColor="text1"/>
        </w:rPr>
        <w:t>等語。</w:t>
      </w:r>
    </w:p>
    <w:p w:rsidR="00B03F5D" w:rsidRPr="003A2C6B" w:rsidRDefault="008B69B5" w:rsidP="003056E0">
      <w:pPr>
        <w:pStyle w:val="3"/>
        <w:kinsoku/>
        <w:overflowPunct w:val="0"/>
        <w:ind w:left="1418"/>
        <w:rPr>
          <w:rFonts w:hAnsi="標楷體"/>
          <w:color w:val="000000" w:themeColor="text1"/>
        </w:rPr>
      </w:pPr>
      <w:r w:rsidRPr="003A2C6B">
        <w:rPr>
          <w:rFonts w:hAnsi="標楷體" w:hint="eastAsia"/>
          <w:color w:val="000000" w:themeColor="text1"/>
        </w:rPr>
        <w:t>針對</w:t>
      </w:r>
      <w:r w:rsidR="00EF6CF0" w:rsidRPr="003A2C6B">
        <w:rPr>
          <w:rFonts w:hAnsi="標楷體" w:hint="eastAsia"/>
          <w:color w:val="000000" w:themeColor="text1"/>
        </w:rPr>
        <w:t>前揭</w:t>
      </w:r>
      <w:r w:rsidR="00C7263E" w:rsidRPr="003A2C6B">
        <w:rPr>
          <w:rFonts w:hAnsi="標楷體" w:hint="eastAsia"/>
          <w:color w:val="000000" w:themeColor="text1"/>
        </w:rPr>
        <w:t>疑慮，華紙公司</w:t>
      </w:r>
      <w:r w:rsidR="005E0CAC" w:rsidRPr="003A2C6B">
        <w:rPr>
          <w:rFonts w:hAnsi="標楷體" w:hint="eastAsia"/>
          <w:color w:val="000000" w:themeColor="text1"/>
        </w:rPr>
        <w:t>人員</w:t>
      </w:r>
      <w:r w:rsidR="00C7263E" w:rsidRPr="003A2C6B">
        <w:rPr>
          <w:rFonts w:hAnsi="標楷體" w:hint="eastAsia"/>
          <w:color w:val="000000" w:themeColor="text1"/>
        </w:rPr>
        <w:t>於檢察官偵訊時表示，放流水有異味及顏色混濁主要是木頭內木質素的關係，</w:t>
      </w:r>
      <w:r w:rsidR="001047B1" w:rsidRPr="003A2C6B">
        <w:rPr>
          <w:rFonts w:hAnsi="標楷體" w:hint="eastAsia"/>
          <w:color w:val="000000" w:themeColor="text1"/>
        </w:rPr>
        <w:t>對環境無害，如欲將木質素顏色去除，需加入化學藥劑中和</w:t>
      </w:r>
      <w:proofErr w:type="gramStart"/>
      <w:r w:rsidR="001047B1" w:rsidRPr="003A2C6B">
        <w:rPr>
          <w:rFonts w:hAnsi="標楷體" w:hint="eastAsia"/>
          <w:color w:val="000000" w:themeColor="text1"/>
        </w:rPr>
        <w:t>木質素讓放流水</w:t>
      </w:r>
      <w:proofErr w:type="gramEnd"/>
      <w:r w:rsidR="001047B1" w:rsidRPr="003A2C6B">
        <w:rPr>
          <w:rFonts w:hAnsi="標楷體" w:hint="eastAsia"/>
          <w:color w:val="000000" w:themeColor="text1"/>
        </w:rPr>
        <w:t>顏色變淡，反而對環境有害，也認為放流水雖然有味道，但該放流水確實通過環保單位的檢驗</w:t>
      </w:r>
      <w:r w:rsidR="00EF6CF0" w:rsidRPr="003A2C6B">
        <w:rPr>
          <w:rFonts w:hAnsi="標楷體" w:hint="eastAsia"/>
          <w:color w:val="000000" w:themeColor="text1"/>
        </w:rPr>
        <w:t>云云。然</w:t>
      </w:r>
      <w:r w:rsidR="00B03F5D" w:rsidRPr="003A2C6B">
        <w:rPr>
          <w:rFonts w:hAnsi="標楷體" w:hint="eastAsia"/>
          <w:color w:val="000000" w:themeColor="text1"/>
        </w:rPr>
        <w:t>因</w:t>
      </w:r>
      <w:r w:rsidR="006B68B5" w:rsidRPr="003A2C6B">
        <w:rPr>
          <w:rFonts w:hAnsi="標楷體" w:hint="eastAsia"/>
          <w:color w:val="000000" w:themeColor="text1"/>
        </w:rPr>
        <w:t>華紙公司廠</w:t>
      </w:r>
      <w:r w:rsidR="00B03F5D" w:rsidRPr="003A2C6B">
        <w:rPr>
          <w:rFonts w:hAnsi="標楷體" w:hint="eastAsia"/>
          <w:color w:val="000000" w:themeColor="text1"/>
        </w:rPr>
        <w:t>址</w:t>
      </w:r>
      <w:r w:rsidR="006B68B5" w:rsidRPr="003A2C6B">
        <w:rPr>
          <w:rFonts w:hAnsi="標楷體" w:hint="eastAsia"/>
          <w:color w:val="000000" w:themeColor="text1"/>
        </w:rPr>
        <w:t>位於山水</w:t>
      </w:r>
      <w:r w:rsidR="005B30BE" w:rsidRPr="003A2C6B">
        <w:rPr>
          <w:rFonts w:hAnsi="標楷體" w:hint="eastAsia"/>
          <w:color w:val="000000" w:themeColor="text1"/>
        </w:rPr>
        <w:t>秀麗、景色宜人</w:t>
      </w:r>
      <w:r w:rsidR="006B68B5" w:rsidRPr="003A2C6B">
        <w:rPr>
          <w:rFonts w:hAnsi="標楷體" w:hint="eastAsia"/>
          <w:color w:val="000000" w:themeColor="text1"/>
        </w:rPr>
        <w:t>的花蓮縣境，</w:t>
      </w:r>
      <w:r w:rsidR="00B03F5D" w:rsidRPr="003A2C6B">
        <w:rPr>
          <w:rFonts w:hAnsi="標楷體" w:hint="eastAsia"/>
          <w:color w:val="000000" w:themeColor="text1"/>
        </w:rPr>
        <w:t>其</w:t>
      </w:r>
      <w:r w:rsidR="009E0C8A" w:rsidRPr="003A2C6B">
        <w:rPr>
          <w:rFonts w:hAnsi="標楷體" w:hint="eastAsia"/>
          <w:color w:val="000000" w:themeColor="text1"/>
        </w:rPr>
        <w:t>製程</w:t>
      </w:r>
      <w:r w:rsidR="006937EE" w:rsidRPr="003A2C6B">
        <w:rPr>
          <w:rFonts w:hAnsi="標楷體" w:hint="eastAsia"/>
          <w:color w:val="000000" w:themeColor="text1"/>
        </w:rPr>
        <w:t>所產生</w:t>
      </w:r>
      <w:r w:rsidR="007C19C0" w:rsidRPr="003A2C6B">
        <w:rPr>
          <w:rFonts w:hAnsi="標楷體" w:hint="eastAsia"/>
          <w:color w:val="000000" w:themeColor="text1"/>
        </w:rPr>
        <w:t>之</w:t>
      </w:r>
      <w:r w:rsidR="006B68B5" w:rsidRPr="003A2C6B">
        <w:rPr>
          <w:rFonts w:hAnsi="標楷體" w:hint="eastAsia"/>
          <w:color w:val="000000" w:themeColor="text1"/>
        </w:rPr>
        <w:t>事業廢</w:t>
      </w:r>
      <w:r w:rsidR="00341D90" w:rsidRPr="003A2C6B">
        <w:rPr>
          <w:rFonts w:hAnsi="標楷體" w:hint="eastAsia"/>
          <w:color w:val="000000" w:themeColor="text1"/>
        </w:rPr>
        <w:t>（污）</w:t>
      </w:r>
      <w:r w:rsidR="006B68B5" w:rsidRPr="003A2C6B">
        <w:rPr>
          <w:rFonts w:hAnsi="標楷體" w:hint="eastAsia"/>
          <w:color w:val="000000" w:themeColor="text1"/>
        </w:rPr>
        <w:t>水</w:t>
      </w:r>
      <w:r w:rsidR="00B03F5D" w:rsidRPr="003A2C6B">
        <w:rPr>
          <w:rFonts w:hAnsi="標楷體" w:hint="eastAsia"/>
          <w:color w:val="000000" w:themeColor="text1"/>
        </w:rPr>
        <w:t>，</w:t>
      </w:r>
      <w:proofErr w:type="gramStart"/>
      <w:r w:rsidR="00B03F5D" w:rsidRPr="003A2C6B">
        <w:rPr>
          <w:rFonts w:hAnsi="標楷體" w:hint="eastAsia"/>
          <w:color w:val="000000" w:themeColor="text1"/>
        </w:rPr>
        <w:t>縱</w:t>
      </w:r>
      <w:r w:rsidR="00BA5387" w:rsidRPr="003A2C6B">
        <w:rPr>
          <w:rFonts w:hint="eastAsia"/>
          <w:color w:val="000000" w:themeColor="text1"/>
        </w:rPr>
        <w:t>經環保</w:t>
      </w:r>
      <w:proofErr w:type="gramEnd"/>
      <w:r w:rsidR="00BA5387" w:rsidRPr="003A2C6B">
        <w:rPr>
          <w:rFonts w:hint="eastAsia"/>
          <w:color w:val="000000" w:themeColor="text1"/>
        </w:rPr>
        <w:t>機關多次</w:t>
      </w:r>
      <w:proofErr w:type="gramStart"/>
      <w:r w:rsidR="00BA5387" w:rsidRPr="003A2C6B">
        <w:rPr>
          <w:rFonts w:hint="eastAsia"/>
          <w:color w:val="000000" w:themeColor="text1"/>
        </w:rPr>
        <w:t>採</w:t>
      </w:r>
      <w:proofErr w:type="gramEnd"/>
      <w:r w:rsidR="00BA5387" w:rsidRPr="003A2C6B">
        <w:rPr>
          <w:rFonts w:hint="eastAsia"/>
          <w:color w:val="000000" w:themeColor="text1"/>
        </w:rPr>
        <w:t>樣檢測，多數尚於現行放流水排放限值內</w:t>
      </w:r>
      <w:r w:rsidR="00A73E6A" w:rsidRPr="003A2C6B">
        <w:rPr>
          <w:rFonts w:hAnsi="標楷體" w:hint="eastAsia"/>
          <w:color w:val="000000" w:themeColor="text1"/>
        </w:rPr>
        <w:t>，</w:t>
      </w:r>
      <w:r w:rsidR="002E0D51" w:rsidRPr="003A2C6B">
        <w:rPr>
          <w:rFonts w:hAnsi="標楷體" w:hint="eastAsia"/>
          <w:color w:val="000000" w:themeColor="text1"/>
        </w:rPr>
        <w:t>惟其水</w:t>
      </w:r>
      <w:r w:rsidR="00BA5387" w:rsidRPr="003A2C6B">
        <w:rPr>
          <w:rFonts w:hAnsi="標楷體" w:hint="eastAsia"/>
          <w:color w:val="000000" w:themeColor="text1"/>
        </w:rPr>
        <w:t>色污濁且</w:t>
      </w:r>
      <w:r w:rsidR="00A73E6A" w:rsidRPr="003A2C6B">
        <w:rPr>
          <w:rFonts w:hAnsi="標楷體" w:hint="eastAsia"/>
          <w:color w:val="000000" w:themeColor="text1"/>
        </w:rPr>
        <w:t>味道</w:t>
      </w:r>
      <w:proofErr w:type="gramStart"/>
      <w:r w:rsidR="00A73E6A" w:rsidRPr="003A2C6B">
        <w:rPr>
          <w:rFonts w:hAnsi="標楷體" w:hint="eastAsia"/>
          <w:color w:val="000000" w:themeColor="text1"/>
        </w:rPr>
        <w:t>濃重</w:t>
      </w:r>
      <w:r w:rsidR="00BA5387" w:rsidRPr="003A2C6B">
        <w:rPr>
          <w:rFonts w:hAnsi="標楷體" w:hint="eastAsia"/>
          <w:color w:val="000000" w:themeColor="text1"/>
        </w:rPr>
        <w:t>乃</w:t>
      </w:r>
      <w:proofErr w:type="gramEnd"/>
      <w:r w:rsidR="00BA5387" w:rsidRPr="003A2C6B">
        <w:rPr>
          <w:rFonts w:hAnsi="標楷體" w:hint="eastAsia"/>
          <w:color w:val="000000" w:themeColor="text1"/>
        </w:rPr>
        <w:t>不爭事實</w:t>
      </w:r>
      <w:r w:rsidR="00A73E6A" w:rsidRPr="003A2C6B">
        <w:rPr>
          <w:rFonts w:hAnsi="標楷體" w:hint="eastAsia"/>
          <w:color w:val="000000" w:themeColor="text1"/>
        </w:rPr>
        <w:t>，</w:t>
      </w:r>
      <w:proofErr w:type="gramStart"/>
      <w:r w:rsidR="00A73E6A" w:rsidRPr="003A2C6B">
        <w:rPr>
          <w:rFonts w:hAnsi="標楷體" w:hint="eastAsia"/>
          <w:color w:val="000000" w:themeColor="text1"/>
        </w:rPr>
        <w:t>業者</w:t>
      </w:r>
      <w:r w:rsidR="00BA5387" w:rsidRPr="003A2C6B">
        <w:rPr>
          <w:rFonts w:hAnsi="標楷體" w:hint="eastAsia"/>
          <w:color w:val="000000" w:themeColor="text1"/>
        </w:rPr>
        <w:t>猶辯</w:t>
      </w:r>
      <w:r w:rsidR="00A73E6A" w:rsidRPr="003A2C6B">
        <w:rPr>
          <w:rFonts w:hAnsi="標楷體" w:hint="eastAsia"/>
          <w:color w:val="000000" w:themeColor="text1"/>
        </w:rPr>
        <w:t>稱</w:t>
      </w:r>
      <w:proofErr w:type="gramEnd"/>
      <w:r w:rsidR="00BA5387" w:rsidRPr="003A2C6B">
        <w:rPr>
          <w:rFonts w:hAnsi="標楷體" w:hint="eastAsia"/>
          <w:color w:val="000000" w:themeColor="text1"/>
        </w:rPr>
        <w:t>係</w:t>
      </w:r>
      <w:r w:rsidR="00A73E6A" w:rsidRPr="003A2C6B">
        <w:rPr>
          <w:rFonts w:hAnsi="標楷體" w:hint="eastAsia"/>
          <w:color w:val="000000" w:themeColor="text1"/>
        </w:rPr>
        <w:t>無害之正常現象，</w:t>
      </w:r>
      <w:r w:rsidR="002E0D51" w:rsidRPr="003A2C6B">
        <w:rPr>
          <w:rFonts w:hAnsi="標楷體" w:hint="eastAsia"/>
          <w:color w:val="000000" w:themeColor="text1"/>
        </w:rPr>
        <w:t>實與民眾觀感及認知相悖，無怪</w:t>
      </w:r>
      <w:r w:rsidR="00B03F5D" w:rsidRPr="003A2C6B">
        <w:rPr>
          <w:rFonts w:hAnsi="標楷體" w:hint="eastAsia"/>
          <w:color w:val="000000" w:themeColor="text1"/>
        </w:rPr>
        <w:t>歷來</w:t>
      </w:r>
      <w:r w:rsidR="002E0D51" w:rsidRPr="003A2C6B">
        <w:rPr>
          <w:rFonts w:hAnsi="標楷體" w:hint="eastAsia"/>
          <w:color w:val="000000" w:themeColor="text1"/>
        </w:rPr>
        <w:t>陳情</w:t>
      </w:r>
      <w:r w:rsidR="00B03F5D" w:rsidRPr="003A2C6B">
        <w:rPr>
          <w:rFonts w:hAnsi="標楷體" w:hint="eastAsia"/>
          <w:color w:val="000000" w:themeColor="text1"/>
        </w:rPr>
        <w:t>檢</w:t>
      </w:r>
      <w:r w:rsidR="002E0D51" w:rsidRPr="003A2C6B">
        <w:rPr>
          <w:rFonts w:hAnsi="標楷體" w:hint="eastAsia"/>
          <w:color w:val="000000" w:themeColor="text1"/>
        </w:rPr>
        <w:t>舉案件不斷</w:t>
      </w:r>
      <w:r w:rsidR="00B03F5D" w:rsidRPr="003A2C6B">
        <w:rPr>
          <w:rFonts w:hAnsi="標楷體" w:hint="eastAsia"/>
          <w:color w:val="000000" w:themeColor="text1"/>
        </w:rPr>
        <w:t>。</w:t>
      </w:r>
    </w:p>
    <w:p w:rsidR="00BA5387" w:rsidRPr="00BA5387" w:rsidRDefault="003056E0" w:rsidP="003056E0">
      <w:pPr>
        <w:pStyle w:val="3"/>
        <w:kinsoku/>
        <w:overflowPunct w:val="0"/>
        <w:ind w:left="1417"/>
        <w:rPr>
          <w:rFonts w:hAnsi="標楷體"/>
        </w:rPr>
      </w:pPr>
      <w:r w:rsidRPr="003A2C6B">
        <w:rPr>
          <w:rFonts w:hAnsi="標楷體" w:hint="eastAsia"/>
          <w:color w:val="000000" w:themeColor="text1"/>
        </w:rPr>
        <w:t>環保署允應協同花蓮縣政府，</w:t>
      </w:r>
      <w:r w:rsidR="003A2C6B" w:rsidRPr="003A2C6B">
        <w:rPr>
          <w:rFonts w:hint="eastAsia"/>
          <w:color w:val="000000" w:themeColor="text1"/>
          <w:kern w:val="36"/>
        </w:rPr>
        <w:t>針對華紙公司等民眾質疑有嚴重污染之事業，持續加強廢（污）水排放稽查及</w:t>
      </w:r>
      <w:proofErr w:type="gramStart"/>
      <w:r w:rsidR="003A2C6B" w:rsidRPr="003A2C6B">
        <w:rPr>
          <w:rFonts w:hint="eastAsia"/>
          <w:color w:val="000000" w:themeColor="text1"/>
          <w:kern w:val="36"/>
        </w:rPr>
        <w:t>採</w:t>
      </w:r>
      <w:proofErr w:type="gramEnd"/>
      <w:r w:rsidR="003A2C6B" w:rsidRPr="003A2C6B">
        <w:rPr>
          <w:rFonts w:hint="eastAsia"/>
          <w:color w:val="000000" w:themeColor="text1"/>
          <w:kern w:val="36"/>
        </w:rPr>
        <w:t>樣檢測</w:t>
      </w:r>
      <w:r w:rsidRPr="003A2C6B">
        <w:rPr>
          <w:rFonts w:hAnsi="標楷體" w:hint="eastAsia"/>
          <w:color w:val="000000" w:themeColor="text1"/>
        </w:rPr>
        <w:t>，酌適增加「深度功能查核」頻率，並在衡平經濟發展與環境保護之前提下，正視環保意識日益彰顯之輿情趨勢，務實檢討現行放流水標</w:t>
      </w:r>
      <w:r w:rsidRPr="003056E0">
        <w:rPr>
          <w:rFonts w:hAnsi="標楷體" w:hint="eastAsia"/>
        </w:rPr>
        <w:t>準之周妥性，使能更貼近民眾觀感與認知，</w:t>
      </w:r>
      <w:proofErr w:type="gramStart"/>
      <w:r w:rsidRPr="003056E0">
        <w:rPr>
          <w:rFonts w:hAnsi="標楷體" w:hint="eastAsia"/>
        </w:rPr>
        <w:t>俾</w:t>
      </w:r>
      <w:proofErr w:type="gramEnd"/>
      <w:r w:rsidRPr="003056E0">
        <w:rPr>
          <w:rFonts w:hAnsi="標楷體" w:hint="eastAsia"/>
        </w:rPr>
        <w:t>減少無謂民怨爭</w:t>
      </w:r>
      <w:proofErr w:type="gramStart"/>
      <w:r w:rsidRPr="003056E0">
        <w:rPr>
          <w:rFonts w:hAnsi="標楷體" w:hint="eastAsia"/>
        </w:rPr>
        <w:t>訟</w:t>
      </w:r>
      <w:proofErr w:type="gramEnd"/>
      <w:r w:rsidR="00BA5387">
        <w:rPr>
          <w:rFonts w:hAnsi="標楷體" w:hint="eastAsia"/>
        </w:rPr>
        <w:t>。</w:t>
      </w:r>
    </w:p>
    <w:p w:rsidR="00733224" w:rsidRDefault="00733224" w:rsidP="003056E0">
      <w:pPr>
        <w:pStyle w:val="a5"/>
        <w:overflowPunct w:val="0"/>
        <w:spacing w:before="0" w:after="0"/>
        <w:ind w:leftChars="1100" w:left="3742"/>
        <w:jc w:val="both"/>
        <w:rPr>
          <w:rFonts w:hAnsi="標楷體"/>
          <w:b w:val="0"/>
          <w:bCs/>
          <w:snapToGrid/>
          <w:spacing w:val="12"/>
          <w:kern w:val="0"/>
          <w:sz w:val="40"/>
        </w:rPr>
      </w:pPr>
    </w:p>
    <w:p w:rsidR="00C92A85" w:rsidRPr="005C2D13" w:rsidRDefault="00C92A85" w:rsidP="003056E0">
      <w:pPr>
        <w:pStyle w:val="a5"/>
        <w:overflowPunct w:val="0"/>
        <w:spacing w:before="0" w:after="0"/>
        <w:ind w:leftChars="1100" w:left="3742"/>
        <w:jc w:val="both"/>
        <w:rPr>
          <w:rFonts w:hAnsi="標楷體"/>
          <w:bCs/>
          <w:snapToGrid/>
          <w:spacing w:val="0"/>
          <w:kern w:val="0"/>
          <w:sz w:val="40"/>
        </w:rPr>
      </w:pPr>
      <w:r w:rsidRPr="005C2D13">
        <w:rPr>
          <w:rFonts w:hAnsi="標楷體" w:hint="eastAsia"/>
          <w:bCs/>
          <w:snapToGrid/>
          <w:spacing w:val="12"/>
          <w:kern w:val="0"/>
          <w:sz w:val="40"/>
        </w:rPr>
        <w:t>調查委員：</w:t>
      </w:r>
      <w:r w:rsidR="00D9666C" w:rsidRPr="005C2D13">
        <w:rPr>
          <w:rFonts w:hAnsi="標楷體" w:hint="eastAsia"/>
          <w:bCs/>
          <w:snapToGrid/>
          <w:spacing w:val="12"/>
          <w:kern w:val="0"/>
          <w:sz w:val="40"/>
        </w:rPr>
        <w:t>陳慶財</w:t>
      </w:r>
    </w:p>
    <w:p w:rsidR="00C92A85" w:rsidRPr="00457A32" w:rsidRDefault="00C92A85" w:rsidP="003A2C6B">
      <w:pPr>
        <w:pStyle w:val="ab"/>
        <w:kinsoku/>
        <w:overflowPunct w:val="0"/>
        <w:spacing w:beforeLines="100" w:afterLines="50"/>
        <w:rPr>
          <w:rFonts w:ascii="標楷體" w:hAnsi="標楷體"/>
          <w:bCs/>
        </w:rPr>
      </w:pPr>
      <w:r w:rsidRPr="00457A32">
        <w:rPr>
          <w:rFonts w:ascii="標楷體" w:hAnsi="標楷體" w:hint="eastAsia"/>
          <w:bCs/>
        </w:rPr>
        <w:t xml:space="preserve">中    華    民    國   104   年 </w:t>
      </w:r>
      <w:r w:rsidR="00733224">
        <w:rPr>
          <w:rFonts w:ascii="標楷體" w:hAnsi="標楷體" w:hint="eastAsia"/>
          <w:bCs/>
        </w:rPr>
        <w:t xml:space="preserve"> </w:t>
      </w:r>
      <w:r w:rsidRPr="00457A32">
        <w:rPr>
          <w:rFonts w:ascii="標楷體" w:hAnsi="標楷體" w:hint="eastAsia"/>
          <w:bCs/>
        </w:rPr>
        <w:t xml:space="preserve"> </w:t>
      </w:r>
      <w:r w:rsidR="00D9666C">
        <w:rPr>
          <w:rFonts w:ascii="標楷體" w:hAnsi="標楷體" w:hint="eastAsia"/>
          <w:bCs/>
        </w:rPr>
        <w:t>5</w:t>
      </w:r>
      <w:r w:rsidRPr="00457A32">
        <w:rPr>
          <w:rFonts w:ascii="標楷體" w:hAnsi="標楷體" w:hint="eastAsia"/>
          <w:bCs/>
        </w:rPr>
        <w:t xml:space="preserve"> </w:t>
      </w:r>
      <w:r w:rsidR="00733224">
        <w:rPr>
          <w:rFonts w:ascii="標楷體" w:hAnsi="標楷體" w:hint="eastAsia"/>
          <w:bCs/>
        </w:rPr>
        <w:t xml:space="preserve"> </w:t>
      </w:r>
      <w:r w:rsidRPr="00457A32">
        <w:rPr>
          <w:rFonts w:ascii="標楷體" w:hAnsi="標楷體" w:hint="eastAsia"/>
          <w:bCs/>
        </w:rPr>
        <w:t xml:space="preserve"> 月  </w:t>
      </w:r>
      <w:r w:rsidR="00D9666C">
        <w:rPr>
          <w:rFonts w:ascii="標楷體" w:hAnsi="標楷體" w:hint="eastAsia"/>
          <w:bCs/>
        </w:rPr>
        <w:t xml:space="preserve"> 6</w:t>
      </w:r>
      <w:r w:rsidRPr="00457A32">
        <w:rPr>
          <w:rFonts w:ascii="標楷體" w:hAnsi="標楷體" w:hint="eastAsia"/>
          <w:bCs/>
        </w:rPr>
        <w:t xml:space="preserve">   日</w:t>
      </w:r>
    </w:p>
    <w:p w:rsidR="00C92A85" w:rsidRPr="00457A32" w:rsidRDefault="00C92A85" w:rsidP="000569E7">
      <w:pPr>
        <w:pStyle w:val="ac"/>
        <w:kinsoku/>
        <w:overflowPunct w:val="0"/>
        <w:ind w:left="1020" w:hanging="1020"/>
        <w:rPr>
          <w:rFonts w:hAnsi="標楷體"/>
          <w:bCs/>
          <w:szCs w:val="36"/>
        </w:rPr>
      </w:pPr>
    </w:p>
    <w:sectPr w:rsidR="00C92A85" w:rsidRPr="00457A32" w:rsidSect="00410AC3">
      <w:footerReference w:type="default" r:id="rId8"/>
      <w:pgSz w:w="11907" w:h="16840" w:code="9"/>
      <w:pgMar w:top="1418" w:right="1418" w:bottom="1418" w:left="1418" w:header="851" w:footer="851" w:gutter="227"/>
      <w:pgNumType w:start="1"/>
      <w:cols w:space="425"/>
      <w:docGrid w:type="linesAndChars" w:linePitch="463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D06" w:rsidRDefault="00783D06">
      <w:r>
        <w:separator/>
      </w:r>
    </w:p>
  </w:endnote>
  <w:endnote w:type="continuationSeparator" w:id="0">
    <w:p w:rsidR="00783D06" w:rsidRDefault="00783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09D" w:rsidRDefault="00D140D7">
    <w:pPr>
      <w:pStyle w:val="af1"/>
      <w:framePr w:wrap="around" w:vAnchor="text" w:hAnchor="margin" w:xAlign="center" w:y="1"/>
      <w:rPr>
        <w:rStyle w:val="a8"/>
        <w:sz w:val="24"/>
      </w:rPr>
    </w:pPr>
    <w:r>
      <w:rPr>
        <w:rStyle w:val="a8"/>
        <w:sz w:val="24"/>
      </w:rPr>
      <w:fldChar w:fldCharType="begin"/>
    </w:r>
    <w:r w:rsidR="00B7309D">
      <w:rPr>
        <w:rStyle w:val="a8"/>
        <w:sz w:val="24"/>
      </w:rPr>
      <w:instrText xml:space="preserve">PAGE  </w:instrText>
    </w:r>
    <w:r>
      <w:rPr>
        <w:rStyle w:val="a8"/>
        <w:sz w:val="24"/>
      </w:rPr>
      <w:fldChar w:fldCharType="separate"/>
    </w:r>
    <w:r w:rsidR="003A2C6B">
      <w:rPr>
        <w:rStyle w:val="a8"/>
        <w:noProof/>
        <w:sz w:val="24"/>
      </w:rPr>
      <w:t>10</w:t>
    </w:r>
    <w:r>
      <w:rPr>
        <w:rStyle w:val="a8"/>
        <w:sz w:val="24"/>
      </w:rPr>
      <w:fldChar w:fldCharType="end"/>
    </w:r>
  </w:p>
  <w:p w:rsidR="00B7309D" w:rsidRDefault="00B7309D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D06" w:rsidRDefault="00783D06">
      <w:r>
        <w:separator/>
      </w:r>
    </w:p>
  </w:footnote>
  <w:footnote w:type="continuationSeparator" w:id="0">
    <w:p w:rsidR="00783D06" w:rsidRDefault="00783D06">
      <w:r>
        <w:continuationSeparator/>
      </w:r>
    </w:p>
  </w:footnote>
  <w:footnote w:id="1">
    <w:p w:rsidR="00733224" w:rsidRPr="000F5539" w:rsidRDefault="00733224" w:rsidP="00733224">
      <w:pPr>
        <w:pStyle w:val="af"/>
        <w:ind w:left="141" w:hangingChars="64" w:hanging="141"/>
      </w:pPr>
      <w:r w:rsidRPr="00733224">
        <w:rPr>
          <w:rStyle w:val="af3"/>
        </w:rPr>
        <w:sym w:font="Symbol" w:char="F02A"/>
      </w:r>
      <w:r>
        <w:rPr>
          <w:rFonts w:hint="eastAsia"/>
        </w:rPr>
        <w:t xml:space="preserve"> </w:t>
      </w:r>
      <w:r w:rsidRPr="009F040C">
        <w:rPr>
          <w:rFonts w:ascii="標楷體" w:eastAsia="標楷體" w:hAnsi="標楷體" w:hint="eastAsia"/>
        </w:rPr>
        <w:t>依據環保署91年8月30日環</w:t>
      </w:r>
      <w:proofErr w:type="gramStart"/>
      <w:r w:rsidRPr="009F040C">
        <w:rPr>
          <w:rFonts w:ascii="標楷體" w:eastAsia="標楷體" w:hAnsi="標楷體" w:hint="eastAsia"/>
        </w:rPr>
        <w:t>署水字</w:t>
      </w:r>
      <w:proofErr w:type="gramEnd"/>
      <w:r w:rsidRPr="009F040C">
        <w:rPr>
          <w:rFonts w:ascii="標楷體" w:eastAsia="標楷體" w:hAnsi="標楷體" w:hint="eastAsia"/>
        </w:rPr>
        <w:t>第0910059901號修正公告，有害健康物質之種類如下：氟化物、硝酸鹽氮、氰化物、鎘、鉛、總鉻、六價鉻、</w:t>
      </w:r>
      <w:proofErr w:type="gramStart"/>
      <w:r w:rsidRPr="009F040C">
        <w:rPr>
          <w:rFonts w:ascii="標楷體" w:eastAsia="標楷體" w:hAnsi="標楷體" w:hint="eastAsia"/>
        </w:rPr>
        <w:t>總汞、</w:t>
      </w:r>
      <w:proofErr w:type="gramEnd"/>
      <w:r w:rsidRPr="009F040C">
        <w:rPr>
          <w:rFonts w:ascii="標楷體" w:eastAsia="標楷體" w:hAnsi="標楷體" w:hint="eastAsia"/>
        </w:rPr>
        <w:t>有機汞、銅、銀、鎳、硒、砷、多氯聯苯、總有機磷劑、總氨基甲酸鹽、除草劑、安殺番、安特靈、靈丹、飛</w:t>
      </w:r>
      <w:proofErr w:type="gramStart"/>
      <w:r w:rsidRPr="009F040C">
        <w:rPr>
          <w:rFonts w:ascii="標楷體" w:eastAsia="標楷體" w:hAnsi="標楷體" w:hint="eastAsia"/>
        </w:rPr>
        <w:t>佈</w:t>
      </w:r>
      <w:proofErr w:type="gramEnd"/>
      <w:r w:rsidRPr="009F040C">
        <w:rPr>
          <w:rFonts w:ascii="標楷體" w:eastAsia="標楷體" w:hAnsi="標楷體" w:hint="eastAsia"/>
        </w:rPr>
        <w:t>達及其衍生物、滴滴涕及其衍生物、阿特靈及地</w:t>
      </w:r>
      <w:proofErr w:type="gramStart"/>
      <w:r w:rsidRPr="009F040C">
        <w:rPr>
          <w:rFonts w:ascii="標楷體" w:eastAsia="標楷體" w:hAnsi="標楷體" w:hint="eastAsia"/>
        </w:rPr>
        <w:t>特</w:t>
      </w:r>
      <w:proofErr w:type="gramEnd"/>
      <w:r w:rsidRPr="009F040C">
        <w:rPr>
          <w:rFonts w:ascii="標楷體" w:eastAsia="標楷體" w:hAnsi="標楷體" w:hint="eastAsia"/>
        </w:rPr>
        <w:t>靈、五氯</w:t>
      </w:r>
      <w:proofErr w:type="gramStart"/>
      <w:r w:rsidRPr="009F040C">
        <w:rPr>
          <w:rFonts w:ascii="標楷體" w:eastAsia="標楷體" w:hAnsi="標楷體" w:hint="eastAsia"/>
        </w:rPr>
        <w:t>酚</w:t>
      </w:r>
      <w:proofErr w:type="gramEnd"/>
      <w:r w:rsidRPr="009F040C">
        <w:rPr>
          <w:rFonts w:ascii="標楷體" w:eastAsia="標楷體" w:hAnsi="標楷體" w:hint="eastAsia"/>
        </w:rPr>
        <w:t>及其鹽類、</w:t>
      </w:r>
      <w:r w:rsidRPr="003E1625">
        <w:rPr>
          <w:rFonts w:ascii="標楷體" w:eastAsia="標楷體" w:hAnsi="標楷體" w:hint="eastAsia"/>
        </w:rPr>
        <w:t>毒殺芬、五</w:t>
      </w:r>
      <w:proofErr w:type="gramStart"/>
      <w:r w:rsidRPr="003E1625">
        <w:rPr>
          <w:rFonts w:ascii="標楷體" w:eastAsia="標楷體" w:hAnsi="標楷體" w:hint="eastAsia"/>
        </w:rPr>
        <w:t>氯硝苯</w:t>
      </w:r>
      <w:proofErr w:type="gramEnd"/>
      <w:r w:rsidRPr="003E1625">
        <w:rPr>
          <w:rFonts w:ascii="標楷體" w:eastAsia="標楷體" w:hAnsi="標楷體" w:hint="eastAsia"/>
        </w:rPr>
        <w:t>、福爾培、四</w:t>
      </w:r>
      <w:proofErr w:type="gramStart"/>
      <w:r w:rsidRPr="003E1625">
        <w:rPr>
          <w:rFonts w:ascii="標楷體" w:eastAsia="標楷體" w:hAnsi="標楷體" w:hint="eastAsia"/>
        </w:rPr>
        <w:t>氯丹</w:t>
      </w:r>
      <w:proofErr w:type="gramEnd"/>
      <w:r w:rsidRPr="003E1625">
        <w:rPr>
          <w:rFonts w:ascii="標楷體" w:eastAsia="標楷體" w:hAnsi="標楷體" w:hint="eastAsia"/>
        </w:rPr>
        <w:t>、蓋普丹。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EF8C887C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548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2115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2400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0"/>
  <w:drawingGridHorizontalSpacing w:val="170"/>
  <w:drawingGridVerticalSpacing w:val="463"/>
  <w:displayHorizontalDrawingGridEvery w:val="0"/>
  <w:characterSpacingControl w:val="compressPunctuation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671FE7"/>
    <w:rsid w:val="00003953"/>
    <w:rsid w:val="00003D20"/>
    <w:rsid w:val="00003E77"/>
    <w:rsid w:val="0000433B"/>
    <w:rsid w:val="00005461"/>
    <w:rsid w:val="00007AA8"/>
    <w:rsid w:val="00010034"/>
    <w:rsid w:val="0001493A"/>
    <w:rsid w:val="000269B8"/>
    <w:rsid w:val="00030135"/>
    <w:rsid w:val="00030458"/>
    <w:rsid w:val="00034303"/>
    <w:rsid w:val="000348B3"/>
    <w:rsid w:val="0003753E"/>
    <w:rsid w:val="00037D90"/>
    <w:rsid w:val="00045415"/>
    <w:rsid w:val="00045D31"/>
    <w:rsid w:val="00054D31"/>
    <w:rsid w:val="000569E7"/>
    <w:rsid w:val="00063BCC"/>
    <w:rsid w:val="0007039A"/>
    <w:rsid w:val="0007062C"/>
    <w:rsid w:val="00073205"/>
    <w:rsid w:val="00074CB4"/>
    <w:rsid w:val="000757DE"/>
    <w:rsid w:val="00076588"/>
    <w:rsid w:val="0007763C"/>
    <w:rsid w:val="00080721"/>
    <w:rsid w:val="000820EF"/>
    <w:rsid w:val="00086385"/>
    <w:rsid w:val="00087181"/>
    <w:rsid w:val="00090483"/>
    <w:rsid w:val="00096D42"/>
    <w:rsid w:val="000A0AB9"/>
    <w:rsid w:val="000A12BD"/>
    <w:rsid w:val="000A51F9"/>
    <w:rsid w:val="000B28F2"/>
    <w:rsid w:val="000B31A2"/>
    <w:rsid w:val="000C1588"/>
    <w:rsid w:val="000C1C68"/>
    <w:rsid w:val="000C7532"/>
    <w:rsid w:val="000D2875"/>
    <w:rsid w:val="000D3ABF"/>
    <w:rsid w:val="000D7B8D"/>
    <w:rsid w:val="000E2947"/>
    <w:rsid w:val="000E2AD0"/>
    <w:rsid w:val="000E4528"/>
    <w:rsid w:val="000F30B5"/>
    <w:rsid w:val="000F5539"/>
    <w:rsid w:val="000F6503"/>
    <w:rsid w:val="00100136"/>
    <w:rsid w:val="0010016A"/>
    <w:rsid w:val="001010DA"/>
    <w:rsid w:val="001047B1"/>
    <w:rsid w:val="0010696B"/>
    <w:rsid w:val="00107595"/>
    <w:rsid w:val="0011007C"/>
    <w:rsid w:val="0011067E"/>
    <w:rsid w:val="0011279B"/>
    <w:rsid w:val="00112B62"/>
    <w:rsid w:val="00113AC0"/>
    <w:rsid w:val="001253F5"/>
    <w:rsid w:val="0013036B"/>
    <w:rsid w:val="001322F8"/>
    <w:rsid w:val="00133114"/>
    <w:rsid w:val="0013428A"/>
    <w:rsid w:val="00142389"/>
    <w:rsid w:val="00143CD9"/>
    <w:rsid w:val="001452D1"/>
    <w:rsid w:val="00145AF8"/>
    <w:rsid w:val="0015052F"/>
    <w:rsid w:val="001508D5"/>
    <w:rsid w:val="0015177F"/>
    <w:rsid w:val="00164913"/>
    <w:rsid w:val="001706F8"/>
    <w:rsid w:val="0017233C"/>
    <w:rsid w:val="00173118"/>
    <w:rsid w:val="00174DCD"/>
    <w:rsid w:val="0018330B"/>
    <w:rsid w:val="00183F4C"/>
    <w:rsid w:val="001840E7"/>
    <w:rsid w:val="0018484B"/>
    <w:rsid w:val="00185248"/>
    <w:rsid w:val="00190327"/>
    <w:rsid w:val="00195A00"/>
    <w:rsid w:val="00196AB9"/>
    <w:rsid w:val="0019799E"/>
    <w:rsid w:val="00197E83"/>
    <w:rsid w:val="001A3293"/>
    <w:rsid w:val="001B1E78"/>
    <w:rsid w:val="001B3B93"/>
    <w:rsid w:val="001B619B"/>
    <w:rsid w:val="001C5A48"/>
    <w:rsid w:val="001D064B"/>
    <w:rsid w:val="001D2522"/>
    <w:rsid w:val="001D7E69"/>
    <w:rsid w:val="001E5133"/>
    <w:rsid w:val="001E5745"/>
    <w:rsid w:val="001F3A94"/>
    <w:rsid w:val="001F5679"/>
    <w:rsid w:val="002019E7"/>
    <w:rsid w:val="00203CCA"/>
    <w:rsid w:val="00213A58"/>
    <w:rsid w:val="002272CF"/>
    <w:rsid w:val="00232065"/>
    <w:rsid w:val="002329A0"/>
    <w:rsid w:val="00233E81"/>
    <w:rsid w:val="00234850"/>
    <w:rsid w:val="002435DD"/>
    <w:rsid w:val="00244A04"/>
    <w:rsid w:val="002466E6"/>
    <w:rsid w:val="002562C1"/>
    <w:rsid w:val="00260FE3"/>
    <w:rsid w:val="00261A8D"/>
    <w:rsid w:val="00263421"/>
    <w:rsid w:val="00265AF7"/>
    <w:rsid w:val="00270E89"/>
    <w:rsid w:val="00272367"/>
    <w:rsid w:val="0027361B"/>
    <w:rsid w:val="0027473C"/>
    <w:rsid w:val="00274DFE"/>
    <w:rsid w:val="00276C9C"/>
    <w:rsid w:val="00295281"/>
    <w:rsid w:val="002970DB"/>
    <w:rsid w:val="002A023A"/>
    <w:rsid w:val="002A3280"/>
    <w:rsid w:val="002A4DBC"/>
    <w:rsid w:val="002B1057"/>
    <w:rsid w:val="002B17C4"/>
    <w:rsid w:val="002B51D9"/>
    <w:rsid w:val="002C0430"/>
    <w:rsid w:val="002C16FB"/>
    <w:rsid w:val="002C439B"/>
    <w:rsid w:val="002D04AF"/>
    <w:rsid w:val="002D45FA"/>
    <w:rsid w:val="002E0586"/>
    <w:rsid w:val="002E0D51"/>
    <w:rsid w:val="002E26FF"/>
    <w:rsid w:val="002E5472"/>
    <w:rsid w:val="002E5BE7"/>
    <w:rsid w:val="002F0C24"/>
    <w:rsid w:val="002F3CE0"/>
    <w:rsid w:val="002F3EAC"/>
    <w:rsid w:val="002F64A5"/>
    <w:rsid w:val="00301999"/>
    <w:rsid w:val="00304A7D"/>
    <w:rsid w:val="00305577"/>
    <w:rsid w:val="003056E0"/>
    <w:rsid w:val="00305845"/>
    <w:rsid w:val="00305E12"/>
    <w:rsid w:val="003105F4"/>
    <w:rsid w:val="0031572F"/>
    <w:rsid w:val="00315B8A"/>
    <w:rsid w:val="003205F7"/>
    <w:rsid w:val="00321A4B"/>
    <w:rsid w:val="00322489"/>
    <w:rsid w:val="003229DF"/>
    <w:rsid w:val="00322E56"/>
    <w:rsid w:val="003255A6"/>
    <w:rsid w:val="00330F7C"/>
    <w:rsid w:val="00337429"/>
    <w:rsid w:val="00341BFA"/>
    <w:rsid w:val="00341D90"/>
    <w:rsid w:val="003437C9"/>
    <w:rsid w:val="00351577"/>
    <w:rsid w:val="00354824"/>
    <w:rsid w:val="0036167B"/>
    <w:rsid w:val="00362EC2"/>
    <w:rsid w:val="00364F70"/>
    <w:rsid w:val="00365642"/>
    <w:rsid w:val="0037149C"/>
    <w:rsid w:val="00371C4D"/>
    <w:rsid w:val="003725EA"/>
    <w:rsid w:val="00382E62"/>
    <w:rsid w:val="003833EA"/>
    <w:rsid w:val="00383916"/>
    <w:rsid w:val="003902BD"/>
    <w:rsid w:val="003918E2"/>
    <w:rsid w:val="0039224F"/>
    <w:rsid w:val="003A2968"/>
    <w:rsid w:val="003A2C6B"/>
    <w:rsid w:val="003A44D3"/>
    <w:rsid w:val="003A4ABF"/>
    <w:rsid w:val="003A7658"/>
    <w:rsid w:val="003A79C0"/>
    <w:rsid w:val="003B702C"/>
    <w:rsid w:val="003B7D15"/>
    <w:rsid w:val="003C29BA"/>
    <w:rsid w:val="003C629F"/>
    <w:rsid w:val="003D308F"/>
    <w:rsid w:val="003D52E9"/>
    <w:rsid w:val="003D55B2"/>
    <w:rsid w:val="003E1625"/>
    <w:rsid w:val="003E1C04"/>
    <w:rsid w:val="003E5A84"/>
    <w:rsid w:val="003E6A1D"/>
    <w:rsid w:val="003F4BC8"/>
    <w:rsid w:val="003F622C"/>
    <w:rsid w:val="0040122C"/>
    <w:rsid w:val="004029E0"/>
    <w:rsid w:val="00404D42"/>
    <w:rsid w:val="00406B3B"/>
    <w:rsid w:val="0041051A"/>
    <w:rsid w:val="00410AC3"/>
    <w:rsid w:val="00415612"/>
    <w:rsid w:val="00415DD4"/>
    <w:rsid w:val="00417C2F"/>
    <w:rsid w:val="00420968"/>
    <w:rsid w:val="004239D7"/>
    <w:rsid w:val="004248C1"/>
    <w:rsid w:val="00427469"/>
    <w:rsid w:val="00427D21"/>
    <w:rsid w:val="004325F0"/>
    <w:rsid w:val="00432617"/>
    <w:rsid w:val="004331B2"/>
    <w:rsid w:val="00442DA8"/>
    <w:rsid w:val="00443109"/>
    <w:rsid w:val="00444AC9"/>
    <w:rsid w:val="00446504"/>
    <w:rsid w:val="0044782D"/>
    <w:rsid w:val="00451A59"/>
    <w:rsid w:val="004571C0"/>
    <w:rsid w:val="00457A32"/>
    <w:rsid w:val="00461696"/>
    <w:rsid w:val="004621B4"/>
    <w:rsid w:val="004636EF"/>
    <w:rsid w:val="00464AB2"/>
    <w:rsid w:val="00473458"/>
    <w:rsid w:val="00474C4D"/>
    <w:rsid w:val="00475AAF"/>
    <w:rsid w:val="00475F0A"/>
    <w:rsid w:val="00477714"/>
    <w:rsid w:val="00482558"/>
    <w:rsid w:val="00486B3C"/>
    <w:rsid w:val="00486FAA"/>
    <w:rsid w:val="00487214"/>
    <w:rsid w:val="004928ED"/>
    <w:rsid w:val="00495B82"/>
    <w:rsid w:val="004A5A75"/>
    <w:rsid w:val="004B49F6"/>
    <w:rsid w:val="004B568A"/>
    <w:rsid w:val="004D3BC2"/>
    <w:rsid w:val="004D3D04"/>
    <w:rsid w:val="004D5F55"/>
    <w:rsid w:val="004E0DFF"/>
    <w:rsid w:val="004E4C30"/>
    <w:rsid w:val="004E58F8"/>
    <w:rsid w:val="004E5917"/>
    <w:rsid w:val="004E5AC5"/>
    <w:rsid w:val="004F4587"/>
    <w:rsid w:val="004F6967"/>
    <w:rsid w:val="00504D78"/>
    <w:rsid w:val="005053F9"/>
    <w:rsid w:val="00506701"/>
    <w:rsid w:val="00506F5F"/>
    <w:rsid w:val="005071C4"/>
    <w:rsid w:val="00523906"/>
    <w:rsid w:val="00547710"/>
    <w:rsid w:val="00554D17"/>
    <w:rsid w:val="00576981"/>
    <w:rsid w:val="005818CB"/>
    <w:rsid w:val="0058717A"/>
    <w:rsid w:val="00587E19"/>
    <w:rsid w:val="00592153"/>
    <w:rsid w:val="00593BD2"/>
    <w:rsid w:val="005952D1"/>
    <w:rsid w:val="00595E76"/>
    <w:rsid w:val="005971EC"/>
    <w:rsid w:val="005A126A"/>
    <w:rsid w:val="005A44B2"/>
    <w:rsid w:val="005A48A2"/>
    <w:rsid w:val="005A5D3B"/>
    <w:rsid w:val="005A7CA1"/>
    <w:rsid w:val="005B30BE"/>
    <w:rsid w:val="005B4DDF"/>
    <w:rsid w:val="005B75B4"/>
    <w:rsid w:val="005C2D13"/>
    <w:rsid w:val="005C3217"/>
    <w:rsid w:val="005C4DF2"/>
    <w:rsid w:val="005C5A3D"/>
    <w:rsid w:val="005D53E1"/>
    <w:rsid w:val="005E0053"/>
    <w:rsid w:val="005E0CAC"/>
    <w:rsid w:val="005E1517"/>
    <w:rsid w:val="005E3DE2"/>
    <w:rsid w:val="005F1761"/>
    <w:rsid w:val="005F2CEC"/>
    <w:rsid w:val="005F41B1"/>
    <w:rsid w:val="00600429"/>
    <w:rsid w:val="006017FE"/>
    <w:rsid w:val="0060435D"/>
    <w:rsid w:val="00611163"/>
    <w:rsid w:val="0063154D"/>
    <w:rsid w:val="00631F80"/>
    <w:rsid w:val="006346A9"/>
    <w:rsid w:val="006360B9"/>
    <w:rsid w:val="0064132A"/>
    <w:rsid w:val="006417C8"/>
    <w:rsid w:val="006436E4"/>
    <w:rsid w:val="006448A1"/>
    <w:rsid w:val="00645764"/>
    <w:rsid w:val="00646779"/>
    <w:rsid w:val="00650568"/>
    <w:rsid w:val="00656370"/>
    <w:rsid w:val="0066022E"/>
    <w:rsid w:val="0066030E"/>
    <w:rsid w:val="006618A1"/>
    <w:rsid w:val="00665185"/>
    <w:rsid w:val="00670F8D"/>
    <w:rsid w:val="00671FE7"/>
    <w:rsid w:val="006727F8"/>
    <w:rsid w:val="00673DE8"/>
    <w:rsid w:val="006741E1"/>
    <w:rsid w:val="006767BF"/>
    <w:rsid w:val="00676F9B"/>
    <w:rsid w:val="006814A8"/>
    <w:rsid w:val="00685759"/>
    <w:rsid w:val="00691D61"/>
    <w:rsid w:val="006937EE"/>
    <w:rsid w:val="0069490A"/>
    <w:rsid w:val="006A3CD2"/>
    <w:rsid w:val="006A620C"/>
    <w:rsid w:val="006A6793"/>
    <w:rsid w:val="006B0CB6"/>
    <w:rsid w:val="006B5524"/>
    <w:rsid w:val="006B68B5"/>
    <w:rsid w:val="006C1402"/>
    <w:rsid w:val="006D01E9"/>
    <w:rsid w:val="006D0E5C"/>
    <w:rsid w:val="006D26A2"/>
    <w:rsid w:val="006F5697"/>
    <w:rsid w:val="00706306"/>
    <w:rsid w:val="00706B7F"/>
    <w:rsid w:val="007115FC"/>
    <w:rsid w:val="00712D62"/>
    <w:rsid w:val="00713236"/>
    <w:rsid w:val="00716E5F"/>
    <w:rsid w:val="0072185E"/>
    <w:rsid w:val="007254E5"/>
    <w:rsid w:val="0073116C"/>
    <w:rsid w:val="00733224"/>
    <w:rsid w:val="007379B7"/>
    <w:rsid w:val="007417A0"/>
    <w:rsid w:val="0074402B"/>
    <w:rsid w:val="00745314"/>
    <w:rsid w:val="00752050"/>
    <w:rsid w:val="00756333"/>
    <w:rsid w:val="00756505"/>
    <w:rsid w:val="00763EE4"/>
    <w:rsid w:val="007643E5"/>
    <w:rsid w:val="00766C02"/>
    <w:rsid w:val="00774C29"/>
    <w:rsid w:val="00777810"/>
    <w:rsid w:val="00782501"/>
    <w:rsid w:val="00783A78"/>
    <w:rsid w:val="00783D06"/>
    <w:rsid w:val="00786715"/>
    <w:rsid w:val="0079411B"/>
    <w:rsid w:val="007A2A2E"/>
    <w:rsid w:val="007A2CE6"/>
    <w:rsid w:val="007A7D00"/>
    <w:rsid w:val="007B071A"/>
    <w:rsid w:val="007B38E1"/>
    <w:rsid w:val="007B3BE9"/>
    <w:rsid w:val="007B7CA2"/>
    <w:rsid w:val="007C19C0"/>
    <w:rsid w:val="007C26DB"/>
    <w:rsid w:val="007D0499"/>
    <w:rsid w:val="007E1B12"/>
    <w:rsid w:val="007E218E"/>
    <w:rsid w:val="007E2CB4"/>
    <w:rsid w:val="007E7A51"/>
    <w:rsid w:val="007F6329"/>
    <w:rsid w:val="0081016B"/>
    <w:rsid w:val="0081546E"/>
    <w:rsid w:val="00825016"/>
    <w:rsid w:val="008351A2"/>
    <w:rsid w:val="00855F75"/>
    <w:rsid w:val="008571E8"/>
    <w:rsid w:val="0086563B"/>
    <w:rsid w:val="00865EBC"/>
    <w:rsid w:val="00870561"/>
    <w:rsid w:val="00871F85"/>
    <w:rsid w:val="00872D42"/>
    <w:rsid w:val="008735D8"/>
    <w:rsid w:val="00873D31"/>
    <w:rsid w:val="00875DDD"/>
    <w:rsid w:val="00876CF0"/>
    <w:rsid w:val="0087707B"/>
    <w:rsid w:val="00882DCC"/>
    <w:rsid w:val="00886F42"/>
    <w:rsid w:val="008A2F9F"/>
    <w:rsid w:val="008B2412"/>
    <w:rsid w:val="008B2F57"/>
    <w:rsid w:val="008B69B5"/>
    <w:rsid w:val="008B776A"/>
    <w:rsid w:val="008C7E11"/>
    <w:rsid w:val="008D1DD6"/>
    <w:rsid w:val="008D2A0A"/>
    <w:rsid w:val="008E3CDD"/>
    <w:rsid w:val="008E4686"/>
    <w:rsid w:val="008E761F"/>
    <w:rsid w:val="008F1E80"/>
    <w:rsid w:val="008F1F5F"/>
    <w:rsid w:val="008F36A9"/>
    <w:rsid w:val="008F7C2A"/>
    <w:rsid w:val="00905AFB"/>
    <w:rsid w:val="00905B89"/>
    <w:rsid w:val="00905CDE"/>
    <w:rsid w:val="00907739"/>
    <w:rsid w:val="009104D3"/>
    <w:rsid w:val="00910C9A"/>
    <w:rsid w:val="0091232F"/>
    <w:rsid w:val="009147D8"/>
    <w:rsid w:val="009226F6"/>
    <w:rsid w:val="009244FA"/>
    <w:rsid w:val="0092471E"/>
    <w:rsid w:val="0093673A"/>
    <w:rsid w:val="009422A5"/>
    <w:rsid w:val="009430BA"/>
    <w:rsid w:val="00944579"/>
    <w:rsid w:val="00947041"/>
    <w:rsid w:val="00950EB9"/>
    <w:rsid w:val="00951FCB"/>
    <w:rsid w:val="009526AB"/>
    <w:rsid w:val="0095282F"/>
    <w:rsid w:val="00953D31"/>
    <w:rsid w:val="00953DB8"/>
    <w:rsid w:val="009545EE"/>
    <w:rsid w:val="009607CF"/>
    <w:rsid w:val="0097520B"/>
    <w:rsid w:val="00984056"/>
    <w:rsid w:val="00986179"/>
    <w:rsid w:val="0099696C"/>
    <w:rsid w:val="009A08C1"/>
    <w:rsid w:val="009A4C66"/>
    <w:rsid w:val="009B0A7D"/>
    <w:rsid w:val="009B5B44"/>
    <w:rsid w:val="009B6CE9"/>
    <w:rsid w:val="009C7E7C"/>
    <w:rsid w:val="009D0849"/>
    <w:rsid w:val="009E0C8A"/>
    <w:rsid w:val="009E2CB7"/>
    <w:rsid w:val="009E4DD1"/>
    <w:rsid w:val="009F040C"/>
    <w:rsid w:val="00A05688"/>
    <w:rsid w:val="00A11161"/>
    <w:rsid w:val="00A12D0F"/>
    <w:rsid w:val="00A1722B"/>
    <w:rsid w:val="00A21072"/>
    <w:rsid w:val="00A22DA8"/>
    <w:rsid w:val="00A32984"/>
    <w:rsid w:val="00A3299A"/>
    <w:rsid w:val="00A33858"/>
    <w:rsid w:val="00A3581D"/>
    <w:rsid w:val="00A37B5C"/>
    <w:rsid w:val="00A37ECE"/>
    <w:rsid w:val="00A40CED"/>
    <w:rsid w:val="00A4261B"/>
    <w:rsid w:val="00A47FD8"/>
    <w:rsid w:val="00A56F69"/>
    <w:rsid w:val="00A601C2"/>
    <w:rsid w:val="00A62820"/>
    <w:rsid w:val="00A64708"/>
    <w:rsid w:val="00A66B0E"/>
    <w:rsid w:val="00A73E6A"/>
    <w:rsid w:val="00A825E9"/>
    <w:rsid w:val="00A82E41"/>
    <w:rsid w:val="00A8352F"/>
    <w:rsid w:val="00A934B1"/>
    <w:rsid w:val="00A975F0"/>
    <w:rsid w:val="00AA60B1"/>
    <w:rsid w:val="00AB10E9"/>
    <w:rsid w:val="00AB474E"/>
    <w:rsid w:val="00AB5BD3"/>
    <w:rsid w:val="00AB722C"/>
    <w:rsid w:val="00AB7F42"/>
    <w:rsid w:val="00AC61F9"/>
    <w:rsid w:val="00AD090A"/>
    <w:rsid w:val="00AD1584"/>
    <w:rsid w:val="00AD2744"/>
    <w:rsid w:val="00AD3AD0"/>
    <w:rsid w:val="00AD5539"/>
    <w:rsid w:val="00AE1250"/>
    <w:rsid w:val="00AE3A4E"/>
    <w:rsid w:val="00AF2856"/>
    <w:rsid w:val="00AF5996"/>
    <w:rsid w:val="00B02EFC"/>
    <w:rsid w:val="00B03F5D"/>
    <w:rsid w:val="00B06512"/>
    <w:rsid w:val="00B16F92"/>
    <w:rsid w:val="00B20F38"/>
    <w:rsid w:val="00B24370"/>
    <w:rsid w:val="00B24EE2"/>
    <w:rsid w:val="00B40D1A"/>
    <w:rsid w:val="00B461D7"/>
    <w:rsid w:val="00B5600B"/>
    <w:rsid w:val="00B579D9"/>
    <w:rsid w:val="00B60EAD"/>
    <w:rsid w:val="00B622D9"/>
    <w:rsid w:val="00B639DC"/>
    <w:rsid w:val="00B67F11"/>
    <w:rsid w:val="00B7127A"/>
    <w:rsid w:val="00B7190F"/>
    <w:rsid w:val="00B7309D"/>
    <w:rsid w:val="00B83345"/>
    <w:rsid w:val="00B834F4"/>
    <w:rsid w:val="00B92EDE"/>
    <w:rsid w:val="00B93D64"/>
    <w:rsid w:val="00B9652D"/>
    <w:rsid w:val="00B97CD8"/>
    <w:rsid w:val="00BA5387"/>
    <w:rsid w:val="00BB079E"/>
    <w:rsid w:val="00BB19B0"/>
    <w:rsid w:val="00BB4E2D"/>
    <w:rsid w:val="00BB526C"/>
    <w:rsid w:val="00BB54F3"/>
    <w:rsid w:val="00BC2AD1"/>
    <w:rsid w:val="00BD28AD"/>
    <w:rsid w:val="00BD44C7"/>
    <w:rsid w:val="00BD7494"/>
    <w:rsid w:val="00BD767F"/>
    <w:rsid w:val="00BE2EEA"/>
    <w:rsid w:val="00BE530F"/>
    <w:rsid w:val="00BE75B8"/>
    <w:rsid w:val="00BF4617"/>
    <w:rsid w:val="00BF7FC0"/>
    <w:rsid w:val="00C03176"/>
    <w:rsid w:val="00C07FD3"/>
    <w:rsid w:val="00C14A6E"/>
    <w:rsid w:val="00C207ED"/>
    <w:rsid w:val="00C21325"/>
    <w:rsid w:val="00C26279"/>
    <w:rsid w:val="00C34619"/>
    <w:rsid w:val="00C34693"/>
    <w:rsid w:val="00C34F81"/>
    <w:rsid w:val="00C351E4"/>
    <w:rsid w:val="00C375AF"/>
    <w:rsid w:val="00C37C8F"/>
    <w:rsid w:val="00C4115D"/>
    <w:rsid w:val="00C43F5D"/>
    <w:rsid w:val="00C5115A"/>
    <w:rsid w:val="00C56C78"/>
    <w:rsid w:val="00C607CE"/>
    <w:rsid w:val="00C63C64"/>
    <w:rsid w:val="00C64F0F"/>
    <w:rsid w:val="00C668EC"/>
    <w:rsid w:val="00C675B1"/>
    <w:rsid w:val="00C67B93"/>
    <w:rsid w:val="00C70D20"/>
    <w:rsid w:val="00C70F9E"/>
    <w:rsid w:val="00C7263E"/>
    <w:rsid w:val="00C774AF"/>
    <w:rsid w:val="00C8477F"/>
    <w:rsid w:val="00C87963"/>
    <w:rsid w:val="00C92A85"/>
    <w:rsid w:val="00C93ACE"/>
    <w:rsid w:val="00C95F27"/>
    <w:rsid w:val="00C96FC6"/>
    <w:rsid w:val="00CA2000"/>
    <w:rsid w:val="00CA4BEA"/>
    <w:rsid w:val="00CA5E7D"/>
    <w:rsid w:val="00CB2C7F"/>
    <w:rsid w:val="00CB4C8B"/>
    <w:rsid w:val="00CC3EB5"/>
    <w:rsid w:val="00CC4EAA"/>
    <w:rsid w:val="00CD7C0F"/>
    <w:rsid w:val="00CE13D0"/>
    <w:rsid w:val="00CE6F3B"/>
    <w:rsid w:val="00CE7206"/>
    <w:rsid w:val="00CF1B52"/>
    <w:rsid w:val="00CF1C0E"/>
    <w:rsid w:val="00CF7244"/>
    <w:rsid w:val="00CF751D"/>
    <w:rsid w:val="00D02284"/>
    <w:rsid w:val="00D02F15"/>
    <w:rsid w:val="00D13F6A"/>
    <w:rsid w:val="00D140D7"/>
    <w:rsid w:val="00D20195"/>
    <w:rsid w:val="00D20381"/>
    <w:rsid w:val="00D21A3C"/>
    <w:rsid w:val="00D22158"/>
    <w:rsid w:val="00D222B3"/>
    <w:rsid w:val="00D2253E"/>
    <w:rsid w:val="00D23E60"/>
    <w:rsid w:val="00D26321"/>
    <w:rsid w:val="00D307C4"/>
    <w:rsid w:val="00D37EF4"/>
    <w:rsid w:val="00D44F69"/>
    <w:rsid w:val="00D45498"/>
    <w:rsid w:val="00D46821"/>
    <w:rsid w:val="00D5400B"/>
    <w:rsid w:val="00D5447E"/>
    <w:rsid w:val="00D600E5"/>
    <w:rsid w:val="00D60437"/>
    <w:rsid w:val="00D650DD"/>
    <w:rsid w:val="00D73E9E"/>
    <w:rsid w:val="00D76214"/>
    <w:rsid w:val="00D8221F"/>
    <w:rsid w:val="00D9666C"/>
    <w:rsid w:val="00D96816"/>
    <w:rsid w:val="00DA0AB0"/>
    <w:rsid w:val="00DA39B5"/>
    <w:rsid w:val="00DA632D"/>
    <w:rsid w:val="00DB3A78"/>
    <w:rsid w:val="00DB4107"/>
    <w:rsid w:val="00DB47F1"/>
    <w:rsid w:val="00DD3214"/>
    <w:rsid w:val="00DD4D90"/>
    <w:rsid w:val="00DD6ADA"/>
    <w:rsid w:val="00DE1A0A"/>
    <w:rsid w:val="00DE6285"/>
    <w:rsid w:val="00DE6898"/>
    <w:rsid w:val="00DF1C18"/>
    <w:rsid w:val="00DF4480"/>
    <w:rsid w:val="00DF5039"/>
    <w:rsid w:val="00DF6ABD"/>
    <w:rsid w:val="00E008FC"/>
    <w:rsid w:val="00E05D70"/>
    <w:rsid w:val="00E072F9"/>
    <w:rsid w:val="00E118A6"/>
    <w:rsid w:val="00E126E2"/>
    <w:rsid w:val="00E212B0"/>
    <w:rsid w:val="00E23CE4"/>
    <w:rsid w:val="00E33701"/>
    <w:rsid w:val="00E340C2"/>
    <w:rsid w:val="00E34139"/>
    <w:rsid w:val="00E4078B"/>
    <w:rsid w:val="00E4237E"/>
    <w:rsid w:val="00E43419"/>
    <w:rsid w:val="00E45E54"/>
    <w:rsid w:val="00E55642"/>
    <w:rsid w:val="00E6051F"/>
    <w:rsid w:val="00E64691"/>
    <w:rsid w:val="00E6676B"/>
    <w:rsid w:val="00E7374C"/>
    <w:rsid w:val="00E80D87"/>
    <w:rsid w:val="00E8272D"/>
    <w:rsid w:val="00E833EA"/>
    <w:rsid w:val="00E856D6"/>
    <w:rsid w:val="00E86192"/>
    <w:rsid w:val="00E873C9"/>
    <w:rsid w:val="00E9345D"/>
    <w:rsid w:val="00E96EE7"/>
    <w:rsid w:val="00EA4001"/>
    <w:rsid w:val="00EB48B3"/>
    <w:rsid w:val="00EB4D2C"/>
    <w:rsid w:val="00EC34CD"/>
    <w:rsid w:val="00EC6EE8"/>
    <w:rsid w:val="00EC742D"/>
    <w:rsid w:val="00ED25E8"/>
    <w:rsid w:val="00ED52A0"/>
    <w:rsid w:val="00EE1868"/>
    <w:rsid w:val="00EE6C22"/>
    <w:rsid w:val="00EF3E96"/>
    <w:rsid w:val="00EF3F07"/>
    <w:rsid w:val="00EF6CF0"/>
    <w:rsid w:val="00F02989"/>
    <w:rsid w:val="00F03B93"/>
    <w:rsid w:val="00F04323"/>
    <w:rsid w:val="00F0498D"/>
    <w:rsid w:val="00F22235"/>
    <w:rsid w:val="00F25A9D"/>
    <w:rsid w:val="00F27F4D"/>
    <w:rsid w:val="00F35ABB"/>
    <w:rsid w:val="00F41308"/>
    <w:rsid w:val="00F5044B"/>
    <w:rsid w:val="00F51460"/>
    <w:rsid w:val="00F539E0"/>
    <w:rsid w:val="00F60909"/>
    <w:rsid w:val="00F61B82"/>
    <w:rsid w:val="00F63C17"/>
    <w:rsid w:val="00F6675B"/>
    <w:rsid w:val="00F737C6"/>
    <w:rsid w:val="00F74193"/>
    <w:rsid w:val="00F80806"/>
    <w:rsid w:val="00F81F26"/>
    <w:rsid w:val="00F909B2"/>
    <w:rsid w:val="00F934F2"/>
    <w:rsid w:val="00F94CDF"/>
    <w:rsid w:val="00F95FC4"/>
    <w:rsid w:val="00F96EC1"/>
    <w:rsid w:val="00FA09E7"/>
    <w:rsid w:val="00FB2146"/>
    <w:rsid w:val="00FB318A"/>
    <w:rsid w:val="00FB4FC9"/>
    <w:rsid w:val="00FC1658"/>
    <w:rsid w:val="00FC51B1"/>
    <w:rsid w:val="00FC77CE"/>
    <w:rsid w:val="00FD3CAF"/>
    <w:rsid w:val="00FD6813"/>
    <w:rsid w:val="00FF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10AC3"/>
    <w:pPr>
      <w:widowControl w:val="0"/>
    </w:pPr>
    <w:rPr>
      <w:rFonts w:eastAsia="標楷體"/>
      <w:kern w:val="2"/>
      <w:sz w:val="32"/>
    </w:rPr>
  </w:style>
  <w:style w:type="paragraph" w:styleId="1">
    <w:name w:val="heading 1"/>
    <w:aliases w:val="題號1"/>
    <w:basedOn w:val="a1"/>
    <w:qFormat/>
    <w:rsid w:val="00410AC3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aliases w:val="標題110/111,節,節1"/>
    <w:basedOn w:val="a1"/>
    <w:qFormat/>
    <w:rsid w:val="00410AC3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aliases w:val="(一)"/>
    <w:basedOn w:val="a1"/>
    <w:qFormat/>
    <w:rsid w:val="00410AC3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aliases w:val="表格"/>
    <w:basedOn w:val="a1"/>
    <w:qFormat/>
    <w:rsid w:val="00410AC3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rsid w:val="00410AC3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rsid w:val="00410AC3"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rsid w:val="00410AC3"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rsid w:val="00410AC3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link w:val="a6"/>
    <w:semiHidden/>
    <w:rsid w:val="00410AC3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7">
    <w:name w:val="endnote text"/>
    <w:basedOn w:val="a1"/>
    <w:semiHidden/>
    <w:rsid w:val="00410AC3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rsid w:val="00410AC3"/>
    <w:pPr>
      <w:ind w:leftChars="400" w:left="600" w:rightChars="200" w:right="200" w:hangingChars="200" w:hanging="200"/>
    </w:pPr>
    <w:rPr>
      <w:rFonts w:ascii="標楷體"/>
    </w:rPr>
  </w:style>
  <w:style w:type="character" w:styleId="a8">
    <w:name w:val="page number"/>
    <w:rsid w:val="00410AC3"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rsid w:val="00410AC3"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rsid w:val="00410AC3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rsid w:val="00410AC3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rsid w:val="00410AC3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rsid w:val="00410AC3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rsid w:val="00410AC3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rsid w:val="00410AC3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rsid w:val="00410AC3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rsid w:val="00410AC3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410AC3"/>
    <w:pPr>
      <w:ind w:leftChars="1600" w:left="3840"/>
    </w:pPr>
  </w:style>
  <w:style w:type="paragraph" w:styleId="a9">
    <w:name w:val="header"/>
    <w:basedOn w:val="a1"/>
    <w:rsid w:val="00410AC3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rsid w:val="00410AC3"/>
    <w:pPr>
      <w:ind w:leftChars="400" w:left="400"/>
    </w:pPr>
  </w:style>
  <w:style w:type="character" w:styleId="aa">
    <w:name w:val="Hyperlink"/>
    <w:rsid w:val="00410AC3"/>
    <w:rPr>
      <w:color w:val="0000FF"/>
      <w:u w:val="single"/>
    </w:rPr>
  </w:style>
  <w:style w:type="paragraph" w:customStyle="1" w:styleId="ab">
    <w:name w:val="簽名日期"/>
    <w:basedOn w:val="a1"/>
    <w:rsid w:val="00410AC3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rsid w:val="00410AC3"/>
    <w:pPr>
      <w:ind w:leftChars="200" w:left="200" w:firstLineChars="0" w:firstLine="0"/>
    </w:pPr>
  </w:style>
  <w:style w:type="paragraph" w:customStyle="1" w:styleId="ac">
    <w:name w:val="附件"/>
    <w:basedOn w:val="a7"/>
    <w:rsid w:val="00410AC3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rsid w:val="00410AC3"/>
    <w:pPr>
      <w:ind w:leftChars="500" w:left="500"/>
    </w:pPr>
  </w:style>
  <w:style w:type="paragraph" w:customStyle="1" w:styleId="51">
    <w:name w:val="段落樣式5"/>
    <w:basedOn w:val="41"/>
    <w:rsid w:val="00410AC3"/>
    <w:pPr>
      <w:ind w:leftChars="600" w:left="600"/>
    </w:pPr>
  </w:style>
  <w:style w:type="paragraph" w:customStyle="1" w:styleId="61">
    <w:name w:val="段落樣式6"/>
    <w:basedOn w:val="51"/>
    <w:rsid w:val="00410AC3"/>
    <w:pPr>
      <w:ind w:leftChars="700" w:left="700"/>
    </w:pPr>
  </w:style>
  <w:style w:type="paragraph" w:customStyle="1" w:styleId="71">
    <w:name w:val="段落樣式7"/>
    <w:basedOn w:val="61"/>
    <w:rsid w:val="00410AC3"/>
  </w:style>
  <w:style w:type="paragraph" w:customStyle="1" w:styleId="81">
    <w:name w:val="段落樣式8"/>
    <w:basedOn w:val="71"/>
    <w:rsid w:val="00410AC3"/>
    <w:pPr>
      <w:ind w:leftChars="800" w:left="800"/>
    </w:pPr>
  </w:style>
  <w:style w:type="paragraph" w:customStyle="1" w:styleId="a0">
    <w:name w:val="表樣式"/>
    <w:basedOn w:val="a1"/>
    <w:next w:val="a1"/>
    <w:rsid w:val="00410AC3"/>
    <w:pPr>
      <w:numPr>
        <w:numId w:val="2"/>
      </w:numPr>
      <w:jc w:val="both"/>
    </w:pPr>
    <w:rPr>
      <w:rFonts w:ascii="標楷體"/>
      <w:kern w:val="0"/>
    </w:rPr>
  </w:style>
  <w:style w:type="paragraph" w:styleId="ad">
    <w:name w:val="Body Text Indent"/>
    <w:basedOn w:val="a1"/>
    <w:rsid w:val="00410AC3"/>
    <w:pPr>
      <w:ind w:left="698" w:hangingChars="200" w:hanging="698"/>
    </w:pPr>
  </w:style>
  <w:style w:type="paragraph" w:customStyle="1" w:styleId="ae">
    <w:name w:val="調查報告"/>
    <w:basedOn w:val="a7"/>
    <w:rsid w:val="00410AC3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styleId="af">
    <w:name w:val="footnote text"/>
    <w:basedOn w:val="a1"/>
    <w:link w:val="af0"/>
    <w:semiHidden/>
    <w:rsid w:val="004F4587"/>
    <w:pPr>
      <w:snapToGrid w:val="0"/>
    </w:pPr>
    <w:rPr>
      <w:rFonts w:eastAsia="新細明體"/>
      <w:sz w:val="20"/>
    </w:rPr>
  </w:style>
  <w:style w:type="paragraph" w:customStyle="1" w:styleId="a">
    <w:name w:val="圖樣式"/>
    <w:basedOn w:val="a1"/>
    <w:next w:val="a1"/>
    <w:rsid w:val="00410AC3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1">
    <w:name w:val="footer"/>
    <w:basedOn w:val="a1"/>
    <w:rsid w:val="00410AC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2">
    <w:name w:val="table of figures"/>
    <w:aliases w:val="表的目錄"/>
    <w:basedOn w:val="a1"/>
    <w:next w:val="a1"/>
    <w:semiHidden/>
    <w:rsid w:val="00410AC3"/>
    <w:pPr>
      <w:ind w:left="400" w:hangingChars="400" w:hanging="400"/>
    </w:pPr>
  </w:style>
  <w:style w:type="character" w:customStyle="1" w:styleId="af0">
    <w:name w:val="註腳文字 字元"/>
    <w:link w:val="af"/>
    <w:semiHidden/>
    <w:rsid w:val="004F4587"/>
    <w:rPr>
      <w:kern w:val="2"/>
    </w:rPr>
  </w:style>
  <w:style w:type="character" w:styleId="af3">
    <w:name w:val="footnote reference"/>
    <w:semiHidden/>
    <w:rsid w:val="004F4587"/>
    <w:rPr>
      <w:vertAlign w:val="superscript"/>
    </w:rPr>
  </w:style>
  <w:style w:type="character" w:customStyle="1" w:styleId="a6">
    <w:name w:val="簽名 字元"/>
    <w:basedOn w:val="a2"/>
    <w:link w:val="a5"/>
    <w:semiHidden/>
    <w:rsid w:val="004E58F8"/>
    <w:rPr>
      <w:rFonts w:ascii="標楷體" w:eastAsia="標楷體"/>
      <w:b/>
      <w:snapToGrid w:val="0"/>
      <w:spacing w:val="10"/>
      <w:kern w:val="2"/>
      <w:sz w:val="36"/>
    </w:rPr>
  </w:style>
  <w:style w:type="table" w:styleId="af4">
    <w:name w:val="Table Grid"/>
    <w:basedOn w:val="a3"/>
    <w:rsid w:val="008B7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1"/>
    <w:link w:val="HTML0"/>
    <w:uiPriority w:val="99"/>
    <w:unhideWhenUsed/>
    <w:rsid w:val="009861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84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2"/>
    <w:link w:val="HTML"/>
    <w:uiPriority w:val="99"/>
    <w:rsid w:val="00986179"/>
    <w:rPr>
      <w:rFonts w:ascii="細明體" w:eastAsia="細明體" w:hAnsi="細明體" w:cs="細明體"/>
      <w:sz w:val="24"/>
      <w:szCs w:val="24"/>
    </w:rPr>
  </w:style>
  <w:style w:type="paragraph" w:customStyle="1" w:styleId="af5">
    <w:name w:val="受文者"/>
    <w:basedOn w:val="a1"/>
    <w:rsid w:val="0073116C"/>
    <w:pPr>
      <w:adjustRightInd w:val="0"/>
      <w:snapToGrid w:val="0"/>
      <w:spacing w:line="240" w:lineRule="atLeast"/>
    </w:pPr>
    <w:rPr>
      <w:rFonts w:ascii="Arial" w:hAnsi="Arial"/>
      <w:szCs w:val="32"/>
    </w:rPr>
  </w:style>
  <w:style w:type="paragraph" w:customStyle="1" w:styleId="af6">
    <w:name w:val="第一條"/>
    <w:basedOn w:val="a1"/>
    <w:rsid w:val="0073116C"/>
    <w:pPr>
      <w:spacing w:line="460" w:lineRule="exact"/>
      <w:ind w:left="625" w:hangingChars="625" w:hanging="625"/>
      <w:jc w:val="both"/>
    </w:pPr>
    <w:rPr>
      <w:spacing w:val="10"/>
      <w:sz w:val="26"/>
      <w:szCs w:val="24"/>
    </w:rPr>
  </w:style>
  <w:style w:type="paragraph" w:customStyle="1" w:styleId="af7">
    <w:name w:val="條一"/>
    <w:basedOn w:val="a1"/>
    <w:rsid w:val="0073116C"/>
    <w:pPr>
      <w:spacing w:line="460" w:lineRule="exact"/>
      <w:ind w:leftChars="625" w:left="850" w:hangingChars="225" w:hanging="225"/>
      <w:jc w:val="both"/>
    </w:pPr>
    <w:rPr>
      <w:spacing w:val="10"/>
      <w:sz w:val="26"/>
      <w:szCs w:val="24"/>
    </w:rPr>
  </w:style>
  <w:style w:type="paragraph" w:styleId="af8">
    <w:name w:val="Body Text"/>
    <w:basedOn w:val="a1"/>
    <w:link w:val="af9"/>
    <w:rsid w:val="0073116C"/>
    <w:pPr>
      <w:adjustRightInd w:val="0"/>
      <w:spacing w:line="360" w:lineRule="atLeast"/>
      <w:ind w:right="113"/>
      <w:jc w:val="both"/>
    </w:pPr>
    <w:rPr>
      <w:rFonts w:ascii="全真楷書" w:eastAsia="全真楷書" w:hint="eastAsia"/>
      <w:kern w:val="0"/>
      <w:sz w:val="24"/>
    </w:rPr>
  </w:style>
  <w:style w:type="character" w:customStyle="1" w:styleId="af9">
    <w:name w:val="本文 字元"/>
    <w:basedOn w:val="a2"/>
    <w:link w:val="af8"/>
    <w:rsid w:val="0073116C"/>
    <w:rPr>
      <w:rFonts w:ascii="全真楷書" w:eastAsia="全真楷書"/>
      <w:sz w:val="24"/>
    </w:rPr>
  </w:style>
  <w:style w:type="paragraph" w:customStyle="1" w:styleId="afa">
    <w:name w:val="公文(後續段落)"/>
    <w:rsid w:val="0073116C"/>
    <w:pPr>
      <w:adjustRightInd w:val="0"/>
      <w:snapToGrid w:val="0"/>
      <w:spacing w:line="578" w:lineRule="exact"/>
      <w:ind w:left="340"/>
      <w:textAlignment w:val="center"/>
    </w:pPr>
    <w:rPr>
      <w:rFonts w:eastAsia="標楷體"/>
      <w:noProof/>
      <w:sz w:val="32"/>
    </w:rPr>
  </w:style>
  <w:style w:type="paragraph" w:customStyle="1" w:styleId="afb">
    <w:name w:val="內文"/>
    <w:basedOn w:val="a1"/>
    <w:rsid w:val="0073116C"/>
    <w:pPr>
      <w:adjustRightInd w:val="0"/>
      <w:spacing w:line="300" w:lineRule="atLeast"/>
      <w:ind w:left="511" w:hanging="284"/>
      <w:jc w:val="both"/>
      <w:textAlignment w:val="baseline"/>
    </w:pPr>
    <w:rPr>
      <w:rFonts w:ascii="標楷體" w:hAnsi="標楷體"/>
      <w:spacing w:val="20"/>
      <w:kern w:val="0"/>
      <w:sz w:val="24"/>
    </w:rPr>
  </w:style>
  <w:style w:type="character" w:customStyle="1" w:styleId="afc">
    <w:name w:val="圖"/>
    <w:basedOn w:val="aa"/>
    <w:rsid w:val="0073116C"/>
    <w:rPr>
      <w:rFonts w:ascii="Times New Roman" w:cs="Arial"/>
      <w:color w:val="FF0000"/>
      <w:sz w:val="28"/>
      <w:szCs w:val="28"/>
      <w:u w:val="single"/>
    </w:rPr>
  </w:style>
  <w:style w:type="paragraph" w:customStyle="1" w:styleId="afd">
    <w:name w:val="圖目錄"/>
    <w:basedOn w:val="a1"/>
    <w:rsid w:val="0073116C"/>
    <w:pPr>
      <w:jc w:val="center"/>
    </w:pPr>
    <w:rPr>
      <w:rFonts w:eastAsia="Times New Roman"/>
      <w:sz w:val="24"/>
      <w:szCs w:val="24"/>
    </w:rPr>
  </w:style>
  <w:style w:type="paragraph" w:customStyle="1" w:styleId="afe">
    <w:name w:val="表目錄"/>
    <w:basedOn w:val="a1"/>
    <w:rsid w:val="0073116C"/>
    <w:pPr>
      <w:autoSpaceDE w:val="0"/>
      <w:autoSpaceDN w:val="0"/>
      <w:adjustRightInd w:val="0"/>
      <w:snapToGrid w:val="0"/>
      <w:spacing w:line="520" w:lineRule="exact"/>
    </w:pPr>
    <w:rPr>
      <w:rFonts w:eastAsia="新細明體"/>
      <w:kern w:val="0"/>
      <w:sz w:val="24"/>
      <w:szCs w:val="24"/>
    </w:rPr>
  </w:style>
  <w:style w:type="paragraph" w:customStyle="1" w:styleId="aff">
    <w:name w:val="表"/>
    <w:basedOn w:val="a1"/>
    <w:rsid w:val="0073116C"/>
    <w:pPr>
      <w:overflowPunct w:val="0"/>
      <w:spacing w:line="360" w:lineRule="auto"/>
      <w:ind w:firstLine="482"/>
      <w:jc w:val="center"/>
    </w:pPr>
    <w:rPr>
      <w:b/>
      <w:color w:val="0000FF"/>
      <w:sz w:val="28"/>
    </w:rPr>
  </w:style>
  <w:style w:type="paragraph" w:customStyle="1" w:styleId="aff0">
    <w:name w:val="表格式"/>
    <w:basedOn w:val="af2"/>
    <w:next w:val="af2"/>
    <w:rsid w:val="0073116C"/>
    <w:pPr>
      <w:keepNext/>
      <w:snapToGrid w:val="0"/>
      <w:spacing w:before="120" w:after="120"/>
      <w:ind w:left="0" w:firstLineChars="0" w:firstLine="0"/>
      <w:jc w:val="both"/>
    </w:pPr>
    <w:rPr>
      <w:b/>
      <w:color w:val="0000FF"/>
      <w:sz w:val="28"/>
    </w:rPr>
  </w:style>
  <w:style w:type="paragraph" w:customStyle="1" w:styleId="aff1">
    <w:name w:val="我的內文"/>
    <w:basedOn w:val="af8"/>
    <w:rsid w:val="0073116C"/>
  </w:style>
  <w:style w:type="paragraph" w:customStyle="1" w:styleId="aff2">
    <w:name w:val="封面标准文稿编辑信息"/>
    <w:rsid w:val="0073116C"/>
    <w:pPr>
      <w:spacing w:before="180" w:line="180" w:lineRule="exact"/>
      <w:jc w:val="center"/>
    </w:pPr>
    <w:rPr>
      <w:rFonts w:ascii="SimSun" w:eastAsia="SimSun"/>
      <w:sz w:val="21"/>
      <w:lang w:eastAsia="zh-CN"/>
    </w:rPr>
  </w:style>
  <w:style w:type="paragraph" w:styleId="Web">
    <w:name w:val="Normal (Web)"/>
    <w:basedOn w:val="a1"/>
    <w:rsid w:val="0073116C"/>
    <w:pPr>
      <w:widowControl/>
      <w:spacing w:before="100" w:after="100"/>
    </w:pPr>
    <w:rPr>
      <w:rFonts w:ascii="新細明體" w:eastAsia="新細明體"/>
      <w:kern w:val="0"/>
      <w:sz w:val="24"/>
    </w:rPr>
  </w:style>
  <w:style w:type="paragraph" w:styleId="aff3">
    <w:name w:val="Salutation"/>
    <w:basedOn w:val="a1"/>
    <w:next w:val="a1"/>
    <w:link w:val="aff4"/>
    <w:rsid w:val="0073116C"/>
    <w:rPr>
      <w:sz w:val="24"/>
      <w:szCs w:val="24"/>
    </w:rPr>
  </w:style>
  <w:style w:type="character" w:customStyle="1" w:styleId="aff4">
    <w:name w:val="問候 字元"/>
    <w:basedOn w:val="a2"/>
    <w:link w:val="aff3"/>
    <w:rsid w:val="0073116C"/>
    <w:rPr>
      <w:rFonts w:eastAsia="標楷體"/>
      <w:kern w:val="2"/>
      <w:sz w:val="24"/>
      <w:szCs w:val="24"/>
    </w:rPr>
  </w:style>
  <w:style w:type="character" w:customStyle="1" w:styleId="style7">
    <w:name w:val="style7"/>
    <w:basedOn w:val="a2"/>
    <w:rsid w:val="0073116C"/>
  </w:style>
  <w:style w:type="paragraph" w:customStyle="1" w:styleId="Aff5">
    <w:name w:val="A內文"/>
    <w:basedOn w:val="a1"/>
    <w:rsid w:val="0073116C"/>
    <w:pPr>
      <w:ind w:leftChars="200" w:left="480"/>
    </w:pPr>
    <w:rPr>
      <w:sz w:val="28"/>
      <w:szCs w:val="28"/>
    </w:rPr>
  </w:style>
  <w:style w:type="character" w:customStyle="1" w:styleId="aff6">
    <w:name w:val="表名稱"/>
    <w:basedOn w:val="a2"/>
    <w:rsid w:val="0073116C"/>
  </w:style>
  <w:style w:type="paragraph" w:customStyle="1" w:styleId="aff7">
    <w:name w:val="內文縮二字"/>
    <w:basedOn w:val="a1"/>
    <w:rsid w:val="0073116C"/>
    <w:pPr>
      <w:adjustRightInd w:val="0"/>
      <w:spacing w:line="360" w:lineRule="atLeast"/>
      <w:ind w:firstLine="624"/>
      <w:jc w:val="both"/>
      <w:textAlignment w:val="baseline"/>
    </w:pPr>
    <w:rPr>
      <w:spacing w:val="20"/>
      <w:kern w:val="0"/>
      <w:sz w:val="28"/>
    </w:rPr>
  </w:style>
  <w:style w:type="paragraph" w:customStyle="1" w:styleId="aff8">
    <w:name w:val="編號一凸"/>
    <w:basedOn w:val="a1"/>
    <w:rsid w:val="0073116C"/>
    <w:pPr>
      <w:adjustRightInd w:val="0"/>
      <w:spacing w:line="360" w:lineRule="atLeast"/>
      <w:ind w:left="680" w:hanging="680"/>
      <w:jc w:val="both"/>
      <w:textAlignment w:val="baseline"/>
    </w:pPr>
    <w:rPr>
      <w:spacing w:val="20"/>
      <w:kern w:val="0"/>
      <w:sz w:val="28"/>
    </w:rPr>
  </w:style>
  <w:style w:type="paragraph" w:customStyle="1" w:styleId="12">
    <w:name w:val="編號1.凸"/>
    <w:basedOn w:val="aff8"/>
    <w:rsid w:val="0073116C"/>
    <w:pPr>
      <w:ind w:left="340" w:hanging="340"/>
    </w:pPr>
  </w:style>
  <w:style w:type="paragraph" w:customStyle="1" w:styleId="13">
    <w:name w:val="編號1.凸小縮"/>
    <w:basedOn w:val="12"/>
    <w:rsid w:val="0073116C"/>
    <w:pPr>
      <w:ind w:left="1020"/>
    </w:pPr>
  </w:style>
  <w:style w:type="paragraph" w:styleId="22">
    <w:name w:val="Body Text 2"/>
    <w:basedOn w:val="a1"/>
    <w:link w:val="23"/>
    <w:rsid w:val="0073116C"/>
    <w:pPr>
      <w:spacing w:after="120" w:line="240" w:lineRule="atLeast"/>
      <w:jc w:val="both"/>
    </w:pPr>
    <w:rPr>
      <w:spacing w:val="80"/>
      <w:sz w:val="24"/>
    </w:rPr>
  </w:style>
  <w:style w:type="character" w:customStyle="1" w:styleId="23">
    <w:name w:val="本文 2 字元"/>
    <w:basedOn w:val="a2"/>
    <w:link w:val="22"/>
    <w:rsid w:val="0073116C"/>
    <w:rPr>
      <w:rFonts w:eastAsia="標楷體"/>
      <w:spacing w:val="80"/>
      <w:kern w:val="2"/>
      <w:sz w:val="24"/>
    </w:rPr>
  </w:style>
  <w:style w:type="paragraph" w:customStyle="1" w:styleId="aff9">
    <w:name w:val="公文(發文日期)"/>
    <w:rsid w:val="0073116C"/>
    <w:pPr>
      <w:adjustRightInd w:val="0"/>
      <w:snapToGrid w:val="0"/>
    </w:pPr>
    <w:rPr>
      <w:rFonts w:eastAsia="標楷體"/>
      <w:noProof/>
      <w:sz w:val="26"/>
    </w:rPr>
  </w:style>
  <w:style w:type="paragraph" w:styleId="affa">
    <w:name w:val="annotation text"/>
    <w:basedOn w:val="a1"/>
    <w:link w:val="affb"/>
    <w:semiHidden/>
    <w:rsid w:val="0073116C"/>
    <w:rPr>
      <w:rFonts w:eastAsia="新細明體"/>
      <w:sz w:val="24"/>
    </w:rPr>
  </w:style>
  <w:style w:type="character" w:customStyle="1" w:styleId="affb">
    <w:name w:val="註解文字 字元"/>
    <w:basedOn w:val="a2"/>
    <w:link w:val="affa"/>
    <w:semiHidden/>
    <w:rsid w:val="0073116C"/>
    <w:rPr>
      <w:kern w:val="2"/>
      <w:sz w:val="24"/>
    </w:rPr>
  </w:style>
  <w:style w:type="paragraph" w:styleId="affc">
    <w:name w:val="Balloon Text"/>
    <w:basedOn w:val="a1"/>
    <w:link w:val="affd"/>
    <w:semiHidden/>
    <w:rsid w:val="0073116C"/>
    <w:pPr>
      <w:widowControl/>
    </w:pPr>
    <w:rPr>
      <w:rFonts w:ascii="Arial" w:eastAsia="新細明體" w:hAnsi="Arial"/>
      <w:kern w:val="0"/>
      <w:sz w:val="18"/>
      <w:szCs w:val="18"/>
    </w:rPr>
  </w:style>
  <w:style w:type="character" w:customStyle="1" w:styleId="affd">
    <w:name w:val="註解方塊文字 字元"/>
    <w:basedOn w:val="a2"/>
    <w:link w:val="affc"/>
    <w:semiHidden/>
    <w:rsid w:val="0073116C"/>
    <w:rPr>
      <w:rFonts w:ascii="Arial" w:hAnsi="Arial"/>
      <w:sz w:val="18"/>
      <w:szCs w:val="18"/>
    </w:rPr>
  </w:style>
  <w:style w:type="paragraph" w:styleId="affe">
    <w:name w:val="List Paragraph"/>
    <w:basedOn w:val="a1"/>
    <w:uiPriority w:val="34"/>
    <w:qFormat/>
    <w:rsid w:val="00F934F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10AC3"/>
    <w:pPr>
      <w:widowControl w:val="0"/>
    </w:pPr>
    <w:rPr>
      <w:rFonts w:eastAsia="標楷體"/>
      <w:kern w:val="2"/>
      <w:sz w:val="32"/>
    </w:rPr>
  </w:style>
  <w:style w:type="paragraph" w:styleId="1">
    <w:name w:val="heading 1"/>
    <w:aliases w:val="題號1"/>
    <w:basedOn w:val="a1"/>
    <w:qFormat/>
    <w:rsid w:val="00410AC3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aliases w:val="標題110/111,節,節1"/>
    <w:basedOn w:val="a1"/>
    <w:qFormat/>
    <w:rsid w:val="00410AC3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aliases w:val="(一)"/>
    <w:basedOn w:val="a1"/>
    <w:qFormat/>
    <w:rsid w:val="00410AC3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aliases w:val="表格"/>
    <w:basedOn w:val="a1"/>
    <w:qFormat/>
    <w:rsid w:val="00410AC3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rsid w:val="00410AC3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rsid w:val="00410AC3"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rsid w:val="00410AC3"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rsid w:val="00410AC3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link w:val="a6"/>
    <w:semiHidden/>
    <w:rsid w:val="00410AC3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7">
    <w:name w:val="endnote text"/>
    <w:basedOn w:val="a1"/>
    <w:semiHidden/>
    <w:rsid w:val="00410AC3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rsid w:val="00410AC3"/>
    <w:pPr>
      <w:ind w:leftChars="400" w:left="600" w:rightChars="200" w:right="200" w:hangingChars="200" w:hanging="200"/>
    </w:pPr>
    <w:rPr>
      <w:rFonts w:ascii="標楷體"/>
    </w:rPr>
  </w:style>
  <w:style w:type="character" w:styleId="a8">
    <w:name w:val="page number"/>
    <w:rsid w:val="00410AC3"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rsid w:val="00410AC3"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rsid w:val="00410AC3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rsid w:val="00410AC3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rsid w:val="00410AC3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rsid w:val="00410AC3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rsid w:val="00410AC3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rsid w:val="00410AC3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rsid w:val="00410AC3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rsid w:val="00410AC3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410AC3"/>
    <w:pPr>
      <w:ind w:leftChars="1600" w:left="3840"/>
    </w:pPr>
  </w:style>
  <w:style w:type="paragraph" w:styleId="a9">
    <w:name w:val="header"/>
    <w:basedOn w:val="a1"/>
    <w:rsid w:val="00410AC3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rsid w:val="00410AC3"/>
    <w:pPr>
      <w:ind w:leftChars="400" w:left="400"/>
    </w:pPr>
  </w:style>
  <w:style w:type="character" w:styleId="aa">
    <w:name w:val="Hyperlink"/>
    <w:rsid w:val="00410AC3"/>
    <w:rPr>
      <w:color w:val="0000FF"/>
      <w:u w:val="single"/>
    </w:rPr>
  </w:style>
  <w:style w:type="paragraph" w:customStyle="1" w:styleId="ab">
    <w:name w:val="簽名日期"/>
    <w:basedOn w:val="a1"/>
    <w:rsid w:val="00410AC3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rsid w:val="00410AC3"/>
    <w:pPr>
      <w:ind w:leftChars="200" w:left="200" w:firstLineChars="0" w:firstLine="0"/>
    </w:pPr>
  </w:style>
  <w:style w:type="paragraph" w:customStyle="1" w:styleId="ac">
    <w:name w:val="附件"/>
    <w:basedOn w:val="a7"/>
    <w:rsid w:val="00410AC3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rsid w:val="00410AC3"/>
    <w:pPr>
      <w:ind w:leftChars="500" w:left="500"/>
    </w:pPr>
  </w:style>
  <w:style w:type="paragraph" w:customStyle="1" w:styleId="51">
    <w:name w:val="段落樣式5"/>
    <w:basedOn w:val="41"/>
    <w:rsid w:val="00410AC3"/>
    <w:pPr>
      <w:ind w:leftChars="600" w:left="600"/>
    </w:pPr>
  </w:style>
  <w:style w:type="paragraph" w:customStyle="1" w:styleId="61">
    <w:name w:val="段落樣式6"/>
    <w:basedOn w:val="51"/>
    <w:rsid w:val="00410AC3"/>
    <w:pPr>
      <w:ind w:leftChars="700" w:left="700"/>
    </w:pPr>
  </w:style>
  <w:style w:type="paragraph" w:customStyle="1" w:styleId="71">
    <w:name w:val="段落樣式7"/>
    <w:basedOn w:val="61"/>
    <w:rsid w:val="00410AC3"/>
  </w:style>
  <w:style w:type="paragraph" w:customStyle="1" w:styleId="81">
    <w:name w:val="段落樣式8"/>
    <w:basedOn w:val="71"/>
    <w:rsid w:val="00410AC3"/>
    <w:pPr>
      <w:ind w:leftChars="800" w:left="800"/>
    </w:pPr>
  </w:style>
  <w:style w:type="paragraph" w:customStyle="1" w:styleId="a0">
    <w:name w:val="表樣式"/>
    <w:basedOn w:val="a1"/>
    <w:next w:val="a1"/>
    <w:rsid w:val="00410AC3"/>
    <w:pPr>
      <w:numPr>
        <w:numId w:val="2"/>
      </w:numPr>
      <w:jc w:val="both"/>
    </w:pPr>
    <w:rPr>
      <w:rFonts w:ascii="標楷體"/>
      <w:kern w:val="0"/>
    </w:rPr>
  </w:style>
  <w:style w:type="paragraph" w:styleId="ad">
    <w:name w:val="Body Text Indent"/>
    <w:basedOn w:val="a1"/>
    <w:rsid w:val="00410AC3"/>
    <w:pPr>
      <w:ind w:left="698" w:hangingChars="200" w:hanging="698"/>
    </w:pPr>
  </w:style>
  <w:style w:type="paragraph" w:customStyle="1" w:styleId="ae">
    <w:name w:val="調查報告"/>
    <w:basedOn w:val="a7"/>
    <w:rsid w:val="00410AC3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styleId="af">
    <w:name w:val="footnote text"/>
    <w:basedOn w:val="a1"/>
    <w:link w:val="af0"/>
    <w:semiHidden/>
    <w:rsid w:val="004F4587"/>
    <w:pPr>
      <w:snapToGrid w:val="0"/>
    </w:pPr>
    <w:rPr>
      <w:rFonts w:eastAsia="新細明體"/>
      <w:sz w:val="20"/>
    </w:rPr>
  </w:style>
  <w:style w:type="paragraph" w:customStyle="1" w:styleId="a">
    <w:name w:val="圖樣式"/>
    <w:basedOn w:val="a1"/>
    <w:next w:val="a1"/>
    <w:rsid w:val="00410AC3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1">
    <w:name w:val="footer"/>
    <w:basedOn w:val="a1"/>
    <w:rsid w:val="00410AC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2">
    <w:name w:val="table of figures"/>
    <w:aliases w:val="表的目錄"/>
    <w:basedOn w:val="a1"/>
    <w:next w:val="a1"/>
    <w:semiHidden/>
    <w:rsid w:val="00410AC3"/>
    <w:pPr>
      <w:ind w:left="400" w:hangingChars="400" w:hanging="400"/>
    </w:pPr>
  </w:style>
  <w:style w:type="character" w:customStyle="1" w:styleId="af0">
    <w:name w:val="註腳文字 字元"/>
    <w:link w:val="af"/>
    <w:semiHidden/>
    <w:rsid w:val="004F4587"/>
    <w:rPr>
      <w:kern w:val="2"/>
    </w:rPr>
  </w:style>
  <w:style w:type="character" w:styleId="af3">
    <w:name w:val="footnote reference"/>
    <w:semiHidden/>
    <w:rsid w:val="004F4587"/>
    <w:rPr>
      <w:vertAlign w:val="superscript"/>
    </w:rPr>
  </w:style>
  <w:style w:type="character" w:customStyle="1" w:styleId="a6">
    <w:name w:val="簽名 字元"/>
    <w:basedOn w:val="a2"/>
    <w:link w:val="a5"/>
    <w:semiHidden/>
    <w:rsid w:val="004E58F8"/>
    <w:rPr>
      <w:rFonts w:ascii="標楷體" w:eastAsia="標楷體"/>
      <w:b/>
      <w:snapToGrid w:val="0"/>
      <w:spacing w:val="10"/>
      <w:kern w:val="2"/>
      <w:sz w:val="36"/>
    </w:rPr>
  </w:style>
  <w:style w:type="table" w:styleId="af4">
    <w:name w:val="Table Grid"/>
    <w:basedOn w:val="a3"/>
    <w:rsid w:val="008B7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1"/>
    <w:link w:val="HTML0"/>
    <w:uiPriority w:val="99"/>
    <w:unhideWhenUsed/>
    <w:rsid w:val="009861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84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2"/>
    <w:link w:val="HTML"/>
    <w:uiPriority w:val="99"/>
    <w:rsid w:val="00986179"/>
    <w:rPr>
      <w:rFonts w:ascii="細明體" w:eastAsia="細明體" w:hAnsi="細明體" w:cs="細明體"/>
      <w:sz w:val="24"/>
      <w:szCs w:val="24"/>
    </w:rPr>
  </w:style>
  <w:style w:type="paragraph" w:customStyle="1" w:styleId="af5">
    <w:name w:val="受文者"/>
    <w:basedOn w:val="a1"/>
    <w:rsid w:val="0073116C"/>
    <w:pPr>
      <w:adjustRightInd w:val="0"/>
      <w:snapToGrid w:val="0"/>
      <w:spacing w:line="240" w:lineRule="atLeast"/>
    </w:pPr>
    <w:rPr>
      <w:rFonts w:ascii="Arial" w:hAnsi="Arial"/>
      <w:szCs w:val="32"/>
    </w:rPr>
  </w:style>
  <w:style w:type="paragraph" w:customStyle="1" w:styleId="af6">
    <w:name w:val="第一條"/>
    <w:basedOn w:val="a1"/>
    <w:rsid w:val="0073116C"/>
    <w:pPr>
      <w:spacing w:line="460" w:lineRule="exact"/>
      <w:ind w:left="625" w:hangingChars="625" w:hanging="625"/>
      <w:jc w:val="both"/>
    </w:pPr>
    <w:rPr>
      <w:spacing w:val="10"/>
      <w:sz w:val="26"/>
      <w:szCs w:val="24"/>
    </w:rPr>
  </w:style>
  <w:style w:type="paragraph" w:customStyle="1" w:styleId="af7">
    <w:name w:val="條一"/>
    <w:basedOn w:val="a1"/>
    <w:rsid w:val="0073116C"/>
    <w:pPr>
      <w:spacing w:line="460" w:lineRule="exact"/>
      <w:ind w:leftChars="625" w:left="850" w:hangingChars="225" w:hanging="225"/>
      <w:jc w:val="both"/>
    </w:pPr>
    <w:rPr>
      <w:spacing w:val="10"/>
      <w:sz w:val="26"/>
      <w:szCs w:val="24"/>
    </w:rPr>
  </w:style>
  <w:style w:type="paragraph" w:styleId="af8">
    <w:name w:val="Body Text"/>
    <w:basedOn w:val="a1"/>
    <w:link w:val="af9"/>
    <w:rsid w:val="0073116C"/>
    <w:pPr>
      <w:adjustRightInd w:val="0"/>
      <w:spacing w:line="360" w:lineRule="atLeast"/>
      <w:ind w:right="113"/>
      <w:jc w:val="both"/>
    </w:pPr>
    <w:rPr>
      <w:rFonts w:ascii="全真楷書" w:eastAsia="全真楷書" w:hint="eastAsia"/>
      <w:kern w:val="0"/>
      <w:sz w:val="24"/>
    </w:rPr>
  </w:style>
  <w:style w:type="character" w:customStyle="1" w:styleId="af9">
    <w:name w:val="本文 字元"/>
    <w:basedOn w:val="a2"/>
    <w:link w:val="af8"/>
    <w:rsid w:val="0073116C"/>
    <w:rPr>
      <w:rFonts w:ascii="全真楷書" w:eastAsia="全真楷書"/>
      <w:sz w:val="24"/>
    </w:rPr>
  </w:style>
  <w:style w:type="paragraph" w:customStyle="1" w:styleId="afa">
    <w:name w:val="公文(後續段落)"/>
    <w:rsid w:val="0073116C"/>
    <w:pPr>
      <w:adjustRightInd w:val="0"/>
      <w:snapToGrid w:val="0"/>
      <w:spacing w:line="578" w:lineRule="exact"/>
      <w:ind w:left="340"/>
      <w:textAlignment w:val="center"/>
    </w:pPr>
    <w:rPr>
      <w:rFonts w:eastAsia="標楷體"/>
      <w:noProof/>
      <w:sz w:val="32"/>
    </w:rPr>
  </w:style>
  <w:style w:type="paragraph" w:customStyle="1" w:styleId="afb">
    <w:name w:val="內文"/>
    <w:basedOn w:val="a1"/>
    <w:rsid w:val="0073116C"/>
    <w:pPr>
      <w:adjustRightInd w:val="0"/>
      <w:spacing w:line="300" w:lineRule="atLeast"/>
      <w:ind w:left="511" w:hanging="284"/>
      <w:jc w:val="both"/>
      <w:textAlignment w:val="baseline"/>
    </w:pPr>
    <w:rPr>
      <w:rFonts w:ascii="標楷體" w:hAnsi="標楷體"/>
      <w:spacing w:val="20"/>
      <w:kern w:val="0"/>
      <w:sz w:val="24"/>
    </w:rPr>
  </w:style>
  <w:style w:type="character" w:customStyle="1" w:styleId="afc">
    <w:name w:val="圖"/>
    <w:basedOn w:val="aa"/>
    <w:rsid w:val="0073116C"/>
    <w:rPr>
      <w:rFonts w:ascii="Times New Roman" w:cs="Arial"/>
      <w:color w:val="FF0000"/>
      <w:sz w:val="28"/>
      <w:szCs w:val="28"/>
      <w:u w:val="single"/>
    </w:rPr>
  </w:style>
  <w:style w:type="paragraph" w:customStyle="1" w:styleId="afd">
    <w:name w:val="圖目錄"/>
    <w:basedOn w:val="a1"/>
    <w:rsid w:val="0073116C"/>
    <w:pPr>
      <w:jc w:val="center"/>
    </w:pPr>
    <w:rPr>
      <w:rFonts w:eastAsia="Times New Roman"/>
      <w:sz w:val="24"/>
      <w:szCs w:val="24"/>
    </w:rPr>
  </w:style>
  <w:style w:type="paragraph" w:customStyle="1" w:styleId="afe">
    <w:name w:val="表目錄"/>
    <w:basedOn w:val="a1"/>
    <w:rsid w:val="0073116C"/>
    <w:pPr>
      <w:autoSpaceDE w:val="0"/>
      <w:autoSpaceDN w:val="0"/>
      <w:adjustRightInd w:val="0"/>
      <w:snapToGrid w:val="0"/>
      <w:spacing w:line="520" w:lineRule="exact"/>
    </w:pPr>
    <w:rPr>
      <w:rFonts w:eastAsia="新細明體"/>
      <w:kern w:val="0"/>
      <w:sz w:val="24"/>
      <w:szCs w:val="24"/>
    </w:rPr>
  </w:style>
  <w:style w:type="paragraph" w:customStyle="1" w:styleId="aff">
    <w:name w:val="表"/>
    <w:basedOn w:val="a1"/>
    <w:rsid w:val="0073116C"/>
    <w:pPr>
      <w:overflowPunct w:val="0"/>
      <w:spacing w:line="360" w:lineRule="auto"/>
      <w:ind w:firstLine="482"/>
      <w:jc w:val="center"/>
    </w:pPr>
    <w:rPr>
      <w:b/>
      <w:color w:val="0000FF"/>
      <w:sz w:val="28"/>
    </w:rPr>
  </w:style>
  <w:style w:type="paragraph" w:customStyle="1" w:styleId="aff0">
    <w:name w:val="表格式"/>
    <w:basedOn w:val="af2"/>
    <w:next w:val="af2"/>
    <w:rsid w:val="0073116C"/>
    <w:pPr>
      <w:keepNext/>
      <w:snapToGrid w:val="0"/>
      <w:spacing w:before="120" w:after="120"/>
      <w:ind w:left="0" w:firstLineChars="0" w:firstLine="0"/>
      <w:jc w:val="both"/>
    </w:pPr>
    <w:rPr>
      <w:b/>
      <w:color w:val="0000FF"/>
      <w:sz w:val="28"/>
    </w:rPr>
  </w:style>
  <w:style w:type="paragraph" w:customStyle="1" w:styleId="aff1">
    <w:name w:val="我的內文"/>
    <w:basedOn w:val="af8"/>
    <w:rsid w:val="0073116C"/>
  </w:style>
  <w:style w:type="paragraph" w:customStyle="1" w:styleId="aff2">
    <w:name w:val="封面标准文稿编辑信息"/>
    <w:rsid w:val="0073116C"/>
    <w:pPr>
      <w:spacing w:before="180" w:line="180" w:lineRule="exact"/>
      <w:jc w:val="center"/>
    </w:pPr>
    <w:rPr>
      <w:rFonts w:ascii="SimSun" w:eastAsia="SimSun"/>
      <w:sz w:val="21"/>
      <w:lang w:eastAsia="zh-CN"/>
    </w:rPr>
  </w:style>
  <w:style w:type="paragraph" w:styleId="Web">
    <w:name w:val="Normal (Web)"/>
    <w:basedOn w:val="a1"/>
    <w:rsid w:val="0073116C"/>
    <w:pPr>
      <w:widowControl/>
      <w:spacing w:before="100" w:after="100"/>
    </w:pPr>
    <w:rPr>
      <w:rFonts w:ascii="新細明體" w:eastAsia="新細明體"/>
      <w:kern w:val="0"/>
      <w:sz w:val="24"/>
    </w:rPr>
  </w:style>
  <w:style w:type="paragraph" w:styleId="aff3">
    <w:name w:val="Salutation"/>
    <w:basedOn w:val="a1"/>
    <w:next w:val="a1"/>
    <w:link w:val="aff4"/>
    <w:rsid w:val="0073116C"/>
    <w:rPr>
      <w:sz w:val="24"/>
      <w:szCs w:val="24"/>
    </w:rPr>
  </w:style>
  <w:style w:type="character" w:customStyle="1" w:styleId="aff4">
    <w:name w:val="問候 字元"/>
    <w:basedOn w:val="a2"/>
    <w:link w:val="aff3"/>
    <w:rsid w:val="0073116C"/>
    <w:rPr>
      <w:rFonts w:eastAsia="標楷體"/>
      <w:kern w:val="2"/>
      <w:sz w:val="24"/>
      <w:szCs w:val="24"/>
    </w:rPr>
  </w:style>
  <w:style w:type="character" w:customStyle="1" w:styleId="style7">
    <w:name w:val="style7"/>
    <w:basedOn w:val="a2"/>
    <w:rsid w:val="0073116C"/>
  </w:style>
  <w:style w:type="paragraph" w:customStyle="1" w:styleId="Aff5">
    <w:name w:val="A內文"/>
    <w:basedOn w:val="a1"/>
    <w:rsid w:val="0073116C"/>
    <w:pPr>
      <w:ind w:leftChars="200" w:left="480"/>
    </w:pPr>
    <w:rPr>
      <w:sz w:val="28"/>
      <w:szCs w:val="28"/>
    </w:rPr>
  </w:style>
  <w:style w:type="character" w:customStyle="1" w:styleId="aff6">
    <w:name w:val="表名稱"/>
    <w:basedOn w:val="a2"/>
    <w:rsid w:val="0073116C"/>
  </w:style>
  <w:style w:type="paragraph" w:customStyle="1" w:styleId="aff7">
    <w:name w:val="內文縮二字"/>
    <w:basedOn w:val="a1"/>
    <w:rsid w:val="0073116C"/>
    <w:pPr>
      <w:adjustRightInd w:val="0"/>
      <w:spacing w:line="360" w:lineRule="atLeast"/>
      <w:ind w:firstLine="624"/>
      <w:jc w:val="both"/>
      <w:textAlignment w:val="baseline"/>
    </w:pPr>
    <w:rPr>
      <w:spacing w:val="20"/>
      <w:kern w:val="0"/>
      <w:sz w:val="28"/>
    </w:rPr>
  </w:style>
  <w:style w:type="paragraph" w:customStyle="1" w:styleId="aff8">
    <w:name w:val="編號一凸"/>
    <w:basedOn w:val="a1"/>
    <w:rsid w:val="0073116C"/>
    <w:pPr>
      <w:adjustRightInd w:val="0"/>
      <w:spacing w:line="360" w:lineRule="atLeast"/>
      <w:ind w:left="680" w:hanging="680"/>
      <w:jc w:val="both"/>
      <w:textAlignment w:val="baseline"/>
    </w:pPr>
    <w:rPr>
      <w:spacing w:val="20"/>
      <w:kern w:val="0"/>
      <w:sz w:val="28"/>
    </w:rPr>
  </w:style>
  <w:style w:type="paragraph" w:customStyle="1" w:styleId="12">
    <w:name w:val="編號1.凸"/>
    <w:basedOn w:val="aff8"/>
    <w:rsid w:val="0073116C"/>
    <w:pPr>
      <w:ind w:left="340" w:hanging="340"/>
    </w:pPr>
  </w:style>
  <w:style w:type="paragraph" w:customStyle="1" w:styleId="13">
    <w:name w:val="編號1.凸小縮"/>
    <w:basedOn w:val="12"/>
    <w:rsid w:val="0073116C"/>
    <w:pPr>
      <w:ind w:left="1020"/>
    </w:pPr>
  </w:style>
  <w:style w:type="paragraph" w:styleId="22">
    <w:name w:val="Body Text 2"/>
    <w:basedOn w:val="a1"/>
    <w:link w:val="23"/>
    <w:rsid w:val="0073116C"/>
    <w:pPr>
      <w:spacing w:after="120" w:line="240" w:lineRule="atLeast"/>
      <w:jc w:val="both"/>
    </w:pPr>
    <w:rPr>
      <w:spacing w:val="80"/>
      <w:sz w:val="24"/>
    </w:rPr>
  </w:style>
  <w:style w:type="character" w:customStyle="1" w:styleId="23">
    <w:name w:val="本文 2 字元"/>
    <w:basedOn w:val="a2"/>
    <w:link w:val="22"/>
    <w:rsid w:val="0073116C"/>
    <w:rPr>
      <w:rFonts w:eastAsia="標楷體"/>
      <w:spacing w:val="80"/>
      <w:kern w:val="2"/>
      <w:sz w:val="24"/>
    </w:rPr>
  </w:style>
  <w:style w:type="paragraph" w:customStyle="1" w:styleId="aff9">
    <w:name w:val="公文(發文日期)"/>
    <w:rsid w:val="0073116C"/>
    <w:pPr>
      <w:adjustRightInd w:val="0"/>
      <w:snapToGrid w:val="0"/>
    </w:pPr>
    <w:rPr>
      <w:rFonts w:eastAsia="標楷體"/>
      <w:noProof/>
      <w:sz w:val="26"/>
    </w:rPr>
  </w:style>
  <w:style w:type="paragraph" w:styleId="affa">
    <w:name w:val="annotation text"/>
    <w:basedOn w:val="a1"/>
    <w:link w:val="affb"/>
    <w:semiHidden/>
    <w:rsid w:val="0073116C"/>
    <w:rPr>
      <w:rFonts w:eastAsia="新細明體"/>
      <w:sz w:val="24"/>
    </w:rPr>
  </w:style>
  <w:style w:type="character" w:customStyle="1" w:styleId="affb">
    <w:name w:val="註解文字 字元"/>
    <w:basedOn w:val="a2"/>
    <w:link w:val="affa"/>
    <w:semiHidden/>
    <w:rsid w:val="0073116C"/>
    <w:rPr>
      <w:kern w:val="2"/>
      <w:sz w:val="24"/>
    </w:rPr>
  </w:style>
  <w:style w:type="paragraph" w:styleId="affc">
    <w:name w:val="Balloon Text"/>
    <w:basedOn w:val="a1"/>
    <w:link w:val="affd"/>
    <w:semiHidden/>
    <w:rsid w:val="0073116C"/>
    <w:pPr>
      <w:widowControl/>
    </w:pPr>
    <w:rPr>
      <w:rFonts w:ascii="Arial" w:eastAsia="新細明體" w:hAnsi="Arial"/>
      <w:kern w:val="0"/>
      <w:sz w:val="18"/>
      <w:szCs w:val="18"/>
    </w:rPr>
  </w:style>
  <w:style w:type="character" w:customStyle="1" w:styleId="affd">
    <w:name w:val="註解方塊文字 字元"/>
    <w:basedOn w:val="a2"/>
    <w:link w:val="affc"/>
    <w:semiHidden/>
    <w:rsid w:val="0073116C"/>
    <w:rPr>
      <w:rFonts w:ascii="Arial" w:hAnsi="Arial"/>
      <w:sz w:val="18"/>
      <w:szCs w:val="18"/>
    </w:rPr>
  </w:style>
  <w:style w:type="paragraph" w:styleId="affe">
    <w:name w:val="List Paragraph"/>
    <w:basedOn w:val="a1"/>
    <w:uiPriority w:val="34"/>
    <w:qFormat/>
    <w:rsid w:val="00F934F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plin\AppData\Roaming\Microsoft\Templates\&#27243;&#24335;&#35519;&#26597;&#34920;&#21934;\C000A&#35519;&#26597;&#35336;&#30059;(&#24517;&#35201;&#26178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C22C1-D026-48D5-889A-176C8C8B5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C000A調查計畫(必要時).dot</Template>
  <TotalTime>2</TotalTime>
  <Pages>10</Pages>
  <Words>902</Words>
  <Characters>5143</Characters>
  <Application>Microsoft Office Word</Application>
  <DocSecurity>0</DocSecurity>
  <Lines>42</Lines>
  <Paragraphs>12</Paragraphs>
  <ScaleCrop>false</ScaleCrop>
  <Company>cy</Company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user</dc:creator>
  <cp:lastModifiedBy>Administrator</cp:lastModifiedBy>
  <cp:revision>5</cp:revision>
  <cp:lastPrinted>2015-04-07T09:21:00Z</cp:lastPrinted>
  <dcterms:created xsi:type="dcterms:W3CDTF">2015-05-05T06:41:00Z</dcterms:created>
  <dcterms:modified xsi:type="dcterms:W3CDTF">2015-05-06T07:56:00Z</dcterms:modified>
</cp:coreProperties>
</file>