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8E" w:rsidRPr="007F016F" w:rsidRDefault="00D9718E" w:rsidP="007F016F">
      <w:pPr>
        <w:pStyle w:val="aff"/>
        <w:jc w:val="center"/>
        <w:rPr>
          <w:rFonts w:ascii="標楷體" w:eastAsia="標楷體" w:hAnsi="標楷體"/>
          <w:sz w:val="32"/>
          <w:szCs w:val="32"/>
        </w:rPr>
      </w:pPr>
      <w:r w:rsidRPr="007F016F">
        <w:rPr>
          <w:rFonts w:ascii="標楷體" w:eastAsia="標楷體" w:hAnsi="標楷體" w:hint="eastAsia"/>
          <w:sz w:val="32"/>
          <w:szCs w:val="32"/>
        </w:rPr>
        <w:t>公務員懲戒委員會判決</w:t>
      </w:r>
    </w:p>
    <w:p w:rsidR="00D9718E" w:rsidRPr="000C76A7" w:rsidRDefault="00D9718E" w:rsidP="007F016F">
      <w:pPr>
        <w:pStyle w:val="aff"/>
        <w:jc w:val="right"/>
        <w:rPr>
          <w:rFonts w:ascii="標楷體" w:eastAsia="標楷體" w:hAnsi="標楷體"/>
          <w:sz w:val="24"/>
          <w:szCs w:val="24"/>
        </w:rPr>
      </w:pPr>
      <w:proofErr w:type="gramStart"/>
      <w:r w:rsidRPr="000C76A7">
        <w:rPr>
          <w:rFonts w:ascii="標楷體" w:eastAsia="標楷體" w:hAnsi="標楷體"/>
          <w:sz w:val="24"/>
          <w:szCs w:val="24"/>
        </w:rPr>
        <w:t>106</w:t>
      </w:r>
      <w:proofErr w:type="gramEnd"/>
      <w:r w:rsidRPr="000C76A7">
        <w:rPr>
          <w:rFonts w:ascii="標楷體" w:eastAsia="標楷體" w:hAnsi="標楷體" w:hint="eastAsia"/>
          <w:sz w:val="24"/>
          <w:szCs w:val="24"/>
        </w:rPr>
        <w:t>年度</w:t>
      </w:r>
      <w:proofErr w:type="gramStart"/>
      <w:r w:rsidRPr="000C76A7">
        <w:rPr>
          <w:rFonts w:ascii="標楷體" w:eastAsia="標楷體" w:hAnsi="標楷體" w:hint="eastAsia"/>
          <w:sz w:val="24"/>
          <w:szCs w:val="24"/>
        </w:rPr>
        <w:t>鑑</w:t>
      </w:r>
      <w:proofErr w:type="gramEnd"/>
      <w:r w:rsidRPr="000C76A7">
        <w:rPr>
          <w:rFonts w:ascii="標楷體" w:eastAsia="標楷體" w:hAnsi="標楷體" w:hint="eastAsia"/>
          <w:sz w:val="24"/>
          <w:szCs w:val="24"/>
        </w:rPr>
        <w:t>字第</w:t>
      </w:r>
      <w:r w:rsidRPr="000C76A7">
        <w:rPr>
          <w:rFonts w:ascii="標楷體" w:eastAsia="標楷體" w:hAnsi="標楷體"/>
          <w:sz w:val="24"/>
          <w:szCs w:val="24"/>
        </w:rPr>
        <w:t>13918</w:t>
      </w:r>
      <w:r w:rsidRPr="000C76A7">
        <w:rPr>
          <w:rFonts w:ascii="標楷體" w:eastAsia="標楷體" w:hAnsi="標楷體" w:hint="eastAsia"/>
          <w:sz w:val="24"/>
          <w:szCs w:val="24"/>
        </w:rPr>
        <w:t>號</w:t>
      </w:r>
    </w:p>
    <w:p w:rsidR="007F016F" w:rsidRDefault="00D9718E" w:rsidP="007F016F">
      <w:pPr>
        <w:pStyle w:val="aff"/>
        <w:rPr>
          <w:rFonts w:ascii="標楷體" w:eastAsia="標楷體" w:hAnsi="標楷體"/>
          <w:sz w:val="24"/>
          <w:szCs w:val="24"/>
        </w:rPr>
      </w:pPr>
      <w:r w:rsidRPr="000C76A7">
        <w:rPr>
          <w:rFonts w:ascii="標楷體" w:eastAsia="標楷體" w:hAnsi="標楷體" w:hint="eastAsia"/>
          <w:sz w:val="24"/>
          <w:szCs w:val="24"/>
        </w:rPr>
        <w:t xml:space="preserve">被付懲戒人　</w:t>
      </w:r>
      <w:proofErr w:type="gramStart"/>
      <w:r w:rsidRPr="000C76A7">
        <w:rPr>
          <w:rFonts w:ascii="標楷體" w:eastAsia="標楷體" w:hAnsi="標楷體" w:hint="eastAsia"/>
          <w:sz w:val="24"/>
          <w:szCs w:val="24"/>
        </w:rPr>
        <w:t>林譽倉</w:t>
      </w:r>
      <w:proofErr w:type="gramEnd"/>
      <w:r w:rsidRPr="000C76A7">
        <w:rPr>
          <w:rFonts w:ascii="標楷體" w:eastAsia="標楷體" w:hAnsi="標楷體" w:hint="eastAsia"/>
          <w:sz w:val="24"/>
          <w:szCs w:val="24"/>
        </w:rPr>
        <w:t>（原名林光銘）　行政院消費者保護委員會前消費者保</w:t>
      </w:r>
      <w:r w:rsidR="007F016F">
        <w:rPr>
          <w:rFonts w:ascii="標楷體" w:eastAsia="標楷體" w:hAnsi="標楷體" w:hint="eastAsia"/>
          <w:sz w:val="24"/>
          <w:szCs w:val="24"/>
        </w:rPr>
        <w:t xml:space="preserve">                                                                             </w:t>
      </w:r>
    </w:p>
    <w:p w:rsidR="00D9718E" w:rsidRPr="000C76A7" w:rsidRDefault="007F016F" w:rsidP="007F016F">
      <w:pPr>
        <w:pStyle w:val="aff"/>
        <w:rPr>
          <w:rFonts w:ascii="標楷體" w:eastAsia="標楷體" w:hAnsi="標楷體"/>
          <w:sz w:val="24"/>
          <w:szCs w:val="24"/>
        </w:rPr>
      </w:pPr>
      <w:r>
        <w:rPr>
          <w:rFonts w:ascii="標楷體" w:eastAsia="標楷體" w:hAnsi="標楷體" w:hint="eastAsia"/>
          <w:spacing w:val="6"/>
          <w:sz w:val="24"/>
          <w:szCs w:val="24"/>
        </w:rPr>
        <w:t xml:space="preserve">                                </w:t>
      </w:r>
      <w:proofErr w:type="gramStart"/>
      <w:r w:rsidR="00D9718E" w:rsidRPr="000C76A7">
        <w:rPr>
          <w:rFonts w:ascii="標楷體" w:eastAsia="標楷體" w:hAnsi="標楷體" w:hint="eastAsia"/>
          <w:spacing w:val="6"/>
          <w:sz w:val="24"/>
          <w:szCs w:val="24"/>
        </w:rPr>
        <w:t>護</w:t>
      </w:r>
      <w:r w:rsidR="00D9718E" w:rsidRPr="000C76A7">
        <w:rPr>
          <w:rFonts w:ascii="標楷體" w:eastAsia="標楷體" w:hAnsi="標楷體" w:hint="eastAsia"/>
          <w:spacing w:val="-12"/>
          <w:sz w:val="24"/>
          <w:szCs w:val="24"/>
        </w:rPr>
        <w:t>官</w:t>
      </w:r>
      <w:proofErr w:type="gramEnd"/>
      <w:r w:rsidR="00D9718E" w:rsidRPr="000C76A7">
        <w:rPr>
          <w:rFonts w:ascii="標楷體" w:eastAsia="標楷體" w:hAnsi="標楷體" w:hint="eastAsia"/>
          <w:spacing w:val="6"/>
          <w:sz w:val="24"/>
          <w:szCs w:val="24"/>
        </w:rPr>
        <w:t>（已</w:t>
      </w:r>
      <w:r w:rsidR="00D9718E" w:rsidRPr="000C76A7">
        <w:rPr>
          <w:rFonts w:ascii="標楷體" w:eastAsia="標楷體" w:hAnsi="標楷體" w:hint="eastAsia"/>
          <w:spacing w:val="-12"/>
          <w:sz w:val="24"/>
          <w:szCs w:val="24"/>
        </w:rPr>
        <w:t>於</w:t>
      </w:r>
      <w:r w:rsidR="00D9718E" w:rsidRPr="000C76A7">
        <w:rPr>
          <w:rFonts w:ascii="標楷體" w:eastAsia="標楷體" w:hAnsi="標楷體"/>
          <w:spacing w:val="6"/>
          <w:sz w:val="24"/>
          <w:szCs w:val="24"/>
        </w:rPr>
        <w:t>9</w:t>
      </w:r>
      <w:r w:rsidR="00D9718E" w:rsidRPr="000C76A7">
        <w:rPr>
          <w:rFonts w:ascii="標楷體" w:eastAsia="標楷體" w:hAnsi="標楷體"/>
          <w:spacing w:val="-12"/>
          <w:sz w:val="24"/>
          <w:szCs w:val="24"/>
        </w:rPr>
        <w:t>3</w:t>
      </w:r>
      <w:r w:rsidR="00D9718E" w:rsidRPr="000C76A7">
        <w:rPr>
          <w:rFonts w:ascii="標楷體" w:eastAsia="標楷體" w:hAnsi="標楷體" w:hint="eastAsia"/>
          <w:spacing w:val="6"/>
          <w:sz w:val="24"/>
          <w:szCs w:val="24"/>
        </w:rPr>
        <w:t>年退</w:t>
      </w:r>
      <w:r w:rsidR="00D9718E" w:rsidRPr="000C76A7">
        <w:rPr>
          <w:rFonts w:ascii="標楷體" w:eastAsia="標楷體" w:hAnsi="標楷體" w:hint="eastAsia"/>
          <w:sz w:val="24"/>
          <w:szCs w:val="24"/>
        </w:rPr>
        <w:t>休）</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上列被付懲戒人因違法失職案件，經監察院移送審理，本會判決如下：</w:t>
      </w:r>
    </w:p>
    <w:p w:rsidR="00D9718E" w:rsidRPr="000C76A7" w:rsidRDefault="00D9718E" w:rsidP="00D9718E">
      <w:pPr>
        <w:pStyle w:val="aff3"/>
        <w:spacing w:beforeLines="50" w:before="180" w:afterLines="50" w:after="180"/>
        <w:rPr>
          <w:rFonts w:ascii="標楷體" w:eastAsia="標楷體" w:hAnsi="標楷體"/>
          <w:sz w:val="24"/>
          <w:szCs w:val="24"/>
        </w:rPr>
      </w:pPr>
      <w:r w:rsidRPr="000C76A7">
        <w:rPr>
          <w:rFonts w:ascii="標楷體" w:eastAsia="標楷體" w:hAnsi="標楷體" w:hint="eastAsia"/>
          <w:sz w:val="24"/>
          <w:szCs w:val="24"/>
        </w:rPr>
        <w:t>主文</w:t>
      </w:r>
    </w:p>
    <w:p w:rsidR="00D9718E" w:rsidRPr="000C76A7" w:rsidRDefault="00D9718E" w:rsidP="00D9718E">
      <w:pPr>
        <w:pStyle w:val="aff"/>
        <w:rPr>
          <w:rFonts w:ascii="標楷體" w:eastAsia="標楷體" w:hAnsi="標楷體"/>
          <w:sz w:val="24"/>
          <w:szCs w:val="24"/>
        </w:rPr>
      </w:pPr>
      <w:proofErr w:type="gramStart"/>
      <w:r w:rsidRPr="000C76A7">
        <w:rPr>
          <w:rFonts w:ascii="標楷體" w:eastAsia="標楷體" w:hAnsi="標楷體" w:hint="eastAsia"/>
          <w:sz w:val="24"/>
          <w:szCs w:val="24"/>
        </w:rPr>
        <w:t>林譽倉撤職</w:t>
      </w:r>
      <w:proofErr w:type="gramEnd"/>
      <w:r w:rsidRPr="000C76A7">
        <w:rPr>
          <w:rFonts w:ascii="標楷體" w:eastAsia="標楷體" w:hAnsi="標楷體" w:hint="eastAsia"/>
          <w:sz w:val="24"/>
          <w:szCs w:val="24"/>
        </w:rPr>
        <w:t>並停止任用壹年。</w:t>
      </w:r>
    </w:p>
    <w:p w:rsidR="00D9718E" w:rsidRPr="000C76A7" w:rsidRDefault="00D9718E" w:rsidP="00D9718E">
      <w:pPr>
        <w:pStyle w:val="aff3"/>
        <w:spacing w:beforeLines="50" w:before="180" w:afterLines="50" w:after="180"/>
        <w:rPr>
          <w:rFonts w:ascii="標楷體" w:eastAsia="標楷體" w:hAnsi="標楷體"/>
          <w:sz w:val="24"/>
          <w:szCs w:val="24"/>
        </w:rPr>
      </w:pPr>
      <w:r w:rsidRPr="000C76A7">
        <w:rPr>
          <w:rFonts w:ascii="標楷體" w:eastAsia="標楷體" w:hAnsi="標楷體" w:hint="eastAsia"/>
          <w:sz w:val="24"/>
          <w:szCs w:val="24"/>
        </w:rPr>
        <w:t>事實</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監察院移送意旨：</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壹、案由：行政院消費者保護委員會（以下簡稱行政院消保會）</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消費者保護官（以下簡稱消保官）林光銘（已改名林譽倉）未經服務機關同意，擔任財團法人私立頂福陵園管理基金會董事，並由該基金會每月支付行動電話費用，又接受殯葬業者徐仲祥每月新臺幣（下同）十萬元固定酬勞；復於八十九年至九十二年間分別收受徐仲祥售屋款項九百五十萬元、臺北縣林口鄉頂福陵園二十</w:t>
      </w:r>
      <w:proofErr w:type="gramStart"/>
      <w:r w:rsidRPr="000C76A7">
        <w:rPr>
          <w:rFonts w:ascii="標楷體" w:eastAsia="標楷體" w:hAnsi="標楷體" w:hint="eastAsia"/>
          <w:sz w:val="24"/>
          <w:szCs w:val="24"/>
        </w:rPr>
        <w:t>坪墓位</w:t>
      </w:r>
      <w:proofErr w:type="gramEnd"/>
      <w:r w:rsidRPr="000C76A7">
        <w:rPr>
          <w:rFonts w:ascii="標楷體" w:eastAsia="標楷體" w:hAnsi="標楷體" w:hint="eastAsia"/>
          <w:sz w:val="24"/>
          <w:szCs w:val="24"/>
        </w:rPr>
        <w:t>、七百一十萬元匯款及頂福陵園事業股份有限公司五十萬元股權等利益，核有重大違法，</w:t>
      </w:r>
      <w:proofErr w:type="gramStart"/>
      <w:r w:rsidRPr="000C76A7">
        <w:rPr>
          <w:rFonts w:ascii="標楷體" w:eastAsia="標楷體" w:hAnsi="標楷體" w:hint="eastAsia"/>
          <w:sz w:val="24"/>
          <w:szCs w:val="24"/>
        </w:rPr>
        <w:t>爰</w:t>
      </w:r>
      <w:proofErr w:type="gramEnd"/>
      <w:r w:rsidRPr="000C76A7">
        <w:rPr>
          <w:rFonts w:ascii="標楷體" w:eastAsia="標楷體" w:hAnsi="標楷體" w:hint="eastAsia"/>
          <w:sz w:val="24"/>
          <w:szCs w:val="24"/>
        </w:rPr>
        <w:t>依法提案彈劾。</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貳、違法失職之事實與證據：</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林光銘於六十五年七月至八十年四月間擔任臺北縣政府社會局社會行政課科員、課長及社會局專員，有主管殯葬、墓園業務之權責，並於六十五年九月間，與殯葬業者徐仲祥結識，八十年四月調任臺北縣政府法制室專員，八十五年四月調升為行政院消保會消保官，</w:t>
      </w:r>
      <w:proofErr w:type="gramStart"/>
      <w:r w:rsidRPr="000C76A7">
        <w:rPr>
          <w:rFonts w:ascii="標楷體" w:eastAsia="標楷體" w:hAnsi="標楷體" w:hint="eastAsia"/>
          <w:sz w:val="24"/>
          <w:szCs w:val="24"/>
        </w:rPr>
        <w:t>迨</w:t>
      </w:r>
      <w:proofErr w:type="gramEnd"/>
      <w:r w:rsidRPr="000C76A7">
        <w:rPr>
          <w:rFonts w:ascii="標楷體" w:eastAsia="標楷體" w:hAnsi="標楷體" w:hint="eastAsia"/>
          <w:sz w:val="24"/>
          <w:szCs w:val="24"/>
        </w:rPr>
        <w:t>九十二年六月十八日徐仲祥以不堪林光銘經常藉故向其需索金錢、土地、</w:t>
      </w:r>
      <w:proofErr w:type="gramStart"/>
      <w:r w:rsidRPr="000C76A7">
        <w:rPr>
          <w:rFonts w:ascii="標楷體" w:eastAsia="標楷體" w:hAnsi="標楷體" w:hint="eastAsia"/>
          <w:sz w:val="24"/>
          <w:szCs w:val="24"/>
        </w:rPr>
        <w:t>墓位等</w:t>
      </w:r>
      <w:proofErr w:type="gramEnd"/>
      <w:r w:rsidRPr="000C76A7">
        <w:rPr>
          <w:rFonts w:ascii="標楷體" w:eastAsia="標楷體" w:hAnsi="標楷體" w:hint="eastAsia"/>
          <w:sz w:val="24"/>
          <w:szCs w:val="24"/>
        </w:rPr>
        <w:t>財物而檢舉林光銘貪瀆，案經臺灣</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北地方法院檢察署（以下簡稱</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北地檢署）檢察官於九十二年十二月十四日</w:t>
      </w:r>
      <w:proofErr w:type="gramStart"/>
      <w:r w:rsidRPr="000C76A7">
        <w:rPr>
          <w:rFonts w:ascii="標楷體" w:eastAsia="標楷體" w:hAnsi="標楷體" w:hint="eastAsia"/>
          <w:sz w:val="24"/>
          <w:szCs w:val="24"/>
        </w:rPr>
        <w:t>偵</w:t>
      </w:r>
      <w:proofErr w:type="gramEnd"/>
      <w:r w:rsidRPr="000C76A7">
        <w:rPr>
          <w:rFonts w:ascii="標楷體" w:eastAsia="標楷體" w:hAnsi="標楷體" w:hint="eastAsia"/>
          <w:sz w:val="24"/>
          <w:szCs w:val="24"/>
        </w:rPr>
        <w:t>結，認林光銘所為涉犯貪污治罪條例第四條第一項第二款之</w:t>
      </w:r>
      <w:proofErr w:type="gramStart"/>
      <w:r w:rsidRPr="000C76A7">
        <w:rPr>
          <w:rFonts w:ascii="標楷體" w:eastAsia="標楷體" w:hAnsi="標楷體" w:hint="eastAsia"/>
          <w:sz w:val="24"/>
          <w:szCs w:val="24"/>
        </w:rPr>
        <w:t>藉勢藉端</w:t>
      </w:r>
      <w:proofErr w:type="gramEnd"/>
      <w:r w:rsidRPr="000C76A7">
        <w:rPr>
          <w:rFonts w:ascii="標楷體" w:eastAsia="標楷體" w:hAnsi="標楷體" w:hint="eastAsia"/>
          <w:sz w:val="24"/>
          <w:szCs w:val="24"/>
        </w:rPr>
        <w:t>勒索財物罪嫌，另犯洗錢防制法第九條第一項、第二條第一款之洗錢罪嫌及刑法第三百三十五條第一項之侵占罪嫌，以九十二年度</w:t>
      </w:r>
      <w:proofErr w:type="gramStart"/>
      <w:r w:rsidRPr="000C76A7">
        <w:rPr>
          <w:rFonts w:ascii="標楷體" w:eastAsia="標楷體" w:hAnsi="標楷體" w:hint="eastAsia"/>
          <w:sz w:val="24"/>
          <w:szCs w:val="24"/>
        </w:rPr>
        <w:t>偵</w:t>
      </w:r>
      <w:proofErr w:type="gramEnd"/>
      <w:r w:rsidRPr="000C76A7">
        <w:rPr>
          <w:rFonts w:ascii="標楷體" w:eastAsia="標楷體" w:hAnsi="標楷體" w:hint="eastAsia"/>
          <w:sz w:val="24"/>
          <w:szCs w:val="24"/>
        </w:rPr>
        <w:t>字第一八一二六號及第二一三四九號起訴書提起公訴，並求處有期徒刑十六年，</w:t>
      </w:r>
      <w:proofErr w:type="gramStart"/>
      <w:r w:rsidRPr="000C76A7">
        <w:rPr>
          <w:rFonts w:ascii="標楷體" w:eastAsia="標楷體" w:hAnsi="標楷體" w:hint="eastAsia"/>
          <w:sz w:val="24"/>
          <w:szCs w:val="24"/>
        </w:rPr>
        <w:t>併</w:t>
      </w:r>
      <w:proofErr w:type="gramEnd"/>
      <w:r w:rsidRPr="000C76A7">
        <w:rPr>
          <w:rFonts w:ascii="標楷體" w:eastAsia="標楷體" w:hAnsi="標楷體" w:hint="eastAsia"/>
          <w:sz w:val="24"/>
          <w:szCs w:val="24"/>
        </w:rPr>
        <w:t>科罰金二百萬元，追繳其犯罪所得之財物【證一】。茲將其違反公務員服務法之事實與證據詳列於後：</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一、林光銘於八十七年三月間未經服務機關許可，擔任財團法人私立頂福陵園管理基金會董事，及接受殯葬業者徐仲祥提供之行動電話並支付每月行動電話費用；又自九十一年起至九十二年六月止，按月</w:t>
      </w:r>
      <w:proofErr w:type="gramStart"/>
      <w:r w:rsidRPr="000C76A7">
        <w:rPr>
          <w:rFonts w:ascii="標楷體" w:eastAsia="標楷體" w:hAnsi="標楷體" w:hint="eastAsia"/>
          <w:sz w:val="24"/>
          <w:szCs w:val="24"/>
        </w:rPr>
        <w:t>收受徐君</w:t>
      </w:r>
      <w:proofErr w:type="gramEnd"/>
      <w:r w:rsidRPr="000C76A7">
        <w:rPr>
          <w:rFonts w:ascii="標楷體" w:eastAsia="標楷體" w:hAnsi="標楷體" w:hint="eastAsia"/>
          <w:sz w:val="24"/>
          <w:szCs w:val="24"/>
        </w:rPr>
        <w:t>十萬元之兼職酬勞，顯已違反公務員服務法兼職、兼薪之規定，實有重大違法。</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)依據公務員服務法第十四條規定：「公務員除法令所規定外，不得</w:t>
      </w:r>
      <w:r w:rsidRPr="000C76A7">
        <w:rPr>
          <w:rFonts w:ascii="標楷體" w:eastAsia="標楷體" w:hAnsi="標楷體" w:hint="eastAsia"/>
          <w:sz w:val="24"/>
          <w:szCs w:val="24"/>
        </w:rPr>
        <w:lastRenderedPageBreak/>
        <w:t>兼任他項公職或業務。其依法令兼職者，不得兼薪及兼領公費」，同法第十四條之二規定：「公務員兼任非以營利為目的之事業或團體之職務，受有報酬者，應經服務機關許可。機關首長應經上級主管機關許可。前項許可辦法，由考試院定之」，同法第十四條之三規定：「公務員兼任教學或研究工作或非以營利為目的之事業或團體之職務，應經服務機關之許可。機關首長應經上級主管機關許可」，公務員兼任非營利事業或團體受有報酬職務許可辦法第四條規定：「公務員之兼職應於事前填具申請書並檢附相關證明文件，向服務機關申請許可」【證二】。又「公務員服務法第十四條規定，公務員除法令所規定外，不得兼任他項公職或業務，旨在要求公務員專心從事其職務，財團法人無論是否政府出資，其</w:t>
      </w:r>
      <w:proofErr w:type="gramStart"/>
      <w:r w:rsidRPr="000C76A7">
        <w:rPr>
          <w:rFonts w:ascii="標楷體" w:eastAsia="標楷體" w:hAnsi="標楷體" w:hint="eastAsia"/>
          <w:sz w:val="24"/>
          <w:szCs w:val="24"/>
        </w:rPr>
        <w:t>工作均屬前述</w:t>
      </w:r>
      <w:proofErr w:type="gramEnd"/>
      <w:r w:rsidRPr="000C76A7">
        <w:rPr>
          <w:rFonts w:ascii="標楷體" w:eastAsia="標楷體" w:hAnsi="標楷體" w:hint="eastAsia"/>
          <w:sz w:val="24"/>
          <w:szCs w:val="24"/>
        </w:rPr>
        <w:t>公務員服務法所稱業務，除法令</w:t>
      </w:r>
      <w:proofErr w:type="gramStart"/>
      <w:r w:rsidRPr="000C76A7">
        <w:rPr>
          <w:rFonts w:ascii="標楷體" w:eastAsia="標楷體" w:hAnsi="標楷體" w:hint="eastAsia"/>
          <w:sz w:val="24"/>
          <w:szCs w:val="24"/>
        </w:rPr>
        <w:t>所定外</w:t>
      </w:r>
      <w:proofErr w:type="gramEnd"/>
      <w:r w:rsidRPr="000C76A7">
        <w:rPr>
          <w:rFonts w:ascii="標楷體" w:eastAsia="標楷體" w:hAnsi="標楷體" w:hint="eastAsia"/>
          <w:sz w:val="24"/>
          <w:szCs w:val="24"/>
        </w:rPr>
        <w:t>，公務員應不得兼任」、「依公務員服務法規定，公務員兼任非以營利為目的之事業或團體之職務，無論是否受有報酬，應經服務機關許可」，有公務員懲戒委員會八十四年十月十三日法律座談會決議及銓敘部</w:t>
      </w:r>
      <w:proofErr w:type="gramStart"/>
      <w:r w:rsidRPr="000C76A7">
        <w:rPr>
          <w:rFonts w:ascii="標楷體" w:eastAsia="標楷體" w:hAnsi="標楷體" w:hint="eastAsia"/>
          <w:sz w:val="24"/>
          <w:szCs w:val="24"/>
        </w:rPr>
        <w:t>九十三年一月十九日部法一字</w:t>
      </w:r>
      <w:proofErr w:type="gramEnd"/>
      <w:r w:rsidRPr="000C76A7">
        <w:rPr>
          <w:rFonts w:ascii="標楷體" w:eastAsia="標楷體" w:hAnsi="標楷體" w:hint="eastAsia"/>
          <w:sz w:val="24"/>
          <w:szCs w:val="24"/>
        </w:rPr>
        <w:t>第○九三二三二○一五五號函可資參照【證三、證四】。</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(二)查財團法人頂福陵園管理基金會係由經營林口頂福陵園之徐仲祥捐助，經由臺北縣政府於八十七年三月二十日</w:t>
      </w:r>
      <w:proofErr w:type="gramStart"/>
      <w:r w:rsidRPr="000C76A7">
        <w:rPr>
          <w:rFonts w:ascii="標楷體" w:eastAsia="標楷體" w:hAnsi="標楷體" w:hint="eastAsia"/>
          <w:sz w:val="24"/>
          <w:szCs w:val="24"/>
        </w:rPr>
        <w:t>以北府社</w:t>
      </w:r>
      <w:proofErr w:type="gramEnd"/>
      <w:r w:rsidRPr="000C76A7">
        <w:rPr>
          <w:rFonts w:ascii="標楷體" w:eastAsia="標楷體" w:hAnsi="標楷體" w:hint="eastAsia"/>
          <w:sz w:val="24"/>
          <w:szCs w:val="24"/>
        </w:rPr>
        <w:t>一字第○五六九四五號函許可設立。依據該基金會捐助章程第三條規定：「本會以委託辦理公墓之管理維護…</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為宗旨」【證五】，該基金會由徐仲祥擔任董事長，林光銘未經服務機關之許可即受聘擔任董事，參與處理會務，此不僅有該基金會之法人登記書所載之董事名單可據【證六】，且林光銘於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亦坦承：「我係八十七年三月擔任財團法人頂福陵園管理基金會董事，期間並未向上級報備。」【證七】，其於九十三年二月二十七日向本院提出之本案書面報告書並稱：「況且八十八年起，林口頂福陵園墓地及</w:t>
      </w:r>
      <w:proofErr w:type="gramStart"/>
      <w:r w:rsidRPr="000C76A7">
        <w:rPr>
          <w:rFonts w:ascii="標楷體" w:eastAsia="標楷體" w:hAnsi="標楷體" w:hint="eastAsia"/>
          <w:sz w:val="24"/>
          <w:szCs w:val="24"/>
        </w:rPr>
        <w:t>納骨塔均由該</w:t>
      </w:r>
      <w:proofErr w:type="gramEnd"/>
      <w:r w:rsidRPr="000C76A7">
        <w:rPr>
          <w:rFonts w:ascii="標楷體" w:eastAsia="標楷體" w:hAnsi="標楷體" w:hint="eastAsia"/>
          <w:sz w:val="24"/>
          <w:szCs w:val="24"/>
        </w:rPr>
        <w:t>管理基金會管理。」【證八】，其</w:t>
      </w:r>
      <w:proofErr w:type="gramStart"/>
      <w:r w:rsidRPr="000C76A7">
        <w:rPr>
          <w:rFonts w:ascii="標楷體" w:eastAsia="標楷體" w:hAnsi="標楷體" w:hint="eastAsia"/>
          <w:sz w:val="24"/>
          <w:szCs w:val="24"/>
        </w:rPr>
        <w:t>有違前開關</w:t>
      </w:r>
      <w:proofErr w:type="gramEnd"/>
      <w:r w:rsidRPr="000C76A7">
        <w:rPr>
          <w:rFonts w:ascii="標楷體" w:eastAsia="標楷體" w:hAnsi="標楷體" w:hint="eastAsia"/>
          <w:sz w:val="24"/>
          <w:szCs w:val="24"/>
        </w:rPr>
        <w:t>於公務員兼職之規定，兼任該基金會董事參與處理會務之事實，</w:t>
      </w:r>
      <w:proofErr w:type="gramStart"/>
      <w:r w:rsidRPr="000C76A7">
        <w:rPr>
          <w:rFonts w:ascii="標楷體" w:eastAsia="標楷體" w:hAnsi="標楷體" w:hint="eastAsia"/>
          <w:sz w:val="24"/>
          <w:szCs w:val="24"/>
        </w:rPr>
        <w:t>洵</w:t>
      </w:r>
      <w:proofErr w:type="gramEnd"/>
      <w:r w:rsidRPr="000C76A7">
        <w:rPr>
          <w:rFonts w:ascii="標楷體" w:eastAsia="標楷體" w:hAnsi="標楷體" w:hint="eastAsia"/>
          <w:sz w:val="24"/>
          <w:szCs w:val="24"/>
        </w:rPr>
        <w:t>堪認定。</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(三)次查林光銘於八十七年三月間接受徐仲祥所提供之台灣大哥大股份有限公司行動電話門號○九三五二九○○○○手機使用，手機電話</w:t>
      </w:r>
      <w:proofErr w:type="gramStart"/>
      <w:r w:rsidRPr="000C76A7">
        <w:rPr>
          <w:rFonts w:ascii="標楷體" w:eastAsia="標楷體" w:hAnsi="標楷體" w:hint="eastAsia"/>
          <w:sz w:val="24"/>
          <w:szCs w:val="24"/>
        </w:rPr>
        <w:t>費均由該</w:t>
      </w:r>
      <w:proofErr w:type="gramEnd"/>
      <w:r w:rsidRPr="000C76A7">
        <w:rPr>
          <w:rFonts w:ascii="標楷體" w:eastAsia="標楷體" w:hAnsi="標楷體" w:hint="eastAsia"/>
          <w:sz w:val="24"/>
          <w:szCs w:val="24"/>
        </w:rPr>
        <w:t>基金會支付，業據林光銘於前開書面報告書內坦承無異，核與其於九十二年十一月十四日接受</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北地檢署檢察官偵訊時所供</w:t>
      </w:r>
      <w:r w:rsidRPr="000C76A7">
        <w:rPr>
          <w:rFonts w:ascii="標楷體" w:eastAsia="標楷體" w:hAnsi="標楷體" w:hint="eastAsia"/>
          <w:spacing w:val="-20"/>
          <w:sz w:val="24"/>
          <w:szCs w:val="24"/>
        </w:rPr>
        <w:t>：</w:t>
      </w:r>
      <w:r w:rsidRPr="000C76A7">
        <w:rPr>
          <w:rFonts w:ascii="標楷體" w:eastAsia="標楷體" w:hAnsi="標楷體" w:hint="eastAsia"/>
          <w:sz w:val="24"/>
          <w:szCs w:val="24"/>
        </w:rPr>
        <w:t>「從八十三年開始，徐仲祥被查到逃漏稅，都找我幫他處理，他說常常找不到我，所以才提供行動電話給我用，當時我也反對，因為他堅持，我才同意」、「因為</w:t>
      </w:r>
      <w:proofErr w:type="gramStart"/>
      <w:r w:rsidRPr="000C76A7">
        <w:rPr>
          <w:rFonts w:ascii="標楷體" w:eastAsia="標楷體" w:hAnsi="標楷體" w:hint="eastAsia"/>
          <w:sz w:val="24"/>
          <w:szCs w:val="24"/>
        </w:rPr>
        <w:t>帳單</w:t>
      </w:r>
      <w:proofErr w:type="gramEnd"/>
      <w:r w:rsidRPr="000C76A7">
        <w:rPr>
          <w:rFonts w:ascii="標楷體" w:eastAsia="標楷體" w:hAnsi="標楷體" w:hint="eastAsia"/>
          <w:sz w:val="24"/>
          <w:szCs w:val="24"/>
        </w:rPr>
        <w:t>寄到他那，但是</w:t>
      </w:r>
      <w:proofErr w:type="gramStart"/>
      <w:r w:rsidRPr="000C76A7">
        <w:rPr>
          <w:rFonts w:ascii="標楷體" w:eastAsia="標楷體" w:hAnsi="標楷體" w:hint="eastAsia"/>
          <w:sz w:val="24"/>
          <w:szCs w:val="24"/>
        </w:rPr>
        <w:t>他說是我</w:t>
      </w:r>
      <w:proofErr w:type="gramEnd"/>
      <w:r w:rsidRPr="000C76A7">
        <w:rPr>
          <w:rFonts w:ascii="標楷體" w:eastAsia="標楷體" w:hAnsi="標楷體" w:hint="eastAsia"/>
          <w:sz w:val="24"/>
          <w:szCs w:val="24"/>
        </w:rPr>
        <w:t>幫他做事，所以幫我付。」【證九】，徐仲祥於九十二年六月十八日接受調查局北部地區機動工作組（以下簡稱調查局北機組）約談時供述</w:t>
      </w:r>
      <w:r w:rsidRPr="000C76A7">
        <w:rPr>
          <w:rFonts w:ascii="標楷體" w:eastAsia="標楷體" w:hAnsi="標楷體" w:hint="eastAsia"/>
          <w:sz w:val="24"/>
          <w:szCs w:val="24"/>
        </w:rPr>
        <w:lastRenderedPageBreak/>
        <w:t>：「最近五年以來林光銘所使用的行動電話（門號○九三五二九○○○○號）</w:t>
      </w:r>
      <w:proofErr w:type="gramStart"/>
      <w:r w:rsidRPr="000C76A7">
        <w:rPr>
          <w:rFonts w:ascii="標楷體" w:eastAsia="標楷體" w:hAnsi="標楷體" w:hint="eastAsia"/>
          <w:sz w:val="24"/>
          <w:szCs w:val="24"/>
        </w:rPr>
        <w:t>帳單</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均由林光銘</w:t>
      </w:r>
      <w:proofErr w:type="gramEnd"/>
      <w:r w:rsidRPr="000C76A7">
        <w:rPr>
          <w:rFonts w:ascii="標楷體" w:eastAsia="標楷體" w:hAnsi="標楷體" w:hint="eastAsia"/>
          <w:sz w:val="24"/>
          <w:szCs w:val="24"/>
        </w:rPr>
        <w:t>指定寄來我公司，由會計繳款。」【證十】等情節亦相符合，</w:t>
      </w:r>
      <w:proofErr w:type="gramStart"/>
      <w:r w:rsidRPr="000C76A7">
        <w:rPr>
          <w:rFonts w:ascii="標楷體" w:eastAsia="標楷體" w:hAnsi="標楷體" w:hint="eastAsia"/>
          <w:sz w:val="24"/>
          <w:szCs w:val="24"/>
        </w:rPr>
        <w:t>堪予認定</w:t>
      </w:r>
      <w:proofErr w:type="gramEnd"/>
      <w:r w:rsidRPr="000C76A7">
        <w:rPr>
          <w:rFonts w:ascii="標楷體" w:eastAsia="標楷體" w:hAnsi="標楷體" w:hint="eastAsia"/>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w:t>
      </w:r>
      <w:proofErr w:type="gramStart"/>
      <w:r w:rsidRPr="000C76A7">
        <w:rPr>
          <w:rFonts w:ascii="標楷體" w:eastAsia="標楷體" w:hAnsi="標楷體" w:hint="eastAsia"/>
          <w:sz w:val="24"/>
          <w:szCs w:val="24"/>
        </w:rPr>
        <w:t>再者，</w:t>
      </w:r>
      <w:proofErr w:type="gramEnd"/>
      <w:r w:rsidRPr="000C76A7">
        <w:rPr>
          <w:rFonts w:ascii="標楷體" w:eastAsia="標楷體" w:hAnsi="標楷體" w:hint="eastAsia"/>
          <w:sz w:val="24"/>
          <w:szCs w:val="24"/>
        </w:rPr>
        <w:t>徐仲祥於九十二年六月十八日接受調查局北機組詢問時指稱：「林光銘至少五年以來，他每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月月底向我拿十萬元的保護費，</w:t>
      </w:r>
      <w:proofErr w:type="gramStart"/>
      <w:r w:rsidRPr="000C76A7">
        <w:rPr>
          <w:rFonts w:ascii="標楷體" w:eastAsia="標楷體" w:hAnsi="標楷體" w:hint="eastAsia"/>
          <w:sz w:val="24"/>
          <w:szCs w:val="24"/>
        </w:rPr>
        <w:t>他說大小事</w:t>
      </w:r>
      <w:proofErr w:type="gramEnd"/>
      <w:r w:rsidRPr="000C76A7">
        <w:rPr>
          <w:rFonts w:ascii="標楷體" w:eastAsia="標楷體" w:hAnsi="標楷體" w:hint="eastAsia"/>
          <w:sz w:val="24"/>
          <w:szCs w:val="24"/>
        </w:rPr>
        <w:t>都可以打點。」【同證十】，林光銘於九十三年三月三日在本院約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時自承：「我係九十一年一月起接受徐仲祥每月十萬元之酬勞至九十二年六月止，…</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上該十萬元收入我沒有依稅法規定將之納入收入。」【同證七】，復依林光銘於九十二年十一月十四日接受</w:t>
      </w:r>
      <w:proofErr w:type="gramStart"/>
      <w:r w:rsidRPr="000C76A7">
        <w:rPr>
          <w:rFonts w:ascii="標楷體" w:eastAsia="標楷體" w:hAnsi="標楷體" w:cs="細明體" w:hint="eastAsia"/>
          <w:sz w:val="24"/>
          <w:szCs w:val="24"/>
        </w:rPr>
        <w:t>臺</w:t>
      </w:r>
      <w:proofErr w:type="gramEnd"/>
      <w:r w:rsidRPr="000C76A7">
        <w:rPr>
          <w:rFonts w:ascii="標楷體" w:eastAsia="標楷體" w:hAnsi="標楷體" w:hint="eastAsia"/>
          <w:sz w:val="24"/>
          <w:szCs w:val="24"/>
        </w:rPr>
        <w:t>北地檢署檢察官偵訊時供稱：「我與</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八十四年起我在假日都陪伴他，到了九十年底，有一天他告訴我，他坐輪椅，不方便到頂福陵園，請我假日幫他去頂福陵園看，所以他才每月給我十萬元，他說也是照顧我，我也同意。」【證九】，林光銘確有自九十一年一月起至九十二年六月止，因協助徐仲祥看管頂福陵園而按月接受徐</w:t>
      </w:r>
      <w:r w:rsidRPr="000C76A7">
        <w:rPr>
          <w:rFonts w:ascii="標楷體" w:eastAsia="標楷體" w:hAnsi="標楷體" w:hint="eastAsia"/>
          <w:spacing w:val="2"/>
          <w:sz w:val="24"/>
          <w:szCs w:val="24"/>
        </w:rPr>
        <w:t>仲祥十萬元酬金之事</w:t>
      </w:r>
      <w:r w:rsidRPr="000C76A7">
        <w:rPr>
          <w:rFonts w:ascii="標楷體" w:eastAsia="標楷體" w:hAnsi="標楷體" w:hint="eastAsia"/>
          <w:spacing w:val="-10"/>
          <w:sz w:val="24"/>
          <w:szCs w:val="24"/>
        </w:rPr>
        <w:t>實</w:t>
      </w:r>
      <w:r w:rsidRPr="000C76A7">
        <w:rPr>
          <w:rFonts w:ascii="標楷體" w:eastAsia="標楷體" w:hAnsi="標楷體" w:hint="eastAsia"/>
          <w:spacing w:val="-6"/>
          <w:sz w:val="24"/>
          <w:szCs w:val="24"/>
        </w:rPr>
        <w:t>，</w:t>
      </w:r>
      <w:r w:rsidRPr="000C76A7">
        <w:rPr>
          <w:rFonts w:ascii="標楷體" w:eastAsia="標楷體" w:hAnsi="標楷體" w:hint="eastAsia"/>
          <w:spacing w:val="2"/>
          <w:sz w:val="24"/>
          <w:szCs w:val="24"/>
        </w:rPr>
        <w:t>至為明</w:t>
      </w:r>
      <w:r w:rsidRPr="000C76A7">
        <w:rPr>
          <w:rFonts w:ascii="標楷體" w:eastAsia="標楷體" w:hAnsi="標楷體" w:hint="eastAsia"/>
          <w:spacing w:val="-10"/>
          <w:sz w:val="24"/>
          <w:szCs w:val="24"/>
        </w:rPr>
        <w:t>確</w:t>
      </w:r>
      <w:r w:rsidRPr="000C76A7">
        <w:rPr>
          <w:rFonts w:ascii="標楷體" w:eastAsia="標楷體" w:hAnsi="標楷體" w:hint="eastAsia"/>
          <w:spacing w:val="2"/>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(五)綜上，林光銘自八十七年三月起，未經服務機關許可，即受聘擔任財團法人頂福陵園管理基金會董事，協助處理會務，並接受徐仲祥提供之行動電話，且該手機每月</w:t>
      </w:r>
      <w:proofErr w:type="gramStart"/>
      <w:r w:rsidRPr="000C76A7">
        <w:rPr>
          <w:rFonts w:ascii="標楷體" w:eastAsia="標楷體" w:hAnsi="標楷體" w:hint="eastAsia"/>
          <w:sz w:val="24"/>
          <w:szCs w:val="24"/>
        </w:rPr>
        <w:t>通話費均由該</w:t>
      </w:r>
      <w:proofErr w:type="gramEnd"/>
      <w:r w:rsidRPr="000C76A7">
        <w:rPr>
          <w:rFonts w:ascii="標楷體" w:eastAsia="標楷體" w:hAnsi="標楷體" w:hint="eastAsia"/>
          <w:sz w:val="24"/>
          <w:szCs w:val="24"/>
        </w:rPr>
        <w:t>基金會支付，</w:t>
      </w:r>
      <w:proofErr w:type="gramStart"/>
      <w:r w:rsidRPr="000C76A7">
        <w:rPr>
          <w:rFonts w:ascii="標楷體" w:eastAsia="標楷體" w:hAnsi="標楷體" w:hint="eastAsia"/>
          <w:sz w:val="24"/>
          <w:szCs w:val="24"/>
        </w:rPr>
        <w:t>又渠於</w:t>
      </w:r>
      <w:proofErr w:type="gramEnd"/>
      <w:r w:rsidRPr="000C76A7">
        <w:rPr>
          <w:rFonts w:ascii="標楷體" w:eastAsia="標楷體" w:hAnsi="標楷體" w:hint="eastAsia"/>
          <w:sz w:val="24"/>
          <w:szCs w:val="24"/>
        </w:rPr>
        <w:t>假日至徐仲祥經營之頂福陵園協助看管，並自九十一年一月起按月接受徐仲祥十萬元酬勞等事實，</w:t>
      </w:r>
      <w:proofErr w:type="gramStart"/>
      <w:r w:rsidRPr="000C76A7">
        <w:rPr>
          <w:rFonts w:ascii="標楷體" w:eastAsia="標楷體" w:hAnsi="標楷體" w:hint="eastAsia"/>
          <w:sz w:val="24"/>
          <w:szCs w:val="24"/>
        </w:rPr>
        <w:t>均堪認定</w:t>
      </w:r>
      <w:proofErr w:type="gramEnd"/>
      <w:r w:rsidRPr="000C76A7">
        <w:rPr>
          <w:rFonts w:ascii="標楷體" w:eastAsia="標楷體" w:hAnsi="標楷體" w:hint="eastAsia"/>
          <w:sz w:val="24"/>
          <w:szCs w:val="24"/>
        </w:rPr>
        <w:t>，林光銘之行為顯已違反公務員服務法上開兼職、兼薪之規定，核有重大違法。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二、林光銘於八十九年至九十二年間，分別收受殯葬業者徐仲祥售屋款項九百五十萬元、臺北縣林口鄉頂福陵園二十</w:t>
      </w:r>
      <w:proofErr w:type="gramStart"/>
      <w:r w:rsidRPr="000C76A7">
        <w:rPr>
          <w:rFonts w:ascii="標楷體" w:eastAsia="標楷體" w:hAnsi="標楷體" w:hint="eastAsia"/>
          <w:sz w:val="24"/>
          <w:szCs w:val="24"/>
        </w:rPr>
        <w:t>坪墓位</w:t>
      </w:r>
      <w:proofErr w:type="gramEnd"/>
      <w:r w:rsidRPr="000C76A7">
        <w:rPr>
          <w:rFonts w:ascii="標楷體" w:eastAsia="標楷體" w:hAnsi="標楷體" w:hint="eastAsia"/>
          <w:sz w:val="24"/>
          <w:szCs w:val="24"/>
        </w:rPr>
        <w:t>、前後六次匯款計七百一十萬元及頂福陵園事業股份有限公司五十萬元股權等利益，其行為顯已違反公務員服務法第五條公務員應誠實清廉等規定，核有重大違法。</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)按公務員服務法第五條規定：「公務員應誠實清廉，謹慎勤勉，不得有驕恣貪</w:t>
      </w:r>
      <w:proofErr w:type="gramStart"/>
      <w:r w:rsidRPr="000C76A7">
        <w:rPr>
          <w:rFonts w:ascii="標楷體" w:eastAsia="標楷體" w:hAnsi="標楷體" w:hint="eastAsia"/>
          <w:sz w:val="24"/>
          <w:szCs w:val="24"/>
        </w:rPr>
        <w:t>惰</w:t>
      </w:r>
      <w:proofErr w:type="gramEnd"/>
      <w:r w:rsidRPr="000C76A7">
        <w:rPr>
          <w:rFonts w:ascii="標楷體" w:eastAsia="標楷體" w:hAnsi="標楷體" w:hint="eastAsia"/>
          <w:sz w:val="24"/>
          <w:szCs w:val="24"/>
        </w:rPr>
        <w:t>，奢侈放蕩，及冶遊賭博，吸食煙毒，足以損失名譽之行為。」又行政院八十二年九月十四日台八十二</w:t>
      </w:r>
      <w:proofErr w:type="gramStart"/>
      <w:r w:rsidRPr="000C76A7">
        <w:rPr>
          <w:rFonts w:ascii="標楷體" w:eastAsia="標楷體" w:hAnsi="標楷體" w:hint="eastAsia"/>
          <w:sz w:val="24"/>
          <w:szCs w:val="24"/>
        </w:rPr>
        <w:t>研展字</w:t>
      </w:r>
      <w:proofErr w:type="gramEnd"/>
      <w:r w:rsidRPr="000C76A7">
        <w:rPr>
          <w:rFonts w:ascii="標楷體" w:eastAsia="標楷體" w:hAnsi="標楷體" w:hint="eastAsia"/>
          <w:sz w:val="24"/>
          <w:szCs w:val="24"/>
        </w:rPr>
        <w:t>第五二</w:t>
      </w:r>
      <w:proofErr w:type="gramStart"/>
      <w:r w:rsidRPr="000C76A7">
        <w:rPr>
          <w:rFonts w:ascii="標楷體" w:eastAsia="標楷體" w:hAnsi="標楷體" w:hint="eastAsia"/>
          <w:sz w:val="24"/>
          <w:szCs w:val="24"/>
        </w:rPr>
        <w:t>九五號函頒之</w:t>
      </w:r>
      <w:proofErr w:type="gramEnd"/>
      <w:r w:rsidRPr="000C76A7">
        <w:rPr>
          <w:rFonts w:ascii="標楷體" w:eastAsia="標楷體" w:hAnsi="標楷體" w:hint="eastAsia"/>
          <w:sz w:val="24"/>
          <w:szCs w:val="24"/>
        </w:rPr>
        <w:t>端正政風行動方案規定：「肆、實施要領…</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二、防貪方面…</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（二）</w:t>
      </w:r>
      <w:proofErr w:type="gramStart"/>
      <w:r w:rsidRPr="000C76A7">
        <w:rPr>
          <w:rFonts w:ascii="標楷體" w:eastAsia="標楷體" w:hAnsi="標楷體" w:hint="eastAsia"/>
          <w:sz w:val="24"/>
          <w:szCs w:val="24"/>
        </w:rPr>
        <w:t>贈受財物</w:t>
      </w:r>
      <w:proofErr w:type="gramEnd"/>
      <w:r w:rsidRPr="000C76A7">
        <w:rPr>
          <w:rFonts w:ascii="標楷體" w:eastAsia="標楷體" w:hAnsi="標楷體" w:hint="eastAsia"/>
          <w:sz w:val="24"/>
          <w:szCs w:val="24"/>
        </w:rPr>
        <w:t>：公務員與他人間</w:t>
      </w:r>
      <w:proofErr w:type="gramStart"/>
      <w:r w:rsidRPr="000C76A7">
        <w:rPr>
          <w:rFonts w:ascii="標楷體" w:eastAsia="標楷體" w:hAnsi="標楷體" w:hint="eastAsia"/>
          <w:sz w:val="24"/>
          <w:szCs w:val="24"/>
        </w:rPr>
        <w:t>之贈受財物</w:t>
      </w:r>
      <w:proofErr w:type="gramEnd"/>
      <w:r w:rsidRPr="000C76A7">
        <w:rPr>
          <w:rFonts w:ascii="標楷體" w:eastAsia="標楷體" w:hAnsi="標楷體" w:hint="eastAsia"/>
          <w:sz w:val="24"/>
          <w:szCs w:val="24"/>
        </w:rPr>
        <w:t>事項，除屬機關公務（含外交）禮儀之性質外，應遵守左列規定：…</w:t>
      </w:r>
      <w:proofErr w:type="gramStart"/>
      <w:r w:rsidRPr="000C76A7">
        <w:rPr>
          <w:rFonts w:ascii="標楷體" w:eastAsia="標楷體" w:hAnsi="標楷體" w:hint="eastAsia"/>
          <w:sz w:val="24"/>
          <w:szCs w:val="24"/>
        </w:rPr>
        <w:t>…</w:t>
      </w:r>
      <w:proofErr w:type="gramEnd"/>
      <w:r w:rsidRPr="000C76A7">
        <w:rPr>
          <w:rFonts w:ascii="標楷體" w:eastAsia="標楷體" w:hAnsi="標楷體"/>
          <w:sz w:val="24"/>
          <w:szCs w:val="24"/>
        </w:rPr>
        <w:t>2</w:t>
      </w:r>
      <w:r w:rsidRPr="000C76A7">
        <w:rPr>
          <w:rFonts w:ascii="標楷體" w:eastAsia="標楷體" w:hAnsi="標楷體" w:hint="eastAsia"/>
          <w:sz w:val="24"/>
          <w:szCs w:val="24"/>
        </w:rPr>
        <w:t>公務員就其親屬以外之他人對之所為餽贈，雖無職務上利害關係，其價值超過正常社交禮俗之標準者，應於受贈之日起三日內簽報其長官，並知會政風機構。…</w:t>
      </w:r>
      <w:proofErr w:type="gramStart"/>
      <w:r w:rsidRPr="000C76A7">
        <w:rPr>
          <w:rFonts w:ascii="標楷體" w:eastAsia="標楷體" w:hAnsi="標楷體" w:hint="eastAsia"/>
          <w:sz w:val="24"/>
          <w:szCs w:val="24"/>
        </w:rPr>
        <w:t>…</w:t>
      </w:r>
      <w:proofErr w:type="gramEnd"/>
      <w:r w:rsidRPr="000C76A7">
        <w:rPr>
          <w:rFonts w:ascii="標楷體" w:eastAsia="標楷體" w:hAnsi="標楷體"/>
          <w:sz w:val="24"/>
          <w:szCs w:val="24"/>
        </w:rPr>
        <w:t>6</w:t>
      </w:r>
      <w:r w:rsidRPr="000C76A7">
        <w:rPr>
          <w:rFonts w:ascii="標楷體" w:eastAsia="標楷體" w:hAnsi="標楷體" w:hint="eastAsia"/>
          <w:sz w:val="24"/>
          <w:szCs w:val="24"/>
        </w:rPr>
        <w:t>公務員違反前述規定情節嚴重者，應予議處。」【證十一】，另法務部八十三年二月八日法（八三）政字第○二</w:t>
      </w:r>
      <w:proofErr w:type="gramStart"/>
      <w:r w:rsidRPr="000C76A7">
        <w:rPr>
          <w:rFonts w:ascii="標楷體" w:eastAsia="標楷體" w:hAnsi="標楷體" w:hint="eastAsia"/>
          <w:sz w:val="24"/>
          <w:szCs w:val="24"/>
        </w:rPr>
        <w:t>九二九號函頒之</w:t>
      </w:r>
      <w:proofErr w:type="gramEnd"/>
      <w:r w:rsidRPr="000C76A7">
        <w:rPr>
          <w:rFonts w:ascii="標楷體" w:eastAsia="標楷體" w:hAnsi="標楷體" w:hint="eastAsia"/>
          <w:sz w:val="24"/>
          <w:szCs w:val="24"/>
        </w:rPr>
        <w:t>執行</w:t>
      </w:r>
      <w:proofErr w:type="gramStart"/>
      <w:r w:rsidRPr="000C76A7">
        <w:rPr>
          <w:rFonts w:ascii="標楷體" w:eastAsia="標楷體" w:hAnsi="標楷體" w:hint="eastAsia"/>
          <w:sz w:val="24"/>
          <w:szCs w:val="24"/>
        </w:rPr>
        <w:t>肅</w:t>
      </w:r>
      <w:proofErr w:type="gramEnd"/>
      <w:r w:rsidRPr="000C76A7">
        <w:rPr>
          <w:rFonts w:ascii="標楷體" w:eastAsia="標楷體" w:hAnsi="標楷體" w:hint="eastAsia"/>
          <w:sz w:val="24"/>
          <w:szCs w:val="24"/>
        </w:rPr>
        <w:t>貪行動方案防貪部分應注意事項第五項規定：「本方案所稱正常社交禮俗之標準，係指依當地習俗，一</w:t>
      </w:r>
      <w:r w:rsidRPr="000C76A7">
        <w:rPr>
          <w:rFonts w:ascii="標楷體" w:eastAsia="標楷體" w:hAnsi="標楷體" w:hint="eastAsia"/>
          <w:sz w:val="24"/>
          <w:szCs w:val="24"/>
        </w:rPr>
        <w:lastRenderedPageBreak/>
        <w:t>般人社交往來之標準」【證十二】。</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(二)林光銘於八十九年至九十二年間分別收受殯葬業者徐仲祥巨額金錢及利益之違失事證，</w:t>
      </w:r>
      <w:proofErr w:type="gramStart"/>
      <w:r w:rsidRPr="000C76A7">
        <w:rPr>
          <w:rFonts w:ascii="標楷體" w:eastAsia="標楷體" w:hAnsi="標楷體" w:hint="eastAsia"/>
          <w:sz w:val="24"/>
          <w:szCs w:val="24"/>
        </w:rPr>
        <w:t>臚列如</w:t>
      </w:r>
      <w:proofErr w:type="gramEnd"/>
      <w:r w:rsidRPr="000C76A7">
        <w:rPr>
          <w:rFonts w:ascii="標楷體" w:eastAsia="標楷體" w:hAnsi="標楷體" w:hint="eastAsia"/>
          <w:sz w:val="24"/>
          <w:szCs w:val="24"/>
        </w:rPr>
        <w:t>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z w:val="24"/>
          <w:szCs w:val="24"/>
        </w:rPr>
        <w:t>徐仲祥於九十二年六月十八日接受調查局北機組約談時指稱：「八十八年十二月我斥資九百餘萬元，所買進板橋市文化路二段○○○號○樓之</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房屋土地，於八十九年十月由林光銘藉口負責仲介出售，但賣出之所得</w:t>
      </w:r>
      <w:proofErr w:type="gramStart"/>
      <w:r w:rsidRPr="000C76A7">
        <w:rPr>
          <w:rFonts w:ascii="標楷體" w:eastAsia="標楷體" w:hAnsi="標楷體" w:hint="eastAsia"/>
          <w:sz w:val="24"/>
          <w:szCs w:val="24"/>
        </w:rPr>
        <w:t>價款均被林光銘</w:t>
      </w:r>
      <w:proofErr w:type="gramEnd"/>
      <w:r w:rsidRPr="000C76A7">
        <w:rPr>
          <w:rFonts w:ascii="標楷體" w:eastAsia="標楷體" w:hAnsi="標楷體" w:hint="eastAsia"/>
          <w:sz w:val="24"/>
          <w:szCs w:val="24"/>
        </w:rPr>
        <w:t>取走。」【同證十】，林光銘於九十三年三月三日在本院約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時表示：「徐仲祥於八十九年購買房子予我使用，後因我不需要，並未搬入，徐仲祥表示可裝潢後再賣，後我花一百八十萬元裝修，八十九年十月十四日賣予</w:t>
      </w:r>
      <w:proofErr w:type="gramStart"/>
      <w:r w:rsidRPr="000C76A7">
        <w:rPr>
          <w:rFonts w:ascii="標楷體" w:eastAsia="標楷體" w:hAnsi="標楷體" w:hint="eastAsia"/>
          <w:sz w:val="24"/>
          <w:szCs w:val="24"/>
        </w:rPr>
        <w:t>黃○玲</w:t>
      </w:r>
      <w:proofErr w:type="gramEnd"/>
      <w:r w:rsidRPr="000C76A7">
        <w:rPr>
          <w:rFonts w:ascii="標楷體" w:eastAsia="標楷體" w:hAnsi="標楷體" w:hint="eastAsia"/>
          <w:sz w:val="24"/>
          <w:szCs w:val="24"/>
        </w:rPr>
        <w:t>，金額為九百五十萬元，</w:t>
      </w:r>
      <w:proofErr w:type="gramStart"/>
      <w:r w:rsidRPr="000C76A7">
        <w:rPr>
          <w:rFonts w:ascii="標楷體" w:eastAsia="標楷體" w:hAnsi="標楷體" w:hint="eastAsia"/>
          <w:sz w:val="24"/>
          <w:szCs w:val="24"/>
        </w:rPr>
        <w:t>嗣</w:t>
      </w:r>
      <w:proofErr w:type="gramEnd"/>
      <w:r w:rsidRPr="000C76A7">
        <w:rPr>
          <w:rFonts w:ascii="標楷體" w:eastAsia="標楷體" w:hAnsi="標楷體" w:hint="eastAsia"/>
          <w:sz w:val="24"/>
          <w:szCs w:val="24"/>
        </w:rPr>
        <w:t>我將仲介費三十五萬元扣除及裝潢費一百八十萬元扣除，餘七百餘萬元我送還徐仲祥，</w:t>
      </w:r>
      <w:proofErr w:type="gramStart"/>
      <w:r w:rsidRPr="000C76A7">
        <w:rPr>
          <w:rFonts w:ascii="標楷體" w:eastAsia="標楷體" w:hAnsi="標楷體" w:hint="eastAsia"/>
          <w:sz w:val="24"/>
          <w:szCs w:val="24"/>
        </w:rPr>
        <w:t>惟徐某</w:t>
      </w:r>
      <w:proofErr w:type="gramEnd"/>
      <w:r w:rsidRPr="000C76A7">
        <w:rPr>
          <w:rFonts w:ascii="標楷體" w:eastAsia="標楷體" w:hAnsi="標楷體" w:hint="eastAsia"/>
          <w:sz w:val="24"/>
          <w:szCs w:val="24"/>
        </w:rPr>
        <w:t>堅持將該房屋款項送給我」【同證七】。</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hint="eastAsia"/>
          <w:sz w:val="24"/>
          <w:szCs w:val="24"/>
        </w:rPr>
        <w:t>徐仲祥於同日接受調查局北機組約談時復指稱：「林光銘於九十年五月十八日索取頂福</w:t>
      </w:r>
      <w:proofErr w:type="gramStart"/>
      <w:r w:rsidRPr="000C76A7">
        <w:rPr>
          <w:rFonts w:ascii="標楷體" w:eastAsia="標楷體" w:hAnsi="標楷體" w:hint="eastAsia"/>
          <w:sz w:val="24"/>
          <w:szCs w:val="24"/>
        </w:rPr>
        <w:t>陵園愛區左</w:t>
      </w:r>
      <w:proofErr w:type="gramEnd"/>
      <w:r w:rsidRPr="000C76A7">
        <w:rPr>
          <w:rFonts w:ascii="標楷體" w:eastAsia="標楷體" w:hAnsi="標楷體" w:hint="eastAsia"/>
          <w:sz w:val="24"/>
          <w:szCs w:val="24"/>
        </w:rPr>
        <w:t>二排</w:t>
      </w:r>
      <w:proofErr w:type="gramStart"/>
      <w:r w:rsidRPr="000C76A7">
        <w:rPr>
          <w:rFonts w:ascii="標楷體" w:eastAsia="標楷體" w:hAnsi="標楷體" w:hint="eastAsia"/>
          <w:sz w:val="24"/>
          <w:szCs w:val="24"/>
        </w:rPr>
        <w:t>五號墓位</w:t>
      </w:r>
      <w:proofErr w:type="gramEnd"/>
      <w:r w:rsidRPr="000C76A7">
        <w:rPr>
          <w:rFonts w:ascii="標楷體" w:eastAsia="標楷體" w:hAnsi="標楷體" w:hint="eastAsia"/>
          <w:sz w:val="24"/>
          <w:szCs w:val="24"/>
        </w:rPr>
        <w:t>，面積二十坪，</w:t>
      </w:r>
      <w:proofErr w:type="gramStart"/>
      <w:r w:rsidRPr="000C76A7">
        <w:rPr>
          <w:rFonts w:ascii="標楷體" w:eastAsia="標楷體" w:hAnsi="標楷體" w:hint="eastAsia"/>
          <w:sz w:val="24"/>
          <w:szCs w:val="24"/>
        </w:rPr>
        <w:t>該墓位</w:t>
      </w:r>
      <w:proofErr w:type="gramEnd"/>
      <w:r w:rsidRPr="000C76A7">
        <w:rPr>
          <w:rFonts w:ascii="標楷體" w:eastAsia="標楷體" w:hAnsi="標楷體" w:hint="eastAsia"/>
          <w:sz w:val="24"/>
          <w:szCs w:val="24"/>
        </w:rPr>
        <w:t>公司之每坪售價二十六萬元，管理費八萬，該土地於九十一年一月二十八日過戶予林光銘本人」【同證十】，且有林口頂福陵園之墓地永久使用權狀影本載</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：「茲證明林口頂福</w:t>
      </w:r>
      <w:proofErr w:type="gramStart"/>
      <w:r w:rsidRPr="000C76A7">
        <w:rPr>
          <w:rFonts w:ascii="標楷體" w:eastAsia="標楷體" w:hAnsi="標楷體" w:hint="eastAsia"/>
          <w:sz w:val="24"/>
          <w:szCs w:val="24"/>
        </w:rPr>
        <w:t>陵園愛區左</w:t>
      </w:r>
      <w:proofErr w:type="gramEnd"/>
      <w:r w:rsidRPr="000C76A7">
        <w:rPr>
          <w:rFonts w:ascii="標楷體" w:eastAsia="標楷體" w:hAnsi="標楷體" w:hint="eastAsia"/>
          <w:sz w:val="24"/>
          <w:szCs w:val="24"/>
        </w:rPr>
        <w:t>二排伍號面積</w:t>
      </w:r>
      <w:proofErr w:type="gramStart"/>
      <w:r w:rsidRPr="000C76A7">
        <w:rPr>
          <w:rFonts w:ascii="標楷體" w:eastAsia="標楷體" w:hAnsi="標楷體" w:hint="eastAsia"/>
          <w:sz w:val="24"/>
          <w:szCs w:val="24"/>
        </w:rPr>
        <w:t>二十坪供埋葬</w:t>
      </w:r>
      <w:proofErr w:type="gramEnd"/>
      <w:r w:rsidRPr="000C76A7">
        <w:rPr>
          <w:rFonts w:ascii="標楷體" w:eastAsia="標楷體" w:hAnsi="標楷體" w:hint="eastAsia"/>
          <w:sz w:val="24"/>
          <w:szCs w:val="24"/>
        </w:rPr>
        <w:t>使用，代表人林光銘，林口頂福陵園負責人徐仲祥，時間為九十年五月十八日。」可資佐證【證十三】。林光銘於九十三年三月三日在本院約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時則表示：「該墓地係徐仲祥堅持要贈與我，</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坪約十餘萬元，我事後曾予徐仲祥</w:t>
      </w:r>
      <w:proofErr w:type="gramStart"/>
      <w:r w:rsidRPr="000C76A7">
        <w:rPr>
          <w:rFonts w:ascii="標楷體" w:eastAsia="標楷體" w:hAnsi="標楷體" w:hint="eastAsia"/>
          <w:sz w:val="24"/>
          <w:szCs w:val="24"/>
        </w:rPr>
        <w:t>三十六萬元討個</w:t>
      </w:r>
      <w:proofErr w:type="gramEnd"/>
      <w:r w:rsidRPr="000C76A7">
        <w:rPr>
          <w:rFonts w:ascii="標楷體" w:eastAsia="標楷體" w:hAnsi="標楷體" w:hint="eastAsia"/>
          <w:sz w:val="24"/>
          <w:szCs w:val="24"/>
        </w:rPr>
        <w:t>吉利」【同證七】。</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3.</w:t>
      </w:r>
      <w:r w:rsidRPr="000C76A7">
        <w:rPr>
          <w:rFonts w:ascii="標楷體" w:eastAsia="標楷體" w:hAnsi="標楷體"/>
          <w:sz w:val="24"/>
          <w:szCs w:val="24"/>
        </w:rPr>
        <w:tab/>
      </w:r>
      <w:r w:rsidRPr="000C76A7">
        <w:rPr>
          <w:rFonts w:ascii="標楷體" w:eastAsia="標楷體" w:hAnsi="標楷體" w:hint="eastAsia"/>
          <w:sz w:val="24"/>
          <w:szCs w:val="24"/>
        </w:rPr>
        <w:t>徐仲祥於同日接受調查局北機組約談時又稱：林光銘經常以稅捐處、農業局要找頂福陵園公司麻煩，他可以打點解決為理由，前後要我付七百一十萬元，這些錢支付明細如下：</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)九十一年七月二十六日交付</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百萬元，其中五十萬元入林月華（林光銘妻弟之配偶）帳戶為合作金庫土城分行一四五○八七二○二○○○○帳號。另五十萬入彭貴雲（林光銘妻之姐）帳戶為</w:t>
      </w:r>
      <w:proofErr w:type="gramStart"/>
      <w:r w:rsidRPr="000C76A7">
        <w:rPr>
          <w:rFonts w:ascii="標楷體" w:eastAsia="標楷體" w:hAnsi="標楷體" w:hint="eastAsia"/>
          <w:sz w:val="24"/>
          <w:szCs w:val="24"/>
        </w:rPr>
        <w:t>世</w:t>
      </w:r>
      <w:proofErr w:type="gramEnd"/>
      <w:r w:rsidRPr="000C76A7">
        <w:rPr>
          <w:rFonts w:ascii="標楷體" w:eastAsia="標楷體" w:hAnsi="標楷體" w:hint="eastAsia"/>
          <w:sz w:val="24"/>
          <w:szCs w:val="24"/>
        </w:rPr>
        <w:t>華銀行板橋分行</w:t>
      </w:r>
      <w:r w:rsidRPr="000C76A7">
        <w:rPr>
          <w:rFonts w:ascii="標楷體" w:eastAsia="標楷體" w:hAnsi="標楷體" w:hint="eastAsia"/>
          <w:spacing w:val="0"/>
          <w:sz w:val="24"/>
          <w:szCs w:val="24"/>
        </w:rPr>
        <w:t>○一七五○五二○○○○帳</w:t>
      </w:r>
      <w:r w:rsidRPr="000C76A7">
        <w:rPr>
          <w:rFonts w:ascii="標楷體" w:eastAsia="標楷體" w:hAnsi="標楷體" w:hint="eastAsia"/>
          <w:spacing w:val="-10"/>
          <w:sz w:val="24"/>
          <w:szCs w:val="24"/>
        </w:rPr>
        <w:t>戶</w:t>
      </w:r>
      <w:r w:rsidRPr="000C76A7">
        <w:rPr>
          <w:rFonts w:ascii="標楷體" w:eastAsia="標楷體" w:hAnsi="標楷體" w:hint="eastAsia"/>
          <w:spacing w:val="0"/>
          <w:sz w:val="24"/>
          <w:szCs w:val="24"/>
        </w:rPr>
        <w:t>。</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2</w:t>
      </w:r>
      <w:r w:rsidRPr="000C76A7">
        <w:rPr>
          <w:rFonts w:ascii="標楷體" w:eastAsia="標楷體" w:hAnsi="標楷體" w:hint="eastAsia"/>
          <w:sz w:val="24"/>
          <w:szCs w:val="24"/>
        </w:rPr>
        <w:t>)九十二年一月三日交付一百二十萬元，各以六十萬元匯入林月華、彭貴雲前開帳戶。</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3</w:t>
      </w:r>
      <w:r w:rsidRPr="000C76A7">
        <w:rPr>
          <w:rFonts w:ascii="標楷體" w:eastAsia="標楷體" w:hAnsi="標楷體" w:hint="eastAsia"/>
          <w:sz w:val="24"/>
          <w:szCs w:val="24"/>
        </w:rPr>
        <w:t>)九十二年一月八日交付一百二十萬元，各以六十萬元匯入林月華、彭貴雲前開帳戶。</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4</w:t>
      </w:r>
      <w:r w:rsidRPr="000C76A7">
        <w:rPr>
          <w:rFonts w:ascii="標楷體" w:eastAsia="標楷體" w:hAnsi="標楷體" w:hint="eastAsia"/>
          <w:sz w:val="24"/>
          <w:szCs w:val="24"/>
        </w:rPr>
        <w:t>)九十二年一月二十七日交付</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百萬元，各以五十萬元匯入林月華、彭貴雲前開帳戶。</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5</w:t>
      </w:r>
      <w:r w:rsidRPr="000C76A7">
        <w:rPr>
          <w:rFonts w:ascii="標楷體" w:eastAsia="標楷體" w:hAnsi="標楷體" w:hint="eastAsia"/>
          <w:sz w:val="24"/>
          <w:szCs w:val="24"/>
        </w:rPr>
        <w:t>)九十二年一月二十八日交付</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百萬元，各以五十萬元匯入林月華、彭貴雲前開帳戶。</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lastRenderedPageBreak/>
        <w:t>(</w:t>
      </w:r>
      <w:r w:rsidRPr="000C76A7">
        <w:rPr>
          <w:rFonts w:ascii="標楷體" w:eastAsia="標楷體" w:hAnsi="標楷體"/>
          <w:sz w:val="24"/>
          <w:szCs w:val="24"/>
        </w:rPr>
        <w:t>6</w:t>
      </w:r>
      <w:r w:rsidRPr="000C76A7">
        <w:rPr>
          <w:rFonts w:ascii="標楷體" w:eastAsia="標楷體" w:hAnsi="標楷體" w:hint="eastAsia"/>
          <w:sz w:val="24"/>
          <w:szCs w:val="24"/>
        </w:rPr>
        <w:t>)九十二年三月十一日交付一百七十萬元支票，其中一百二十萬元（五十萬元支票二張、二十萬元支票一張）分別存入劉冠宜（林光銘之友）中國國際商業銀行土城分行帳號○五六一○○○○○○○號帳戶，另五十萬元支票存入彭素雲（林光銘妻）中和區農會帳號一一○一二一二七三九○○○○號帳戶【同證十】。</w:t>
      </w:r>
    </w:p>
    <w:p w:rsidR="00D9718E" w:rsidRPr="000C76A7" w:rsidRDefault="0026530B" w:rsidP="00D9718E">
      <w:pPr>
        <w:pStyle w:val="1----"/>
        <w:ind w:left="1138" w:hanging="202"/>
        <w:rPr>
          <w:rFonts w:ascii="標楷體" w:eastAsia="標楷體" w:hAnsi="標楷體"/>
          <w:sz w:val="24"/>
          <w:szCs w:val="24"/>
        </w:rPr>
      </w:pPr>
      <w:r>
        <w:rPr>
          <w:rFonts w:ascii="標楷體" w:eastAsia="標楷體" w:hAnsi="標楷體" w:hint="eastAsia"/>
          <w:spacing w:val="6"/>
          <w:sz w:val="24"/>
          <w:szCs w:val="24"/>
        </w:rPr>
        <w:t xml:space="preserve">  </w:t>
      </w:r>
      <w:bookmarkStart w:id="0" w:name="_GoBack"/>
      <w:bookmarkEnd w:id="0"/>
      <w:r w:rsidR="00D9718E" w:rsidRPr="000C76A7">
        <w:rPr>
          <w:rFonts w:ascii="標楷體" w:eastAsia="標楷體" w:hAnsi="標楷體" w:hint="eastAsia"/>
          <w:spacing w:val="6"/>
          <w:sz w:val="24"/>
          <w:szCs w:val="24"/>
        </w:rPr>
        <w:t>林光銘對此則辯稱：徐仲祥於七</w:t>
      </w:r>
      <w:r w:rsidR="00D9718E" w:rsidRPr="000C76A7">
        <w:rPr>
          <w:rFonts w:ascii="標楷體" w:eastAsia="標楷體" w:hAnsi="標楷體" w:hint="eastAsia"/>
          <w:sz w:val="24"/>
          <w:szCs w:val="24"/>
        </w:rPr>
        <w:t>十八年至八十年間，因開發頂福陵園陸續向伊借款至少有三百五十萬元，徐仲祥上開款項係償還伊之借款及照顧伊家人的錢等語【同證八】，又據臺北地檢署檢察官於九十二年七月三十一日訊問林光銘之筆錄內載：「問：九十一年七月二十六日至九十二年三月十一日徐仲祥是否有付給你六次款項，金額分別為一百萬、一百二十萬、一百二十萬、一百萬，一百萬、一百七十萬，總計七百一十萬元的款項？答：這我要說明，稅務問題解決以後，徐仲祥主動要我提供兩個親近人的帳戶給他，</w:t>
      </w:r>
      <w:proofErr w:type="gramStart"/>
      <w:r w:rsidR="00D9718E" w:rsidRPr="000C76A7">
        <w:rPr>
          <w:rFonts w:ascii="標楷體" w:eastAsia="標楷體" w:hAnsi="標楷體" w:hint="eastAsia"/>
          <w:sz w:val="24"/>
          <w:szCs w:val="24"/>
        </w:rPr>
        <w:t>他說要還</w:t>
      </w:r>
      <w:proofErr w:type="gramEnd"/>
      <w:r w:rsidR="00D9718E" w:rsidRPr="000C76A7">
        <w:rPr>
          <w:rFonts w:ascii="標楷體" w:eastAsia="標楷體" w:hAnsi="標楷體" w:hint="eastAsia"/>
          <w:sz w:val="24"/>
          <w:szCs w:val="24"/>
        </w:rPr>
        <w:t>我</w:t>
      </w:r>
      <w:proofErr w:type="gramStart"/>
      <w:r w:rsidR="00D9718E" w:rsidRPr="000C76A7">
        <w:rPr>
          <w:rFonts w:ascii="標楷體" w:eastAsia="標楷體" w:hAnsi="標楷體" w:hint="eastAsia"/>
          <w:sz w:val="24"/>
          <w:szCs w:val="24"/>
        </w:rPr>
        <w:t>之前借</w:t>
      </w:r>
      <w:proofErr w:type="gramEnd"/>
      <w:r w:rsidR="00D9718E" w:rsidRPr="000C76A7">
        <w:rPr>
          <w:rFonts w:ascii="標楷體" w:eastAsia="標楷體" w:hAnsi="標楷體" w:hint="eastAsia"/>
          <w:sz w:val="24"/>
          <w:szCs w:val="24"/>
        </w:rPr>
        <w:t>他的錢，並且把紅利給我，至於</w:t>
      </w:r>
      <w:r w:rsidR="00D9718E" w:rsidRPr="000C76A7">
        <w:rPr>
          <w:rFonts w:ascii="標楷體" w:eastAsia="標楷體" w:hAnsi="標楷體" w:hint="eastAsia"/>
          <w:spacing w:val="2"/>
          <w:sz w:val="24"/>
          <w:szCs w:val="24"/>
        </w:rPr>
        <w:t>他</w:t>
      </w:r>
      <w:proofErr w:type="gramStart"/>
      <w:r w:rsidR="00D9718E" w:rsidRPr="000C76A7">
        <w:rPr>
          <w:rFonts w:ascii="標楷體" w:eastAsia="標楷體" w:hAnsi="標楷體" w:hint="eastAsia"/>
          <w:spacing w:val="2"/>
          <w:sz w:val="24"/>
          <w:szCs w:val="24"/>
        </w:rPr>
        <w:t>匯</w:t>
      </w:r>
      <w:proofErr w:type="gramEnd"/>
      <w:r w:rsidR="00D9718E" w:rsidRPr="000C76A7">
        <w:rPr>
          <w:rFonts w:ascii="標楷體" w:eastAsia="標楷體" w:hAnsi="標楷體" w:hint="eastAsia"/>
          <w:spacing w:val="2"/>
          <w:sz w:val="24"/>
          <w:szCs w:val="24"/>
        </w:rPr>
        <w:t>多少我也不清楚</w:t>
      </w:r>
      <w:r w:rsidR="00D9718E" w:rsidRPr="000C76A7">
        <w:rPr>
          <w:rFonts w:ascii="標楷體" w:eastAsia="標楷體" w:hAnsi="標楷體" w:hint="eastAsia"/>
          <w:spacing w:val="-40"/>
          <w:sz w:val="24"/>
          <w:szCs w:val="24"/>
        </w:rPr>
        <w:t>。」</w:t>
      </w:r>
      <w:r w:rsidR="00D9718E" w:rsidRPr="000C76A7">
        <w:rPr>
          <w:rFonts w:ascii="標楷體" w:eastAsia="標楷體" w:hAnsi="標楷體" w:hint="eastAsia"/>
          <w:spacing w:val="2"/>
          <w:sz w:val="24"/>
          <w:szCs w:val="24"/>
        </w:rPr>
        <w:t>【證十四</w:t>
      </w:r>
      <w:r w:rsidR="00D9718E" w:rsidRPr="000C76A7">
        <w:rPr>
          <w:rFonts w:ascii="標楷體" w:eastAsia="標楷體" w:hAnsi="標楷體" w:hint="eastAsia"/>
          <w:sz w:val="24"/>
          <w:szCs w:val="24"/>
        </w:rPr>
        <w:t>】，惟林光銘就徐仲祥曾向其借款三百五十萬元等情，並未提出任何證據以實其說，自難憑信。</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4.</w:t>
      </w:r>
      <w:r w:rsidRPr="000C76A7">
        <w:rPr>
          <w:rFonts w:ascii="標楷體" w:eastAsia="標楷體" w:hAnsi="標楷體" w:hint="eastAsia"/>
          <w:sz w:val="24"/>
          <w:szCs w:val="24"/>
        </w:rPr>
        <w:t>徐仲祥於同日接受調查局北機組約談時陳稱：「</w:t>
      </w:r>
      <w:proofErr w:type="gramStart"/>
      <w:r w:rsidRPr="000C76A7">
        <w:rPr>
          <w:rFonts w:ascii="標楷體" w:eastAsia="標楷體" w:hAnsi="標楷體" w:hint="eastAsia"/>
          <w:sz w:val="24"/>
          <w:szCs w:val="24"/>
        </w:rPr>
        <w:t>九十一年十二月十九日渠將墓園</w:t>
      </w:r>
      <w:proofErr w:type="gramEnd"/>
      <w:r w:rsidRPr="000C76A7">
        <w:rPr>
          <w:rFonts w:ascii="標楷體" w:eastAsia="標楷體" w:hAnsi="標楷體" w:hint="eastAsia"/>
          <w:sz w:val="24"/>
          <w:szCs w:val="24"/>
        </w:rPr>
        <w:t>正式設立為頂福陵園事業股份有限公司，林光銘要求以彭貴雲掛名股東，但</w:t>
      </w:r>
      <w:proofErr w:type="gramStart"/>
      <w:r w:rsidRPr="000C76A7">
        <w:rPr>
          <w:rFonts w:ascii="標楷體" w:eastAsia="標楷體" w:hAnsi="標楷體" w:hint="eastAsia"/>
          <w:sz w:val="24"/>
          <w:szCs w:val="24"/>
        </w:rPr>
        <w:t>要渠付</w:t>
      </w:r>
      <w:proofErr w:type="gramEnd"/>
      <w:r w:rsidRPr="000C76A7">
        <w:rPr>
          <w:rFonts w:ascii="標楷體" w:eastAsia="標楷體" w:hAnsi="標楷體" w:hint="eastAsia"/>
          <w:sz w:val="24"/>
          <w:szCs w:val="24"/>
        </w:rPr>
        <w:t>五十萬元股金作為他的股款」【同證十】，林光銘在本院約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時則稱：「我係應徐仲祥之要求，以妻子姐姐彭貴雲為徐仲祥人頭董事，因此，並未出款入股」【證七】，</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北地檢署檢察官於九十二年十一月十四日詢問林光銘之筆錄內載：「問：為何你太太的姐姐名下會有頂福陵園五十萬元的股權？答：徐仲祥為了開公司，…</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是徐仲祥主動提起要找彭貴雲當股東。問：所以彭貴雲及你都沒有出資？答：對，這只是掛名的」【同證九】，顯見林光銘或彭貴雲確未支付該五十萬元股金，自堪認定。</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(三)綜上，林光銘於八十九年至九十二年間分別收受殯葬業者徐仲祥售屋款項九百五十萬元、臺北縣林口鄉頂福陵園二十</w:t>
      </w:r>
      <w:proofErr w:type="gramStart"/>
      <w:r w:rsidRPr="000C76A7">
        <w:rPr>
          <w:rFonts w:ascii="標楷體" w:eastAsia="標楷體" w:hAnsi="標楷體" w:hint="eastAsia"/>
          <w:sz w:val="24"/>
          <w:szCs w:val="24"/>
        </w:rPr>
        <w:t>坪墓位</w:t>
      </w:r>
      <w:proofErr w:type="gramEnd"/>
      <w:r w:rsidRPr="000C76A7">
        <w:rPr>
          <w:rFonts w:ascii="標楷體" w:eastAsia="標楷體" w:hAnsi="標楷體" w:hint="eastAsia"/>
          <w:sz w:val="24"/>
          <w:szCs w:val="24"/>
        </w:rPr>
        <w:t>、前後六次匯款計七百一十萬元及頂福陵園事業股份有限公司五十萬元股權之事實，</w:t>
      </w:r>
      <w:proofErr w:type="gramStart"/>
      <w:r w:rsidRPr="000C76A7">
        <w:rPr>
          <w:rFonts w:ascii="標楷體" w:eastAsia="標楷體" w:hAnsi="標楷體" w:hint="eastAsia"/>
          <w:sz w:val="24"/>
          <w:szCs w:val="24"/>
        </w:rPr>
        <w:t>堪予認定</w:t>
      </w:r>
      <w:proofErr w:type="gramEnd"/>
      <w:r w:rsidRPr="000C76A7">
        <w:rPr>
          <w:rFonts w:ascii="標楷體" w:eastAsia="標楷體" w:hAnsi="標楷體" w:hint="eastAsia"/>
          <w:sz w:val="24"/>
          <w:szCs w:val="24"/>
        </w:rPr>
        <w:t>，林光銘雖以和徐仲祥相識近三十載，</w:t>
      </w:r>
      <w:proofErr w:type="gramStart"/>
      <w:r w:rsidRPr="000C76A7">
        <w:rPr>
          <w:rFonts w:ascii="標楷體" w:eastAsia="標楷體" w:hAnsi="標楷體" w:hint="eastAsia"/>
          <w:sz w:val="24"/>
          <w:szCs w:val="24"/>
        </w:rPr>
        <w:t>彼此情同父子</w:t>
      </w:r>
      <w:proofErr w:type="gramEnd"/>
      <w:r w:rsidRPr="000C76A7">
        <w:rPr>
          <w:rFonts w:ascii="標楷體" w:eastAsia="標楷體" w:hAnsi="標楷體" w:hint="eastAsia"/>
          <w:sz w:val="24"/>
          <w:szCs w:val="24"/>
        </w:rPr>
        <w:t>，上揭金錢係因返還借款、給付紅利等由</w:t>
      </w:r>
      <w:proofErr w:type="gramStart"/>
      <w:r w:rsidRPr="000C76A7">
        <w:rPr>
          <w:rFonts w:ascii="標楷體" w:eastAsia="標楷體" w:hAnsi="標楷體" w:hint="eastAsia"/>
          <w:sz w:val="24"/>
          <w:szCs w:val="24"/>
        </w:rPr>
        <w:t>置辯，然空</w:t>
      </w:r>
      <w:proofErr w:type="gramEnd"/>
      <w:r w:rsidRPr="000C76A7">
        <w:rPr>
          <w:rFonts w:ascii="標楷體" w:eastAsia="標楷體" w:hAnsi="標楷體" w:hint="eastAsia"/>
          <w:sz w:val="24"/>
          <w:szCs w:val="24"/>
        </w:rPr>
        <w:t>言飾卸，難以</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信。按林員所收受金錢及利益確已超過正常社交禮俗之標準，且未依規定簽報長官，並知會政風機構，其行為已違反公務員服務法第五條公務員應誠實清廉等規定，核有重大違法。</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參、彈劾理由及適用之法律條款：</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林光銘擔任行政院消保會消保官，職司協調及處理重大消費事項，且已</w:t>
      </w:r>
      <w:r w:rsidRPr="000C76A7">
        <w:rPr>
          <w:rFonts w:ascii="標楷體" w:eastAsia="標楷體" w:hAnsi="標楷體" w:hint="eastAsia"/>
          <w:sz w:val="24"/>
          <w:szCs w:val="24"/>
        </w:rPr>
        <w:lastRenderedPageBreak/>
        <w:t>為簡任十一職等之公務員，職位甚高，自應保持高尚品格，廉潔自持，與外界之接觸，尤應端正謹慎，知所檢點。然</w:t>
      </w:r>
      <w:proofErr w:type="gramStart"/>
      <w:r w:rsidRPr="000C76A7">
        <w:rPr>
          <w:rFonts w:ascii="標楷體" w:eastAsia="標楷體" w:hAnsi="標楷體" w:hint="eastAsia"/>
          <w:sz w:val="24"/>
          <w:szCs w:val="24"/>
        </w:rPr>
        <w:t>不</w:t>
      </w:r>
      <w:proofErr w:type="gramEnd"/>
      <w:r w:rsidRPr="000C76A7">
        <w:rPr>
          <w:rFonts w:ascii="標楷體" w:eastAsia="標楷體" w:hAnsi="標楷體" w:hint="eastAsia"/>
          <w:sz w:val="24"/>
          <w:szCs w:val="24"/>
        </w:rPr>
        <w:t>此</w:t>
      </w:r>
      <w:proofErr w:type="gramStart"/>
      <w:r w:rsidRPr="000C76A7">
        <w:rPr>
          <w:rFonts w:ascii="標楷體" w:eastAsia="標楷體" w:hAnsi="標楷體" w:hint="eastAsia"/>
          <w:sz w:val="24"/>
          <w:szCs w:val="24"/>
        </w:rPr>
        <w:t>之</w:t>
      </w:r>
      <w:proofErr w:type="gramEnd"/>
      <w:r w:rsidRPr="000C76A7">
        <w:rPr>
          <w:rFonts w:ascii="標楷體" w:eastAsia="標楷體" w:hAnsi="標楷體" w:hint="eastAsia"/>
          <w:sz w:val="24"/>
          <w:szCs w:val="24"/>
        </w:rPr>
        <w:t>圖，未經服務機關許可，即擔任財團法人頂福陵園管理基金會董事，並接受徐仲祥提供之行動電話，且該手機每月</w:t>
      </w:r>
      <w:proofErr w:type="gramStart"/>
      <w:r w:rsidRPr="000C76A7">
        <w:rPr>
          <w:rFonts w:ascii="標楷體" w:eastAsia="標楷體" w:hAnsi="標楷體" w:hint="eastAsia"/>
          <w:sz w:val="24"/>
          <w:szCs w:val="24"/>
        </w:rPr>
        <w:t>通話費均由上</w:t>
      </w:r>
      <w:proofErr w:type="gramEnd"/>
      <w:r w:rsidRPr="000C76A7">
        <w:rPr>
          <w:rFonts w:ascii="標楷體" w:eastAsia="標楷體" w:hAnsi="標楷體" w:hint="eastAsia"/>
          <w:sz w:val="24"/>
          <w:szCs w:val="24"/>
        </w:rPr>
        <w:t>開基金會支付；又於</w:t>
      </w:r>
      <w:proofErr w:type="gramStart"/>
      <w:r w:rsidRPr="000C76A7">
        <w:rPr>
          <w:rFonts w:ascii="標楷體" w:eastAsia="標楷體" w:hAnsi="標楷體" w:hint="eastAsia"/>
          <w:sz w:val="24"/>
          <w:szCs w:val="24"/>
        </w:rPr>
        <w:t>假日至頂福</w:t>
      </w:r>
      <w:proofErr w:type="gramEnd"/>
      <w:r w:rsidRPr="000C76A7">
        <w:rPr>
          <w:rFonts w:ascii="標楷體" w:eastAsia="標楷體" w:hAnsi="標楷體" w:hint="eastAsia"/>
          <w:sz w:val="24"/>
          <w:szCs w:val="24"/>
        </w:rPr>
        <w:t>陵園墓園協助看管，於九十一年起每月固定接受徐仲祥十萬元酬勞；復於八十九年至九十二年間分別收受徐仲祥售屋款項九百五十萬元、臺北縣林口鄉頂福陵園二十</w:t>
      </w:r>
      <w:proofErr w:type="gramStart"/>
      <w:r w:rsidRPr="000C76A7">
        <w:rPr>
          <w:rFonts w:ascii="標楷體" w:eastAsia="標楷體" w:hAnsi="標楷體" w:hint="eastAsia"/>
          <w:sz w:val="24"/>
          <w:szCs w:val="24"/>
        </w:rPr>
        <w:t>坪墓位</w:t>
      </w:r>
      <w:proofErr w:type="gramEnd"/>
      <w:r w:rsidRPr="000C76A7">
        <w:rPr>
          <w:rFonts w:ascii="標楷體" w:eastAsia="標楷體" w:hAnsi="標楷體" w:hint="eastAsia"/>
          <w:sz w:val="24"/>
          <w:szCs w:val="24"/>
        </w:rPr>
        <w:t>、前後六次匯款計七百一十萬元及頂福陵園事業股份有限公司五十萬元股權等，</w:t>
      </w:r>
      <w:proofErr w:type="gramStart"/>
      <w:r w:rsidRPr="000C76A7">
        <w:rPr>
          <w:rFonts w:ascii="標楷體" w:eastAsia="標楷體" w:hAnsi="標楷體" w:hint="eastAsia"/>
          <w:sz w:val="24"/>
          <w:szCs w:val="24"/>
        </w:rPr>
        <w:t>核其所為</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斲</w:t>
      </w:r>
      <w:proofErr w:type="gramEnd"/>
      <w:r w:rsidRPr="000C76A7">
        <w:rPr>
          <w:rFonts w:ascii="標楷體" w:eastAsia="標楷體" w:hAnsi="標楷體" w:hint="eastAsia"/>
          <w:sz w:val="24"/>
          <w:szCs w:val="24"/>
        </w:rPr>
        <w:t>傷政府機關形象至深且</w:t>
      </w:r>
      <w:proofErr w:type="gramStart"/>
      <w:r w:rsidRPr="000C76A7">
        <w:rPr>
          <w:rFonts w:ascii="標楷體" w:eastAsia="標楷體" w:hAnsi="標楷體" w:hint="eastAsia"/>
          <w:sz w:val="24"/>
          <w:szCs w:val="24"/>
        </w:rPr>
        <w:t>鉅</w:t>
      </w:r>
      <w:proofErr w:type="gramEnd"/>
      <w:r w:rsidRPr="000C76A7">
        <w:rPr>
          <w:rFonts w:ascii="標楷體" w:eastAsia="標楷體" w:hAnsi="標楷體" w:hint="eastAsia"/>
          <w:sz w:val="24"/>
          <w:szCs w:val="24"/>
        </w:rPr>
        <w:t>，並已違反公務員服務法第五條：「公務員應誠實清廉」及同法第十四條、第十四條之二、第十四條之</w:t>
      </w:r>
      <w:proofErr w:type="gramStart"/>
      <w:r w:rsidRPr="000C76A7">
        <w:rPr>
          <w:rFonts w:ascii="標楷體" w:eastAsia="標楷體" w:hAnsi="標楷體" w:hint="eastAsia"/>
          <w:sz w:val="24"/>
          <w:szCs w:val="24"/>
        </w:rPr>
        <w:t>三</w:t>
      </w:r>
      <w:proofErr w:type="gramEnd"/>
      <w:r w:rsidRPr="000C76A7">
        <w:rPr>
          <w:rFonts w:ascii="標楷體" w:eastAsia="標楷體" w:hAnsi="標楷體" w:hint="eastAsia"/>
          <w:sz w:val="24"/>
          <w:szCs w:val="24"/>
        </w:rPr>
        <w:t>，有關公務員兼職、兼薪之規定及行政院端正政風行動方案有關公務員不得接受超過正常社交禮俗之財物等規定。違法情節重大，有公務員懲戒法第二條第一款之應受懲戒事由，</w:t>
      </w:r>
      <w:proofErr w:type="gramStart"/>
      <w:r w:rsidRPr="000C76A7">
        <w:rPr>
          <w:rFonts w:ascii="標楷體" w:eastAsia="標楷體" w:hAnsi="標楷體" w:hint="eastAsia"/>
          <w:sz w:val="24"/>
          <w:szCs w:val="24"/>
        </w:rPr>
        <w:t>爰</w:t>
      </w:r>
      <w:proofErr w:type="gramEnd"/>
      <w:r w:rsidRPr="000C76A7">
        <w:rPr>
          <w:rFonts w:ascii="標楷體" w:eastAsia="標楷體" w:hAnsi="標楷體" w:hint="eastAsia"/>
          <w:sz w:val="24"/>
          <w:szCs w:val="24"/>
        </w:rPr>
        <w:t>依憲法第九十七條第二項及監察法第六條提案彈劾，移請公務員懲戒委員會審議，依法嚴懲。</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肆、證據（均影本在卷）：（略）</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一、</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北地院</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w:t>
      </w:r>
      <w:r w:rsidRPr="000C76A7">
        <w:rPr>
          <w:rFonts w:ascii="標楷體" w:eastAsia="標楷體" w:hAnsi="標楷體"/>
          <w:sz w:val="24"/>
          <w:szCs w:val="24"/>
        </w:rPr>
        <w:t>14</w:t>
      </w:r>
      <w:r w:rsidRPr="000C76A7">
        <w:rPr>
          <w:rFonts w:ascii="標楷體" w:eastAsia="標楷體" w:hAnsi="標楷體" w:hint="eastAsia"/>
          <w:sz w:val="24"/>
          <w:szCs w:val="24"/>
        </w:rPr>
        <w:t>日</w:t>
      </w:r>
      <w:r w:rsidRPr="000C76A7">
        <w:rPr>
          <w:rFonts w:ascii="標楷體" w:eastAsia="標楷體" w:hAnsi="標楷體"/>
          <w:sz w:val="24"/>
          <w:szCs w:val="24"/>
        </w:rPr>
        <w:t>92</w:t>
      </w:r>
      <w:r w:rsidRPr="000C76A7">
        <w:rPr>
          <w:rFonts w:ascii="標楷體" w:eastAsia="標楷體" w:hAnsi="標楷體" w:hint="eastAsia"/>
          <w:sz w:val="24"/>
          <w:szCs w:val="24"/>
        </w:rPr>
        <w:t>年度</w:t>
      </w:r>
      <w:proofErr w:type="gramStart"/>
      <w:r w:rsidRPr="000C76A7">
        <w:rPr>
          <w:rFonts w:ascii="標楷體" w:eastAsia="標楷體" w:hAnsi="標楷體" w:hint="eastAsia"/>
          <w:sz w:val="24"/>
          <w:szCs w:val="24"/>
        </w:rPr>
        <w:t>偵</w:t>
      </w:r>
      <w:proofErr w:type="gramEnd"/>
      <w:r w:rsidRPr="000C76A7">
        <w:rPr>
          <w:rFonts w:ascii="標楷體" w:eastAsia="標楷體" w:hAnsi="標楷體" w:hint="eastAsia"/>
          <w:sz w:val="24"/>
          <w:szCs w:val="24"/>
        </w:rPr>
        <w:t>字第</w:t>
      </w:r>
      <w:r w:rsidRPr="000C76A7">
        <w:rPr>
          <w:rFonts w:ascii="標楷體" w:eastAsia="標楷體" w:hAnsi="標楷體"/>
          <w:sz w:val="24"/>
          <w:szCs w:val="24"/>
        </w:rPr>
        <w:t>18126</w:t>
      </w:r>
      <w:r w:rsidRPr="000C76A7">
        <w:rPr>
          <w:rFonts w:ascii="標楷體" w:eastAsia="標楷體" w:hAnsi="標楷體" w:hint="eastAsia"/>
          <w:sz w:val="24"/>
          <w:szCs w:val="24"/>
        </w:rPr>
        <w:t>號及第</w:t>
      </w:r>
      <w:r w:rsidRPr="000C76A7">
        <w:rPr>
          <w:rFonts w:ascii="標楷體" w:eastAsia="標楷體" w:hAnsi="標楷體"/>
          <w:sz w:val="24"/>
          <w:szCs w:val="24"/>
        </w:rPr>
        <w:t>21349</w:t>
      </w:r>
      <w:r w:rsidRPr="000C76A7">
        <w:rPr>
          <w:rFonts w:ascii="標楷體" w:eastAsia="標楷體" w:hAnsi="標楷體" w:hint="eastAsia"/>
          <w:sz w:val="24"/>
          <w:szCs w:val="24"/>
        </w:rPr>
        <w:t>號林光銘起訴書。</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二、公務員兼任非營利事業或團體受有報酬職務許可辦法。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三、公務員懲戒委員會</w:t>
      </w:r>
      <w:r w:rsidRPr="000C76A7">
        <w:rPr>
          <w:rFonts w:ascii="標楷體" w:eastAsia="標楷體" w:hAnsi="標楷體"/>
          <w:sz w:val="24"/>
          <w:szCs w:val="24"/>
        </w:rPr>
        <w:t>84</w:t>
      </w:r>
      <w:r w:rsidRPr="000C76A7">
        <w:rPr>
          <w:rFonts w:ascii="標楷體" w:eastAsia="標楷體" w:hAnsi="標楷體" w:hint="eastAsia"/>
          <w:sz w:val="24"/>
          <w:szCs w:val="24"/>
        </w:rPr>
        <w:t>年</w:t>
      </w:r>
      <w:r w:rsidRPr="000C76A7">
        <w:rPr>
          <w:rFonts w:ascii="標楷體" w:eastAsia="標楷體" w:hAnsi="標楷體"/>
          <w:sz w:val="24"/>
          <w:szCs w:val="24"/>
        </w:rPr>
        <w:t>10</w:t>
      </w:r>
      <w:r w:rsidRPr="000C76A7">
        <w:rPr>
          <w:rFonts w:ascii="標楷體" w:eastAsia="標楷體" w:hAnsi="標楷體" w:hint="eastAsia"/>
          <w:sz w:val="24"/>
          <w:szCs w:val="24"/>
        </w:rPr>
        <w:t>月</w:t>
      </w:r>
      <w:r w:rsidRPr="000C76A7">
        <w:rPr>
          <w:rFonts w:ascii="標楷體" w:eastAsia="標楷體" w:hAnsi="標楷體"/>
          <w:sz w:val="24"/>
          <w:szCs w:val="24"/>
        </w:rPr>
        <w:t>13</w:t>
      </w:r>
      <w:r w:rsidRPr="000C76A7">
        <w:rPr>
          <w:rFonts w:ascii="標楷體" w:eastAsia="標楷體" w:hAnsi="標楷體" w:hint="eastAsia"/>
          <w:sz w:val="24"/>
          <w:szCs w:val="24"/>
        </w:rPr>
        <w:t>日法律座談會決議。</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四、銓敘部</w:t>
      </w:r>
      <w:proofErr w:type="gramStart"/>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日部法一字</w:t>
      </w:r>
      <w:proofErr w:type="gramEnd"/>
      <w:r w:rsidRPr="000C76A7">
        <w:rPr>
          <w:rFonts w:ascii="標楷體" w:eastAsia="標楷體" w:hAnsi="標楷體" w:hint="eastAsia"/>
          <w:sz w:val="24"/>
          <w:szCs w:val="24"/>
        </w:rPr>
        <w:t>第</w:t>
      </w:r>
      <w:r w:rsidRPr="000C76A7">
        <w:rPr>
          <w:rFonts w:ascii="標楷體" w:eastAsia="標楷體" w:hAnsi="標楷體"/>
          <w:sz w:val="24"/>
          <w:szCs w:val="24"/>
        </w:rPr>
        <w:t>0932320155</w:t>
      </w:r>
      <w:r w:rsidRPr="000C76A7">
        <w:rPr>
          <w:rFonts w:ascii="標楷體" w:eastAsia="標楷體" w:hAnsi="標楷體" w:hint="eastAsia"/>
          <w:sz w:val="24"/>
          <w:szCs w:val="24"/>
        </w:rPr>
        <w:t>號函釋。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五、財團法人頂福陵園管理基金會捐助章程。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六、財團法人頂福陵園管理基金會之法人登記證書。</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七、林光銘九十三年三月三日本院詢問筆錄。</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八、林光銘九十三年二月二十七日提供本案書面報告書。</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九、林光銘於九十二年十一月十四日訊問筆錄。</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十、</w:t>
      </w:r>
      <w:r w:rsidRPr="000C76A7">
        <w:rPr>
          <w:rFonts w:ascii="標楷體" w:eastAsia="標楷體" w:hAnsi="標楷體" w:hint="eastAsia"/>
          <w:spacing w:val="0"/>
          <w:sz w:val="24"/>
          <w:szCs w:val="24"/>
        </w:rPr>
        <w:t>徐仲祥九十二年六月十八日調查筆</w:t>
      </w:r>
      <w:r w:rsidRPr="000C76A7">
        <w:rPr>
          <w:rFonts w:ascii="標楷體" w:eastAsia="標楷體" w:hAnsi="標楷體" w:hint="eastAsia"/>
          <w:spacing w:val="-20"/>
          <w:sz w:val="24"/>
          <w:szCs w:val="24"/>
        </w:rPr>
        <w:t>錄</w:t>
      </w:r>
      <w:r w:rsidRPr="000C76A7">
        <w:rPr>
          <w:rFonts w:ascii="標楷體" w:eastAsia="標楷體" w:hAnsi="標楷體" w:hint="eastAsia"/>
          <w:spacing w:val="0"/>
          <w:sz w:val="24"/>
          <w:szCs w:val="24"/>
        </w:rPr>
        <w:t>。</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十一、端正政風行動方案。</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十二、執行</w:t>
      </w:r>
      <w:proofErr w:type="gramStart"/>
      <w:r w:rsidRPr="000C76A7">
        <w:rPr>
          <w:rFonts w:ascii="標楷體" w:eastAsia="標楷體" w:hAnsi="標楷體" w:hint="eastAsia"/>
          <w:sz w:val="24"/>
          <w:szCs w:val="24"/>
        </w:rPr>
        <w:t>肅</w:t>
      </w:r>
      <w:proofErr w:type="gramEnd"/>
      <w:r w:rsidRPr="000C76A7">
        <w:rPr>
          <w:rFonts w:ascii="標楷體" w:eastAsia="標楷體" w:hAnsi="標楷體" w:hint="eastAsia"/>
          <w:sz w:val="24"/>
          <w:szCs w:val="24"/>
        </w:rPr>
        <w:t>貪行動方案防貪部分應注意事項。</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十三</w:t>
      </w:r>
      <w:r w:rsidRPr="000C76A7">
        <w:rPr>
          <w:rFonts w:ascii="標楷體" w:eastAsia="標楷體" w:hAnsi="標楷體" w:hint="eastAsia"/>
          <w:spacing w:val="0"/>
          <w:sz w:val="24"/>
          <w:szCs w:val="24"/>
        </w:rPr>
        <w:t>、林口頂福陵園之墓地永久使用權</w:t>
      </w:r>
      <w:r w:rsidRPr="000C76A7">
        <w:rPr>
          <w:rFonts w:ascii="標楷體" w:eastAsia="標楷體" w:hAnsi="標楷體" w:hint="eastAsia"/>
          <w:spacing w:val="-20"/>
          <w:sz w:val="24"/>
          <w:szCs w:val="24"/>
        </w:rPr>
        <w:t>狀</w:t>
      </w:r>
      <w:r w:rsidRPr="000C76A7">
        <w:rPr>
          <w:rFonts w:ascii="標楷體" w:eastAsia="標楷體" w:hAnsi="標楷體" w:hint="eastAsia"/>
          <w:spacing w:val="0"/>
          <w:sz w:val="24"/>
          <w:szCs w:val="24"/>
        </w:rPr>
        <w:t>。</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十四、林光銘於九十二年七月三十一日在</w:t>
      </w:r>
      <w:proofErr w:type="gramStart"/>
      <w:r w:rsidRPr="000C76A7">
        <w:rPr>
          <w:rFonts w:ascii="標楷體" w:eastAsia="標楷體" w:hAnsi="標楷體" w:cs="細明體" w:hint="eastAsia"/>
          <w:sz w:val="24"/>
          <w:szCs w:val="24"/>
        </w:rPr>
        <w:t>臺</w:t>
      </w:r>
      <w:proofErr w:type="gramEnd"/>
      <w:r w:rsidRPr="000C76A7">
        <w:rPr>
          <w:rFonts w:ascii="標楷體" w:eastAsia="標楷體" w:hAnsi="標楷體" w:hint="eastAsia"/>
          <w:sz w:val="24"/>
          <w:szCs w:val="24"/>
        </w:rPr>
        <w:t>北地檢署之訊問筆錄。</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被付懲戒人答辯意旨：</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一、監察院彈劾案文，純屬斷章取義，且約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筆錄，僅簡略記載其要的結果，亦不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申辯人異議所增減之內容，顯有誤導之嫌。又未經確實查證，即</w:t>
      </w:r>
      <w:proofErr w:type="gramStart"/>
      <w:r w:rsidRPr="000C76A7">
        <w:rPr>
          <w:rFonts w:ascii="標楷體" w:eastAsia="標楷體" w:hAnsi="標楷體" w:hint="eastAsia"/>
          <w:sz w:val="24"/>
          <w:szCs w:val="24"/>
        </w:rPr>
        <w:t>逕</w:t>
      </w:r>
      <w:proofErr w:type="gramEnd"/>
      <w:r w:rsidRPr="000C76A7">
        <w:rPr>
          <w:rFonts w:ascii="標楷體" w:eastAsia="標楷體" w:hAnsi="標楷體" w:hint="eastAsia"/>
          <w:sz w:val="24"/>
          <w:szCs w:val="24"/>
        </w:rPr>
        <w:t>依起訴書與北機組之調查筆錄，予以彈劾，</w:t>
      </w:r>
      <w:proofErr w:type="gramStart"/>
      <w:r w:rsidRPr="000C76A7">
        <w:rPr>
          <w:rFonts w:ascii="標楷體" w:eastAsia="標楷體" w:hAnsi="標楷體" w:hint="eastAsia"/>
          <w:sz w:val="24"/>
          <w:szCs w:val="24"/>
        </w:rPr>
        <w:t>顯欠公允</w:t>
      </w:r>
      <w:proofErr w:type="gramEnd"/>
      <w:r w:rsidRPr="000C76A7">
        <w:rPr>
          <w:rFonts w:ascii="標楷體" w:eastAsia="標楷體" w:hAnsi="標楷體" w:hint="eastAsia"/>
          <w:sz w:val="24"/>
          <w:szCs w:val="24"/>
        </w:rPr>
        <w:t>，有失厚道。尤其申辯人於偵查中所提答辯書及具體事證十餘項，檢察官卻隻字未</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，即按告訴內容予以起訴，</w:t>
      </w:r>
      <w:r w:rsidRPr="000C76A7">
        <w:rPr>
          <w:rFonts w:ascii="標楷體" w:eastAsia="標楷體" w:hAnsi="標楷體" w:hint="eastAsia"/>
          <w:spacing w:val="2"/>
          <w:sz w:val="24"/>
          <w:szCs w:val="24"/>
        </w:rPr>
        <w:t>其踐踏人</w:t>
      </w:r>
      <w:r w:rsidRPr="000C76A7">
        <w:rPr>
          <w:rFonts w:ascii="標楷體" w:eastAsia="標楷體" w:hAnsi="標楷體" w:hint="eastAsia"/>
          <w:spacing w:val="-8"/>
          <w:sz w:val="24"/>
          <w:szCs w:val="24"/>
        </w:rPr>
        <w:t>權</w:t>
      </w:r>
      <w:r w:rsidRPr="000C76A7">
        <w:rPr>
          <w:rFonts w:ascii="標楷體" w:eastAsia="標楷體" w:hAnsi="標楷體" w:hint="eastAsia"/>
          <w:spacing w:val="2"/>
          <w:sz w:val="24"/>
          <w:szCs w:val="24"/>
        </w:rPr>
        <w:t>，莫此為</w:t>
      </w:r>
      <w:r w:rsidRPr="000C76A7">
        <w:rPr>
          <w:rFonts w:ascii="標楷體" w:eastAsia="標楷體" w:hAnsi="標楷體" w:hint="eastAsia"/>
          <w:spacing w:val="-8"/>
          <w:sz w:val="24"/>
          <w:szCs w:val="24"/>
        </w:rPr>
        <w:t>甚</w:t>
      </w:r>
      <w:r w:rsidRPr="000C76A7">
        <w:rPr>
          <w:rFonts w:ascii="標楷體" w:eastAsia="標楷體" w:hAnsi="標楷體" w:hint="eastAsia"/>
          <w:spacing w:val="2"/>
          <w:sz w:val="24"/>
          <w:szCs w:val="24"/>
        </w:rPr>
        <w:t>，彈劾案文亦</w:t>
      </w:r>
      <w:r w:rsidRPr="000C76A7">
        <w:rPr>
          <w:rFonts w:ascii="標楷體" w:eastAsia="標楷體" w:hAnsi="標楷體" w:hint="eastAsia"/>
          <w:spacing w:val="-8"/>
          <w:sz w:val="24"/>
          <w:szCs w:val="24"/>
        </w:rPr>
        <w:t>然</w:t>
      </w:r>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二、申辯人自</w:t>
      </w:r>
      <w:r w:rsidRPr="000C76A7">
        <w:rPr>
          <w:rFonts w:ascii="標楷體" w:eastAsia="標楷體" w:hAnsi="標楷體"/>
          <w:sz w:val="24"/>
          <w:szCs w:val="24"/>
        </w:rPr>
        <w:t>65</w:t>
      </w:r>
      <w:r w:rsidRPr="000C76A7">
        <w:rPr>
          <w:rFonts w:ascii="標楷體" w:eastAsia="標楷體" w:hAnsi="標楷體" w:hint="eastAsia"/>
          <w:sz w:val="24"/>
          <w:szCs w:val="24"/>
        </w:rPr>
        <w:t>年</w:t>
      </w:r>
      <w:r w:rsidRPr="000C76A7">
        <w:rPr>
          <w:rFonts w:ascii="標楷體" w:eastAsia="標楷體" w:hAnsi="標楷體"/>
          <w:sz w:val="24"/>
          <w:szCs w:val="24"/>
        </w:rPr>
        <w:t>9</w:t>
      </w:r>
      <w:r w:rsidRPr="000C76A7">
        <w:rPr>
          <w:rFonts w:ascii="標楷體" w:eastAsia="標楷體" w:hAnsi="標楷體" w:hint="eastAsia"/>
          <w:sz w:val="24"/>
          <w:szCs w:val="24"/>
        </w:rPr>
        <w:t>月認識徐仲祥迄今近</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0"/>
          <w:sz w:val="24"/>
          <w:szCs w:val="24"/>
        </w:rPr>
        <w:t>載</w:t>
      </w:r>
      <w:r w:rsidRPr="000C76A7">
        <w:rPr>
          <w:rFonts w:ascii="標楷體" w:eastAsia="標楷體" w:hAnsi="標楷體" w:hint="eastAsia"/>
          <w:spacing w:val="6"/>
          <w:sz w:val="24"/>
          <w:szCs w:val="24"/>
        </w:rPr>
        <w:t>，其間情誼甚</w:t>
      </w:r>
      <w:r w:rsidRPr="000C76A7">
        <w:rPr>
          <w:rFonts w:ascii="標楷體" w:eastAsia="標楷體" w:hAnsi="標楷體" w:hint="eastAsia"/>
          <w:spacing w:val="0"/>
          <w:sz w:val="24"/>
          <w:szCs w:val="24"/>
        </w:rPr>
        <w:t>篤</w:t>
      </w:r>
      <w:r w:rsidRPr="000C76A7">
        <w:rPr>
          <w:rFonts w:ascii="標楷體" w:eastAsia="標楷體" w:hAnsi="標楷體" w:hint="eastAsia"/>
          <w:spacing w:val="6"/>
          <w:sz w:val="24"/>
          <w:szCs w:val="24"/>
        </w:rPr>
        <w:t>，</w:t>
      </w:r>
      <w:proofErr w:type="gramStart"/>
      <w:r w:rsidRPr="000C76A7">
        <w:rPr>
          <w:rFonts w:ascii="標楷體" w:eastAsia="標楷體" w:hAnsi="標楷體" w:hint="eastAsia"/>
          <w:spacing w:val="6"/>
          <w:sz w:val="24"/>
          <w:szCs w:val="24"/>
        </w:rPr>
        <w:t>情同父</w:t>
      </w:r>
      <w:r w:rsidRPr="000C76A7">
        <w:rPr>
          <w:rFonts w:ascii="標楷體" w:eastAsia="標楷體" w:hAnsi="標楷體" w:hint="eastAsia"/>
          <w:spacing w:val="0"/>
          <w:sz w:val="24"/>
          <w:szCs w:val="24"/>
        </w:rPr>
        <w:t>子</w:t>
      </w:r>
      <w:proofErr w:type="gramEnd"/>
      <w:r w:rsidRPr="000C76A7">
        <w:rPr>
          <w:rFonts w:ascii="標楷體" w:eastAsia="標楷體" w:hAnsi="標楷體" w:hint="eastAsia"/>
          <w:spacing w:val="6"/>
          <w:sz w:val="24"/>
          <w:szCs w:val="24"/>
        </w:rPr>
        <w:t>，</w:t>
      </w:r>
      <w:r w:rsidRPr="000C76A7">
        <w:rPr>
          <w:rFonts w:ascii="標楷體" w:eastAsia="標楷體" w:hAnsi="標楷體" w:hint="eastAsia"/>
          <w:spacing w:val="0"/>
          <w:sz w:val="24"/>
          <w:szCs w:val="24"/>
        </w:rPr>
        <w:t>如</w:t>
      </w:r>
      <w:r w:rsidRPr="000C76A7">
        <w:rPr>
          <w:rFonts w:ascii="標楷體" w:eastAsia="標楷體" w:hAnsi="標楷體"/>
          <w:spacing w:val="6"/>
          <w:sz w:val="24"/>
          <w:szCs w:val="24"/>
        </w:rPr>
        <w:t>86</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8</w:t>
      </w:r>
      <w:r w:rsidRPr="000C76A7">
        <w:rPr>
          <w:rFonts w:ascii="標楷體" w:eastAsia="標楷體" w:hAnsi="標楷體"/>
          <w:spacing w:val="-8"/>
          <w:sz w:val="24"/>
          <w:szCs w:val="24"/>
        </w:rPr>
        <w:t>7</w:t>
      </w:r>
      <w:r w:rsidRPr="000C76A7">
        <w:rPr>
          <w:rFonts w:ascii="標楷體" w:eastAsia="標楷體" w:hAnsi="標楷體" w:hint="eastAsia"/>
          <w:spacing w:val="6"/>
          <w:sz w:val="24"/>
          <w:szCs w:val="24"/>
        </w:rPr>
        <w:t>年間申辯人全家陪同徐仲祥到港澳及新加坡過年（證一</w:t>
      </w:r>
      <w:r w:rsidRPr="000C76A7">
        <w:rPr>
          <w:rFonts w:ascii="標楷體" w:eastAsia="標楷體" w:hAnsi="標楷體" w:hint="eastAsia"/>
          <w:spacing w:val="-22"/>
          <w:sz w:val="24"/>
          <w:szCs w:val="24"/>
        </w:rPr>
        <w:t>）</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lastRenderedPageBreak/>
        <w:t>8</w:t>
      </w:r>
      <w:r w:rsidRPr="000C76A7">
        <w:rPr>
          <w:rFonts w:ascii="標楷體" w:eastAsia="標楷體" w:hAnsi="標楷體"/>
          <w:spacing w:val="-8"/>
          <w:sz w:val="24"/>
          <w:szCs w:val="24"/>
        </w:rPr>
        <w:t>9</w:t>
      </w:r>
      <w:r w:rsidRPr="000C76A7">
        <w:rPr>
          <w:rFonts w:ascii="標楷體" w:eastAsia="標楷體" w:hAnsi="標楷體" w:hint="eastAsia"/>
          <w:spacing w:val="6"/>
          <w:sz w:val="24"/>
          <w:szCs w:val="24"/>
        </w:rPr>
        <w:t>年陪徐仲祥</w:t>
      </w:r>
      <w:r w:rsidRPr="000C76A7">
        <w:rPr>
          <w:rFonts w:ascii="標楷體" w:eastAsia="標楷體" w:hAnsi="標楷體" w:hint="eastAsia"/>
          <w:sz w:val="24"/>
          <w:szCs w:val="24"/>
        </w:rPr>
        <w:t>至香港會見數十年未見的上海親人（證二），申辯人亦幫其證婚（證三），</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8</w:t>
      </w:r>
      <w:r w:rsidRPr="000C76A7">
        <w:rPr>
          <w:rFonts w:ascii="標楷體" w:eastAsia="標楷體" w:hAnsi="標楷體" w:hint="eastAsia"/>
          <w:sz w:val="24"/>
          <w:szCs w:val="24"/>
        </w:rPr>
        <w:t>月徐仲祥親書遺囑交由申辯人保管，</w:t>
      </w:r>
      <w:proofErr w:type="gramStart"/>
      <w:r w:rsidRPr="000C76A7">
        <w:rPr>
          <w:rFonts w:ascii="標楷體" w:eastAsia="標楷體" w:hAnsi="標楷體" w:hint="eastAsia"/>
          <w:sz w:val="24"/>
          <w:szCs w:val="24"/>
        </w:rPr>
        <w:t>且道盡</w:t>
      </w:r>
      <w:proofErr w:type="gramEnd"/>
      <w:r w:rsidRPr="000C76A7">
        <w:rPr>
          <w:rFonts w:ascii="標楷體" w:eastAsia="標楷體" w:hAnsi="標楷體" w:hint="eastAsia"/>
          <w:sz w:val="24"/>
          <w:szCs w:val="24"/>
        </w:rPr>
        <w:t>與其年輕太太有名無實之關係及係</w:t>
      </w:r>
      <w:proofErr w:type="gramStart"/>
      <w:r w:rsidRPr="000C76A7">
        <w:rPr>
          <w:rFonts w:ascii="標楷體" w:eastAsia="標楷體" w:hAnsi="標楷體" w:hint="eastAsia"/>
          <w:sz w:val="24"/>
          <w:szCs w:val="24"/>
        </w:rPr>
        <w:t>眈</w:t>
      </w:r>
      <w:proofErr w:type="gramEnd"/>
      <w:r w:rsidRPr="000C76A7">
        <w:rPr>
          <w:rFonts w:ascii="標楷體" w:eastAsia="標楷體" w:hAnsi="標楷體" w:hint="eastAsia"/>
          <w:sz w:val="24"/>
          <w:szCs w:val="24"/>
        </w:rPr>
        <w:t>於徐仲祥財產才與其結婚等（證四）。因此，每當徐仲祥生病住院或有任何事故，一定通知申辯人到場，</w:t>
      </w:r>
      <w:proofErr w:type="gramStart"/>
      <w:r w:rsidRPr="000C76A7">
        <w:rPr>
          <w:rFonts w:ascii="標楷體" w:eastAsia="標楷體" w:hAnsi="標楷體" w:hint="eastAsia"/>
          <w:sz w:val="24"/>
          <w:szCs w:val="24"/>
        </w:rPr>
        <w:t>渠常對</w:t>
      </w:r>
      <w:proofErr w:type="gramEnd"/>
      <w:r w:rsidRPr="000C76A7">
        <w:rPr>
          <w:rFonts w:ascii="標楷體" w:eastAsia="標楷體" w:hAnsi="標楷體" w:hint="eastAsia"/>
          <w:sz w:val="24"/>
          <w:szCs w:val="24"/>
        </w:rPr>
        <w:t>申辯人說：「得一知己，死而無憾」，更令申辯人無怨無悔的，為其鞠躬盡</w:t>
      </w:r>
      <w:r w:rsidRPr="000C76A7">
        <w:rPr>
          <w:rFonts w:ascii="標楷體" w:eastAsia="標楷體" w:hAnsi="標楷體" w:hint="eastAsia"/>
          <w:spacing w:val="6"/>
          <w:sz w:val="24"/>
          <w:szCs w:val="24"/>
        </w:rPr>
        <w:t>瘁的付出。殊料，</w:t>
      </w:r>
      <w:r w:rsidRPr="000C76A7">
        <w:rPr>
          <w:rFonts w:ascii="標楷體" w:eastAsia="標楷體" w:hAnsi="標楷體"/>
          <w:spacing w:val="6"/>
          <w:sz w:val="24"/>
          <w:szCs w:val="24"/>
        </w:rPr>
        <w:t>89</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月間，徐仲祥</w:t>
      </w:r>
      <w:r w:rsidRPr="000C76A7">
        <w:rPr>
          <w:rFonts w:ascii="標楷體" w:eastAsia="標楷體" w:hAnsi="標楷體" w:hint="eastAsia"/>
          <w:sz w:val="24"/>
          <w:szCs w:val="24"/>
        </w:rPr>
        <w:t>（民國</w:t>
      </w:r>
      <w:r w:rsidRPr="000C76A7">
        <w:rPr>
          <w:rFonts w:ascii="標楷體" w:eastAsia="標楷體" w:hAnsi="標楷體"/>
          <w:sz w:val="24"/>
          <w:szCs w:val="24"/>
        </w:rPr>
        <w:t>2</w:t>
      </w:r>
      <w:r w:rsidRPr="000C76A7">
        <w:rPr>
          <w:rFonts w:ascii="標楷體" w:eastAsia="標楷體" w:hAnsi="標楷體" w:hint="eastAsia"/>
          <w:sz w:val="24"/>
          <w:szCs w:val="24"/>
        </w:rPr>
        <w:t>年次）娶了認識才一個多月，年齡相差</w:t>
      </w:r>
      <w:r w:rsidRPr="000C76A7">
        <w:rPr>
          <w:rFonts w:ascii="標楷體" w:eastAsia="標楷體" w:hAnsi="標楷體"/>
          <w:sz w:val="24"/>
          <w:szCs w:val="24"/>
        </w:rPr>
        <w:t>55</w:t>
      </w:r>
      <w:r w:rsidRPr="000C76A7">
        <w:rPr>
          <w:rFonts w:ascii="標楷體" w:eastAsia="標楷體" w:hAnsi="標楷體" w:hint="eastAsia"/>
          <w:sz w:val="24"/>
          <w:szCs w:val="24"/>
        </w:rPr>
        <w:t>歲的劉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儀（民國</w:t>
      </w:r>
      <w:r w:rsidRPr="000C76A7">
        <w:rPr>
          <w:rFonts w:ascii="標楷體" w:eastAsia="標楷體" w:hAnsi="標楷體"/>
          <w:sz w:val="24"/>
          <w:szCs w:val="24"/>
        </w:rPr>
        <w:t>57</w:t>
      </w:r>
      <w:r w:rsidRPr="000C76A7">
        <w:rPr>
          <w:rFonts w:ascii="標楷體" w:eastAsia="標楷體" w:hAnsi="標楷體" w:hint="eastAsia"/>
          <w:sz w:val="24"/>
          <w:szCs w:val="24"/>
        </w:rPr>
        <w:t>年次</w:t>
      </w:r>
      <w:r w:rsidRPr="000C76A7">
        <w:rPr>
          <w:rFonts w:ascii="標楷體" w:eastAsia="標楷體" w:hAnsi="標楷體" w:hint="eastAsia"/>
          <w:spacing w:val="-22"/>
          <w:sz w:val="24"/>
          <w:szCs w:val="24"/>
        </w:rPr>
        <w:t>）</w:t>
      </w:r>
      <w:r w:rsidRPr="000C76A7">
        <w:rPr>
          <w:rFonts w:ascii="標楷體" w:eastAsia="標楷體" w:hAnsi="標楷體" w:hint="eastAsia"/>
          <w:spacing w:val="6"/>
          <w:sz w:val="24"/>
          <w:szCs w:val="24"/>
        </w:rPr>
        <w:t>，自此情勢大逆轉，加上</w:t>
      </w:r>
      <w:r w:rsidRPr="000C76A7">
        <w:rPr>
          <w:rFonts w:ascii="標楷體" w:eastAsia="標楷體" w:hAnsi="標楷體"/>
          <w:spacing w:val="6"/>
          <w:sz w:val="24"/>
          <w:szCs w:val="24"/>
        </w:rPr>
        <w:t>91</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8</w:t>
      </w:r>
      <w:r w:rsidRPr="000C76A7">
        <w:rPr>
          <w:rFonts w:ascii="標楷體" w:eastAsia="標楷體" w:hAnsi="標楷體" w:hint="eastAsia"/>
          <w:spacing w:val="6"/>
          <w:sz w:val="24"/>
          <w:szCs w:val="24"/>
        </w:rPr>
        <w:t>月申</w:t>
      </w:r>
      <w:r w:rsidRPr="000C76A7">
        <w:rPr>
          <w:rFonts w:ascii="標楷體" w:eastAsia="標楷體" w:hAnsi="標楷體" w:hint="eastAsia"/>
          <w:sz w:val="24"/>
          <w:szCs w:val="24"/>
        </w:rPr>
        <w:t>辯人協助徐仲祥成立財團法人仲祥社會福利慈善事業基金會，並將其北市博愛路辦公大樓及安和路</w:t>
      </w:r>
      <w:r w:rsidRPr="000C76A7">
        <w:rPr>
          <w:rFonts w:ascii="標楷體" w:eastAsia="標楷體" w:hAnsi="標楷體"/>
          <w:sz w:val="24"/>
          <w:szCs w:val="24"/>
        </w:rPr>
        <w:t>2</w:t>
      </w:r>
      <w:r w:rsidRPr="000C76A7">
        <w:rPr>
          <w:rFonts w:ascii="標楷體" w:eastAsia="標楷體" w:hAnsi="標楷體" w:hint="eastAsia"/>
          <w:sz w:val="24"/>
          <w:szCs w:val="24"/>
        </w:rPr>
        <w:t>段○○號○樓住家及一些不動產，共計數億元財產捐到該基金會，因擋劉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儀財路，</w:t>
      </w:r>
      <w:proofErr w:type="gramStart"/>
      <w:r w:rsidRPr="000C76A7">
        <w:rPr>
          <w:rFonts w:ascii="標楷體" w:eastAsia="標楷體" w:hAnsi="標楷體" w:hint="eastAsia"/>
          <w:sz w:val="24"/>
          <w:szCs w:val="24"/>
        </w:rPr>
        <w:t>招其怨恨</w:t>
      </w:r>
      <w:proofErr w:type="gramEnd"/>
      <w:r w:rsidRPr="000C76A7">
        <w:rPr>
          <w:rFonts w:ascii="標楷體" w:eastAsia="標楷體" w:hAnsi="標楷體" w:hint="eastAsia"/>
          <w:sz w:val="24"/>
          <w:szCs w:val="24"/>
        </w:rPr>
        <w:t>，致挑撥離間申辯人與徐仲祥之情感，且蓄意設計、誣陷，刻意抹黑、羅織罪名，欲致申辯人身敗名裂，潦倒一生。</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三、申辯人擔任財團法人私立頂福陵園管理基金會董事，係屬無給職（證五），當時徐仲祥以身為董事由基金會提供行動電話費用，乃屬當然。何況該行動電話係由徐仲祥為申辯人申請，</w:t>
      </w:r>
      <w:proofErr w:type="gramStart"/>
      <w:r w:rsidRPr="000C76A7">
        <w:rPr>
          <w:rFonts w:ascii="標楷體" w:eastAsia="標楷體" w:hAnsi="標楷體" w:hint="eastAsia"/>
          <w:sz w:val="24"/>
          <w:szCs w:val="24"/>
        </w:rPr>
        <w:t>帳單</w:t>
      </w:r>
      <w:proofErr w:type="gramEnd"/>
      <w:r w:rsidRPr="000C76A7">
        <w:rPr>
          <w:rFonts w:ascii="標楷體" w:eastAsia="標楷體" w:hAnsi="標楷體" w:hint="eastAsia"/>
          <w:sz w:val="24"/>
          <w:szCs w:val="24"/>
        </w:rPr>
        <w:t>地址及申請書上之簽名，</w:t>
      </w:r>
      <w:proofErr w:type="gramStart"/>
      <w:r w:rsidRPr="000C76A7">
        <w:rPr>
          <w:rFonts w:ascii="標楷體" w:eastAsia="標楷體" w:hAnsi="標楷體" w:hint="eastAsia"/>
          <w:sz w:val="24"/>
          <w:szCs w:val="24"/>
        </w:rPr>
        <w:t>均非申辯</w:t>
      </w:r>
      <w:proofErr w:type="gramEnd"/>
      <w:r w:rsidRPr="000C76A7">
        <w:rPr>
          <w:rFonts w:ascii="標楷體" w:eastAsia="標楷體" w:hAnsi="標楷體" w:hint="eastAsia"/>
          <w:sz w:val="24"/>
          <w:szCs w:val="24"/>
        </w:rPr>
        <w:t>人之筆跡（證六），申辯人更不可能將</w:t>
      </w:r>
      <w:proofErr w:type="gramStart"/>
      <w:r w:rsidRPr="000C76A7">
        <w:rPr>
          <w:rFonts w:ascii="標楷體" w:eastAsia="標楷體" w:hAnsi="標楷體" w:hint="eastAsia"/>
          <w:sz w:val="24"/>
          <w:szCs w:val="24"/>
        </w:rPr>
        <w:t>帳單</w:t>
      </w:r>
      <w:proofErr w:type="gramEnd"/>
      <w:r w:rsidRPr="000C76A7">
        <w:rPr>
          <w:rFonts w:ascii="標楷體" w:eastAsia="標楷體" w:hAnsi="標楷體" w:hint="eastAsia"/>
          <w:sz w:val="24"/>
          <w:szCs w:val="24"/>
        </w:rPr>
        <w:t>寄到徐仲祥公司。因此，如果基金會為董事支付每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月一千多元的電話費，即認為受有報酬，豈非欲加之罪，何患無詞。</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四、徐仲祥給申辯人每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月之十萬元，係其有感於申辯人照顧</w:t>
      </w:r>
      <w:proofErr w:type="gramStart"/>
      <w:r w:rsidRPr="000C76A7">
        <w:rPr>
          <w:rFonts w:ascii="標楷體" w:eastAsia="標楷體" w:hAnsi="標楷體" w:hint="eastAsia"/>
          <w:sz w:val="24"/>
          <w:szCs w:val="24"/>
        </w:rPr>
        <w:t>重病之岳父母</w:t>
      </w:r>
      <w:proofErr w:type="gramEnd"/>
      <w:r w:rsidRPr="000C76A7">
        <w:rPr>
          <w:rFonts w:ascii="標楷體" w:eastAsia="標楷體" w:hAnsi="標楷體" w:hint="eastAsia"/>
          <w:sz w:val="24"/>
          <w:szCs w:val="24"/>
        </w:rPr>
        <w:t>，增加負擔，其基於長輩疼惜愛護晚輩才幫助申辯人，並非給付薪水。申辯人於</w:t>
      </w:r>
      <w:proofErr w:type="gramStart"/>
      <w:r w:rsidRPr="000C76A7">
        <w:rPr>
          <w:rFonts w:ascii="標楷體" w:eastAsia="標楷體" w:hAnsi="標楷體" w:hint="eastAsia"/>
          <w:sz w:val="24"/>
          <w:szCs w:val="24"/>
        </w:rPr>
        <w:t>例假日至頂福</w:t>
      </w:r>
      <w:proofErr w:type="gramEnd"/>
      <w:r w:rsidRPr="000C76A7">
        <w:rPr>
          <w:rFonts w:ascii="標楷體" w:eastAsia="標楷體" w:hAnsi="標楷體" w:hint="eastAsia"/>
          <w:sz w:val="24"/>
          <w:szCs w:val="24"/>
        </w:rPr>
        <w:t>陵園幫忙長輩，乃係將其視為家族企業的協助，以我們二、三十年情誼，實無期待可能性，要申辯人不去頂福陵園</w:t>
      </w:r>
      <w:proofErr w:type="gramStart"/>
      <w:r w:rsidRPr="000C76A7">
        <w:rPr>
          <w:rFonts w:ascii="標楷體" w:eastAsia="標楷體" w:hAnsi="標楷體" w:hint="eastAsia"/>
          <w:sz w:val="24"/>
          <w:szCs w:val="24"/>
        </w:rPr>
        <w:t>幫忙情同父親</w:t>
      </w:r>
      <w:proofErr w:type="gramEnd"/>
      <w:r w:rsidRPr="000C76A7">
        <w:rPr>
          <w:rFonts w:ascii="標楷體" w:eastAsia="標楷體" w:hAnsi="標楷體" w:hint="eastAsia"/>
          <w:sz w:val="24"/>
          <w:szCs w:val="24"/>
        </w:rPr>
        <w:t>、雙腳不便，</w:t>
      </w:r>
      <w:proofErr w:type="gramStart"/>
      <w:r w:rsidRPr="000C76A7">
        <w:rPr>
          <w:rFonts w:ascii="標楷體" w:eastAsia="標楷體" w:hAnsi="標楷體" w:hint="eastAsia"/>
          <w:sz w:val="24"/>
          <w:szCs w:val="24"/>
        </w:rPr>
        <w:t>需坐輪椅</w:t>
      </w:r>
      <w:proofErr w:type="gramEnd"/>
      <w:r w:rsidRPr="000C76A7">
        <w:rPr>
          <w:rFonts w:ascii="標楷體" w:eastAsia="標楷體" w:hAnsi="標楷體" w:hint="eastAsia"/>
          <w:sz w:val="24"/>
          <w:szCs w:val="24"/>
        </w:rPr>
        <w:t>且年屆九十的徐仲祥，且此絕非兼職或兼薪，由</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北地方法院審判筆錄（證七）第</w:t>
      </w:r>
      <w:r w:rsidRPr="000C76A7">
        <w:rPr>
          <w:rFonts w:ascii="標楷體" w:eastAsia="標楷體" w:hAnsi="標楷體"/>
          <w:sz w:val="24"/>
          <w:szCs w:val="24"/>
        </w:rPr>
        <w:t>9</w:t>
      </w:r>
      <w:r w:rsidRPr="000C76A7">
        <w:rPr>
          <w:rFonts w:ascii="標楷體" w:eastAsia="標楷體" w:hAnsi="標楷體" w:hint="eastAsia"/>
          <w:sz w:val="24"/>
          <w:szCs w:val="24"/>
        </w:rPr>
        <w:t>頁可知。</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五、彈劾文稱：申辯人收受徐仲祥售屋款項</w:t>
      </w:r>
      <w:r w:rsidRPr="000C76A7">
        <w:rPr>
          <w:rFonts w:ascii="標楷體" w:eastAsia="標楷體" w:hAnsi="標楷體"/>
          <w:sz w:val="24"/>
          <w:szCs w:val="24"/>
        </w:rPr>
        <w:t>950</w:t>
      </w:r>
      <w:r w:rsidRPr="000C76A7">
        <w:rPr>
          <w:rFonts w:ascii="標楷體" w:eastAsia="標楷體" w:hAnsi="標楷體" w:hint="eastAsia"/>
          <w:sz w:val="24"/>
          <w:szCs w:val="24"/>
        </w:rPr>
        <w:t>萬元，惟這些款項究竟屬於贈與或是借貸，或是何種法律關係，監察院並未查明，即逕自認為申辯人是空言飾卸</w:t>
      </w:r>
      <w:r w:rsidRPr="000C76A7">
        <w:rPr>
          <w:rFonts w:ascii="標楷體" w:eastAsia="標楷體" w:hAnsi="標楷體" w:hint="eastAsia"/>
          <w:spacing w:val="4"/>
          <w:sz w:val="24"/>
          <w:szCs w:val="24"/>
        </w:rPr>
        <w:t>，難以</w:t>
      </w:r>
      <w:proofErr w:type="gramStart"/>
      <w:r w:rsidRPr="000C76A7">
        <w:rPr>
          <w:rFonts w:ascii="標楷體" w:eastAsia="標楷體" w:hAnsi="標楷體" w:hint="eastAsia"/>
          <w:spacing w:val="4"/>
          <w:sz w:val="24"/>
          <w:szCs w:val="24"/>
        </w:rPr>
        <w:t>採</w:t>
      </w:r>
      <w:proofErr w:type="gramEnd"/>
      <w:r w:rsidRPr="000C76A7">
        <w:rPr>
          <w:rFonts w:ascii="標楷體" w:eastAsia="標楷體" w:hAnsi="標楷體" w:hint="eastAsia"/>
          <w:spacing w:val="4"/>
          <w:sz w:val="24"/>
          <w:szCs w:val="24"/>
        </w:rPr>
        <w:t>信。此由證七</w:t>
      </w:r>
      <w:r w:rsidRPr="000C76A7">
        <w:rPr>
          <w:rFonts w:ascii="標楷體" w:eastAsia="標楷體" w:hAnsi="標楷體" w:hint="eastAsia"/>
          <w:spacing w:val="-8"/>
          <w:sz w:val="24"/>
          <w:szCs w:val="24"/>
        </w:rPr>
        <w:t>第</w:t>
      </w:r>
      <w:r w:rsidRPr="000C76A7">
        <w:rPr>
          <w:rFonts w:ascii="標楷體" w:eastAsia="標楷體" w:hAnsi="標楷體"/>
          <w:spacing w:val="4"/>
          <w:sz w:val="24"/>
          <w:szCs w:val="24"/>
        </w:rPr>
        <w:t>10</w:t>
      </w:r>
      <w:r w:rsidRPr="000C76A7">
        <w:rPr>
          <w:rFonts w:ascii="標楷體" w:eastAsia="標楷體" w:hAnsi="標楷體" w:hint="eastAsia"/>
          <w:spacing w:val="4"/>
          <w:sz w:val="24"/>
          <w:szCs w:val="24"/>
        </w:rPr>
        <w:t>、</w:t>
      </w:r>
      <w:r w:rsidRPr="000C76A7">
        <w:rPr>
          <w:rFonts w:ascii="標楷體" w:eastAsia="標楷體" w:hAnsi="標楷體"/>
          <w:spacing w:val="4"/>
          <w:sz w:val="24"/>
          <w:szCs w:val="24"/>
        </w:rPr>
        <w:t>1</w:t>
      </w:r>
      <w:r w:rsidRPr="000C76A7">
        <w:rPr>
          <w:rFonts w:ascii="標楷體" w:eastAsia="標楷體" w:hAnsi="標楷體"/>
          <w:spacing w:val="-8"/>
          <w:sz w:val="24"/>
          <w:szCs w:val="24"/>
        </w:rPr>
        <w:t>1</w:t>
      </w:r>
      <w:r w:rsidRPr="000C76A7">
        <w:rPr>
          <w:rFonts w:ascii="標楷體" w:eastAsia="標楷體" w:hAnsi="標楷體" w:hint="eastAsia"/>
          <w:spacing w:val="4"/>
          <w:sz w:val="24"/>
          <w:szCs w:val="24"/>
        </w:rPr>
        <w:t>頁可知</w:t>
      </w:r>
      <w:r w:rsidRPr="000C76A7">
        <w:rPr>
          <w:rFonts w:ascii="標楷體" w:eastAsia="標楷體" w:hAnsi="標楷體" w:hint="eastAsia"/>
          <w:sz w:val="24"/>
          <w:szCs w:val="24"/>
        </w:rPr>
        <w:t>監院彈劾草率。</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六、頂福</w:t>
      </w:r>
      <w:proofErr w:type="gramStart"/>
      <w:r w:rsidRPr="000C76A7">
        <w:rPr>
          <w:rFonts w:ascii="標楷體" w:eastAsia="標楷體" w:hAnsi="標楷體" w:hint="eastAsia"/>
          <w:sz w:val="24"/>
          <w:szCs w:val="24"/>
        </w:rPr>
        <w:t>陵園愛區左</w:t>
      </w:r>
      <w:proofErr w:type="gramEnd"/>
      <w:r w:rsidRPr="000C76A7">
        <w:rPr>
          <w:rFonts w:ascii="標楷體" w:eastAsia="標楷體" w:hAnsi="標楷體" w:hint="eastAsia"/>
          <w:sz w:val="24"/>
          <w:szCs w:val="24"/>
        </w:rPr>
        <w:t>二排</w:t>
      </w:r>
      <w:proofErr w:type="gramStart"/>
      <w:r w:rsidRPr="000C76A7">
        <w:rPr>
          <w:rFonts w:ascii="標楷體" w:eastAsia="標楷體" w:hAnsi="標楷體"/>
          <w:sz w:val="24"/>
          <w:szCs w:val="24"/>
        </w:rPr>
        <w:t>5</w:t>
      </w:r>
      <w:r w:rsidRPr="000C76A7">
        <w:rPr>
          <w:rFonts w:ascii="標楷體" w:eastAsia="標楷體" w:hAnsi="標楷體" w:hint="eastAsia"/>
          <w:sz w:val="24"/>
          <w:szCs w:val="24"/>
        </w:rPr>
        <w:t>號墓位</w:t>
      </w:r>
      <w:proofErr w:type="gramEnd"/>
      <w:r w:rsidRPr="000C76A7">
        <w:rPr>
          <w:rFonts w:ascii="標楷體" w:eastAsia="標楷體" w:hAnsi="標楷體" w:hint="eastAsia"/>
          <w:sz w:val="24"/>
          <w:szCs w:val="24"/>
        </w:rPr>
        <w:t>，確係徐仲祥之贈與（同證七），並要求將先父遺骸由金寶山墓園遷到頂福陵園（證八）。</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七、</w:t>
      </w:r>
      <w:r w:rsidRPr="000C76A7">
        <w:rPr>
          <w:rFonts w:ascii="標楷體" w:eastAsia="標楷體" w:hAnsi="標楷體" w:hint="eastAsia"/>
          <w:spacing w:val="6"/>
          <w:sz w:val="24"/>
          <w:szCs w:val="24"/>
        </w:rPr>
        <w:t>徐仲祥給付</w:t>
      </w:r>
      <w:r w:rsidRPr="000C76A7">
        <w:rPr>
          <w:rFonts w:ascii="標楷體" w:eastAsia="標楷體" w:hAnsi="標楷體" w:hint="eastAsia"/>
          <w:spacing w:val="-6"/>
          <w:sz w:val="24"/>
          <w:szCs w:val="24"/>
        </w:rPr>
        <w:t>共</w:t>
      </w:r>
      <w:r w:rsidRPr="000C76A7">
        <w:rPr>
          <w:rFonts w:ascii="標楷體" w:eastAsia="標楷體" w:hAnsi="標楷體"/>
          <w:spacing w:val="6"/>
          <w:sz w:val="24"/>
          <w:szCs w:val="24"/>
        </w:rPr>
        <w:t>710</w:t>
      </w:r>
      <w:r w:rsidRPr="000C76A7">
        <w:rPr>
          <w:rFonts w:ascii="標楷體" w:eastAsia="標楷體" w:hAnsi="標楷體" w:hint="eastAsia"/>
          <w:spacing w:val="6"/>
          <w:sz w:val="24"/>
          <w:szCs w:val="24"/>
        </w:rPr>
        <w:t>萬元，其</w:t>
      </w:r>
      <w:r w:rsidRPr="000C76A7">
        <w:rPr>
          <w:rFonts w:ascii="標楷體" w:eastAsia="標楷體" w:hAnsi="標楷體" w:hint="eastAsia"/>
          <w:spacing w:val="-6"/>
          <w:sz w:val="24"/>
          <w:szCs w:val="24"/>
        </w:rPr>
        <w:t>中</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萬係退</w:t>
      </w:r>
      <w:r w:rsidRPr="000C76A7">
        <w:rPr>
          <w:rFonts w:ascii="標楷體" w:eastAsia="標楷體" w:hAnsi="標楷體" w:hint="eastAsia"/>
          <w:sz w:val="24"/>
          <w:szCs w:val="24"/>
        </w:rPr>
        <w:t>還岳父購置墓地之款項，另</w:t>
      </w:r>
      <w:r w:rsidRPr="000C76A7">
        <w:rPr>
          <w:rFonts w:ascii="標楷體" w:eastAsia="標楷體" w:hAnsi="標楷體"/>
          <w:sz w:val="24"/>
          <w:szCs w:val="24"/>
        </w:rPr>
        <w:t>660</w:t>
      </w:r>
      <w:r w:rsidRPr="000C76A7">
        <w:rPr>
          <w:rFonts w:ascii="標楷體" w:eastAsia="標楷體" w:hAnsi="標楷體" w:hint="eastAsia"/>
          <w:sz w:val="24"/>
          <w:szCs w:val="24"/>
        </w:rPr>
        <w:t>萬元，係償還申辯人於</w:t>
      </w:r>
      <w:r w:rsidRPr="000C76A7">
        <w:rPr>
          <w:rFonts w:ascii="標楷體" w:eastAsia="標楷體" w:hAnsi="標楷體"/>
          <w:sz w:val="24"/>
          <w:szCs w:val="24"/>
        </w:rPr>
        <w:t>78</w:t>
      </w:r>
      <w:r w:rsidRPr="000C76A7">
        <w:rPr>
          <w:rFonts w:ascii="標楷體" w:eastAsia="標楷體" w:hAnsi="標楷體" w:hint="eastAsia"/>
          <w:sz w:val="24"/>
          <w:szCs w:val="24"/>
        </w:rPr>
        <w:t>、</w:t>
      </w:r>
      <w:r w:rsidRPr="000C76A7">
        <w:rPr>
          <w:rFonts w:ascii="標楷體" w:eastAsia="標楷體" w:hAnsi="標楷體"/>
          <w:sz w:val="24"/>
          <w:szCs w:val="24"/>
        </w:rPr>
        <w:t>79</w:t>
      </w:r>
      <w:r w:rsidRPr="000C76A7">
        <w:rPr>
          <w:rFonts w:ascii="標楷體" w:eastAsia="標楷體" w:hAnsi="標楷體" w:hint="eastAsia"/>
          <w:sz w:val="24"/>
          <w:szCs w:val="24"/>
        </w:rPr>
        <w:t>年間陸續借與徐仲祥</w:t>
      </w:r>
      <w:r w:rsidRPr="000C76A7">
        <w:rPr>
          <w:rFonts w:ascii="標楷體" w:eastAsia="標楷體" w:hAnsi="標楷體"/>
          <w:sz w:val="24"/>
          <w:szCs w:val="24"/>
        </w:rPr>
        <w:t>350</w:t>
      </w:r>
      <w:r w:rsidRPr="000C76A7">
        <w:rPr>
          <w:rFonts w:ascii="標楷體" w:eastAsia="標楷體" w:hAnsi="標楷體" w:hint="eastAsia"/>
          <w:sz w:val="24"/>
          <w:szCs w:val="24"/>
        </w:rPr>
        <w:t>萬元之借款及照顧申辯人的款項，申辯人借錢給徐仲祥，其金錢來源於報告書內，</w:t>
      </w:r>
      <w:proofErr w:type="gramStart"/>
      <w:r w:rsidRPr="000C76A7">
        <w:rPr>
          <w:rFonts w:ascii="標楷體" w:eastAsia="標楷體" w:hAnsi="標楷體" w:hint="eastAsia"/>
          <w:sz w:val="24"/>
          <w:szCs w:val="24"/>
        </w:rPr>
        <w:t>均有詳細</w:t>
      </w:r>
      <w:proofErr w:type="gramEnd"/>
      <w:r w:rsidRPr="000C76A7">
        <w:rPr>
          <w:rFonts w:ascii="標楷體" w:eastAsia="標楷體" w:hAnsi="標楷體" w:hint="eastAsia"/>
          <w:sz w:val="24"/>
          <w:szCs w:val="24"/>
        </w:rPr>
        <w:t>說明，且與徐仲祥</w:t>
      </w:r>
      <w:proofErr w:type="gramStart"/>
      <w:r w:rsidRPr="000C76A7">
        <w:rPr>
          <w:rFonts w:ascii="標楷體" w:eastAsia="標楷體" w:hAnsi="標楷體" w:hint="eastAsia"/>
          <w:sz w:val="24"/>
          <w:szCs w:val="24"/>
        </w:rPr>
        <w:t>因情同父子</w:t>
      </w:r>
      <w:proofErr w:type="gramEnd"/>
      <w:r w:rsidRPr="000C76A7">
        <w:rPr>
          <w:rFonts w:ascii="標楷體" w:eastAsia="標楷體" w:hAnsi="標楷體" w:hint="eastAsia"/>
          <w:sz w:val="24"/>
          <w:szCs w:val="24"/>
        </w:rPr>
        <w:t>，故未向其索取借據，彈劾文並未考量我倆之關係，</w:t>
      </w:r>
      <w:proofErr w:type="gramStart"/>
      <w:r w:rsidRPr="000C76A7">
        <w:rPr>
          <w:rFonts w:ascii="標楷體" w:eastAsia="標楷體" w:hAnsi="標楷體" w:hint="eastAsia"/>
          <w:sz w:val="24"/>
          <w:szCs w:val="24"/>
        </w:rPr>
        <w:t>逕</w:t>
      </w:r>
      <w:proofErr w:type="gramEnd"/>
      <w:r w:rsidRPr="000C76A7">
        <w:rPr>
          <w:rFonts w:ascii="標楷體" w:eastAsia="標楷體" w:hAnsi="標楷體" w:hint="eastAsia"/>
          <w:sz w:val="24"/>
          <w:szCs w:val="24"/>
        </w:rPr>
        <w:t>以並未提出任何證據，以實其說，但難憑信，來羅織罪名呢？如申辯人未借錢給徐仲祥，他又為何要還</w:t>
      </w:r>
      <w:proofErr w:type="gramStart"/>
      <w:r w:rsidRPr="000C76A7">
        <w:rPr>
          <w:rFonts w:ascii="標楷體" w:eastAsia="標楷體" w:hAnsi="標楷體" w:hint="eastAsia"/>
          <w:sz w:val="24"/>
          <w:szCs w:val="24"/>
        </w:rPr>
        <w:t>我錢呢</w:t>
      </w:r>
      <w:proofErr w:type="gramEnd"/>
      <w:r w:rsidRPr="000C76A7">
        <w:rPr>
          <w:rFonts w:ascii="標楷體" w:eastAsia="標楷體" w:hAnsi="標楷體" w:hint="eastAsia"/>
          <w:sz w:val="24"/>
          <w:szCs w:val="24"/>
        </w:rPr>
        <w:t>？且由證七第</w:t>
      </w:r>
      <w:r w:rsidRPr="000C76A7">
        <w:rPr>
          <w:rFonts w:ascii="標楷體" w:eastAsia="標楷體" w:hAnsi="標楷體"/>
          <w:sz w:val="24"/>
          <w:szCs w:val="24"/>
        </w:rPr>
        <w:t>7</w:t>
      </w:r>
      <w:r w:rsidRPr="000C76A7">
        <w:rPr>
          <w:rFonts w:ascii="標楷體" w:eastAsia="標楷體" w:hAnsi="標楷體" w:hint="eastAsia"/>
          <w:sz w:val="24"/>
          <w:szCs w:val="24"/>
        </w:rPr>
        <w:t>、</w:t>
      </w:r>
      <w:r w:rsidRPr="000C76A7">
        <w:rPr>
          <w:rFonts w:ascii="標楷體" w:eastAsia="標楷體" w:hAnsi="標楷體"/>
          <w:sz w:val="24"/>
          <w:szCs w:val="24"/>
        </w:rPr>
        <w:t>80</w:t>
      </w:r>
      <w:r w:rsidRPr="000C76A7">
        <w:rPr>
          <w:rFonts w:ascii="標楷體" w:eastAsia="標楷體" w:hAnsi="標楷體" w:hint="eastAsia"/>
          <w:sz w:val="24"/>
          <w:szCs w:val="24"/>
        </w:rPr>
        <w:t>頁可知，頂福陵園並無不法，申辯人又如何以打點為由，向徐仲祥要</w:t>
      </w:r>
      <w:r w:rsidRPr="000C76A7">
        <w:rPr>
          <w:rFonts w:ascii="標楷體" w:eastAsia="標楷體" w:hAnsi="標楷體"/>
          <w:sz w:val="24"/>
          <w:szCs w:val="24"/>
        </w:rPr>
        <w:t>710</w:t>
      </w:r>
      <w:r w:rsidRPr="000C76A7">
        <w:rPr>
          <w:rFonts w:ascii="標楷體" w:eastAsia="標楷體" w:hAnsi="標楷體" w:hint="eastAsia"/>
          <w:sz w:val="24"/>
          <w:szCs w:val="24"/>
        </w:rPr>
        <w:t>萬元呢？申辯人確實遭人誣陷，</w:t>
      </w:r>
      <w:proofErr w:type="gramStart"/>
      <w:r w:rsidRPr="000C76A7">
        <w:rPr>
          <w:rFonts w:ascii="標楷體" w:eastAsia="標楷體" w:hAnsi="標楷體" w:hint="eastAsia"/>
          <w:sz w:val="24"/>
          <w:szCs w:val="24"/>
        </w:rPr>
        <w:t>鈞會可</w:t>
      </w:r>
      <w:proofErr w:type="gramEnd"/>
      <w:r w:rsidRPr="000C76A7">
        <w:rPr>
          <w:rFonts w:ascii="標楷體" w:eastAsia="標楷體" w:hAnsi="標楷體" w:hint="eastAsia"/>
          <w:sz w:val="24"/>
          <w:szCs w:val="24"/>
        </w:rPr>
        <w:t>查明申辯人之素行。</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lastRenderedPageBreak/>
        <w:t>八、申辯人並非頂福陵園之股東，且係徐仲祥要求申辯人幫其找大姨子彭貴雲當該公司之掛名人頭股東，與申辯人完全無關，申辯人亦未有</w:t>
      </w:r>
      <w:proofErr w:type="gramStart"/>
      <w:r w:rsidRPr="000C76A7">
        <w:rPr>
          <w:rFonts w:ascii="標楷體" w:eastAsia="標楷體" w:hAnsi="標楷體" w:hint="eastAsia"/>
          <w:sz w:val="24"/>
          <w:szCs w:val="24"/>
        </w:rPr>
        <w:t>任何插股</w:t>
      </w:r>
      <w:proofErr w:type="gramEnd"/>
      <w:r w:rsidRPr="000C76A7">
        <w:rPr>
          <w:rFonts w:ascii="標楷體" w:eastAsia="標楷體" w:hAnsi="標楷體" w:hint="eastAsia"/>
          <w:sz w:val="24"/>
          <w:szCs w:val="24"/>
        </w:rPr>
        <w:t>，且該公司之其他二個股東劉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儀、洪兆禎亦屬人頭股東並未出資。因此彈劾文稱：申辯人</w:t>
      </w:r>
      <w:proofErr w:type="gramStart"/>
      <w:r w:rsidRPr="000C76A7">
        <w:rPr>
          <w:rFonts w:ascii="標楷體" w:eastAsia="標楷體" w:hAnsi="標楷體" w:hint="eastAsia"/>
          <w:sz w:val="24"/>
          <w:szCs w:val="24"/>
        </w:rPr>
        <w:t>收受頂福</w:t>
      </w:r>
      <w:proofErr w:type="gramEnd"/>
      <w:r w:rsidRPr="000C76A7">
        <w:rPr>
          <w:rFonts w:ascii="標楷體" w:eastAsia="標楷體" w:hAnsi="標楷體" w:hint="eastAsia"/>
          <w:sz w:val="24"/>
          <w:szCs w:val="24"/>
        </w:rPr>
        <w:t>陵園事業股份有限公</w:t>
      </w:r>
      <w:r w:rsidRPr="000C76A7">
        <w:rPr>
          <w:rFonts w:ascii="標楷體" w:eastAsia="標楷體" w:hAnsi="標楷體" w:hint="eastAsia"/>
          <w:spacing w:val="-10"/>
          <w:sz w:val="24"/>
          <w:szCs w:val="24"/>
        </w:rPr>
        <w:t>司</w:t>
      </w:r>
      <w:r w:rsidRPr="000C76A7">
        <w:rPr>
          <w:rFonts w:ascii="標楷體" w:eastAsia="標楷體" w:hAnsi="標楷體"/>
          <w:sz w:val="24"/>
          <w:szCs w:val="24"/>
        </w:rPr>
        <w:t>50</w:t>
      </w:r>
      <w:r w:rsidRPr="000C76A7">
        <w:rPr>
          <w:rFonts w:ascii="標楷體" w:eastAsia="標楷體" w:hAnsi="標楷體" w:hint="eastAsia"/>
          <w:sz w:val="24"/>
          <w:szCs w:val="24"/>
        </w:rPr>
        <w:t>萬元股權乙節，實屬栽贓，張冠李戴，且不究明事實真相，任意羅織，令人痛心。</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九、綜上所述及</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北地方法院審判筆錄（同證七）徐仲祥於</w:t>
      </w:r>
      <w:r w:rsidRPr="000C76A7">
        <w:rPr>
          <w:rFonts w:ascii="標楷體" w:eastAsia="標楷體" w:hAnsi="標楷體" w:cs="細明體" w:hint="eastAsia"/>
          <w:sz w:val="24"/>
          <w:szCs w:val="24"/>
        </w:rPr>
        <w:t>臺</w:t>
      </w:r>
      <w:r w:rsidRPr="000C76A7">
        <w:rPr>
          <w:rFonts w:ascii="標楷體" w:eastAsia="標楷體" w:hAnsi="標楷體" w:hint="eastAsia"/>
          <w:sz w:val="24"/>
          <w:szCs w:val="24"/>
        </w:rPr>
        <w:t>大醫院詰問之內容可知，申辯人遭起訴之貪瀆案件，純係遭人誣陷，連告訴人徐仲祥都不清楚其告訴之內容為何，且詰問之內容與起訴書及調查局筆錄完全不同，又九十高齡之人，北機組主任秦台生</w:t>
      </w:r>
      <w:r w:rsidRPr="000C76A7">
        <w:rPr>
          <w:rFonts w:ascii="標楷體" w:eastAsia="標楷體" w:hAnsi="標楷體" w:hint="eastAsia"/>
          <w:spacing w:val="6"/>
          <w:sz w:val="24"/>
          <w:szCs w:val="24"/>
        </w:rPr>
        <w:t>率組長去徐仲祥住所作筆錄（</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18</w:t>
      </w:r>
      <w:r w:rsidRPr="000C76A7">
        <w:rPr>
          <w:rFonts w:ascii="標楷體" w:eastAsia="標楷體" w:hAnsi="標楷體" w:hint="eastAsia"/>
          <w:spacing w:val="6"/>
          <w:sz w:val="24"/>
          <w:szCs w:val="24"/>
        </w:rPr>
        <w:t>日）會記得如此</w:t>
      </w:r>
      <w:proofErr w:type="gramStart"/>
      <w:r w:rsidRPr="000C76A7">
        <w:rPr>
          <w:rFonts w:ascii="標楷體" w:eastAsia="標楷體" w:hAnsi="標楷體" w:hint="eastAsia"/>
          <w:spacing w:val="6"/>
          <w:sz w:val="24"/>
          <w:szCs w:val="24"/>
        </w:rPr>
        <w:t>清楚，</w:t>
      </w:r>
      <w:proofErr w:type="gramEnd"/>
      <w:r w:rsidRPr="000C76A7">
        <w:rPr>
          <w:rFonts w:ascii="標楷體" w:eastAsia="標楷體" w:hAnsi="標楷體" w:hint="eastAsia"/>
          <w:spacing w:val="6"/>
          <w:sz w:val="24"/>
          <w:szCs w:val="24"/>
        </w:rPr>
        <w:t>實在令人疑惑</w:t>
      </w:r>
      <w:r w:rsidRPr="000C76A7">
        <w:rPr>
          <w:rFonts w:ascii="標楷體" w:eastAsia="標楷體" w:hAnsi="標楷體" w:hint="eastAsia"/>
          <w:spacing w:val="0"/>
          <w:sz w:val="24"/>
          <w:szCs w:val="24"/>
        </w:rPr>
        <w:t>，</w:t>
      </w:r>
      <w:r w:rsidRPr="000C76A7">
        <w:rPr>
          <w:rFonts w:ascii="標楷體" w:eastAsia="標楷體" w:hAnsi="標楷體" w:hint="eastAsia"/>
          <w:spacing w:val="6"/>
          <w:sz w:val="24"/>
          <w:szCs w:val="24"/>
        </w:rPr>
        <w:t>又</w:t>
      </w:r>
      <w:r w:rsidRPr="000C76A7">
        <w:rPr>
          <w:rFonts w:ascii="標楷體" w:eastAsia="標楷體" w:hAnsi="標楷體"/>
          <w:spacing w:val="6"/>
          <w:sz w:val="24"/>
          <w:szCs w:val="24"/>
        </w:rPr>
        <w:t>93</w:t>
      </w:r>
      <w:r w:rsidRPr="000C76A7">
        <w:rPr>
          <w:rFonts w:ascii="標楷體" w:eastAsia="標楷體" w:hAnsi="標楷體" w:hint="eastAsia"/>
          <w:spacing w:val="0"/>
          <w:sz w:val="24"/>
          <w:szCs w:val="24"/>
        </w:rPr>
        <w:t>年</w:t>
      </w:r>
      <w:r w:rsidRPr="000C76A7">
        <w:rPr>
          <w:rFonts w:ascii="標楷體" w:eastAsia="標楷體" w:hAnsi="標楷體"/>
          <w:spacing w:val="6"/>
          <w:sz w:val="24"/>
          <w:szCs w:val="24"/>
        </w:rPr>
        <w:t>5</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日於</w:t>
      </w:r>
      <w:proofErr w:type="gramStart"/>
      <w:r w:rsidRPr="000C76A7">
        <w:rPr>
          <w:rFonts w:ascii="標楷體" w:eastAsia="標楷體" w:hAnsi="標楷體" w:hint="eastAsia"/>
          <w:spacing w:val="6"/>
          <w:sz w:val="24"/>
          <w:szCs w:val="24"/>
        </w:rPr>
        <w:t>臺</w:t>
      </w:r>
      <w:proofErr w:type="gramEnd"/>
      <w:r w:rsidRPr="000C76A7">
        <w:rPr>
          <w:rFonts w:ascii="標楷體" w:eastAsia="標楷體" w:hAnsi="標楷體" w:hint="eastAsia"/>
          <w:spacing w:val="6"/>
          <w:sz w:val="24"/>
          <w:szCs w:val="24"/>
        </w:rPr>
        <w:t>北地院詰問徐仲</w:t>
      </w:r>
      <w:r w:rsidRPr="000C76A7">
        <w:rPr>
          <w:rFonts w:ascii="標楷體" w:eastAsia="標楷體" w:hAnsi="標楷體" w:hint="eastAsia"/>
          <w:sz w:val="24"/>
          <w:szCs w:val="24"/>
        </w:rPr>
        <w:t>祥之年輕太太劉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儀時，其亦稱只是打電話到北機組（調查局）檢舉，既是電話檢舉，主任竟親自到檢舉人家作筆錄，辦案效率令人啟</w:t>
      </w:r>
      <w:proofErr w:type="gramStart"/>
      <w:r w:rsidRPr="000C76A7">
        <w:rPr>
          <w:rFonts w:ascii="標楷體" w:eastAsia="標楷體" w:hAnsi="標楷體" w:hint="eastAsia"/>
          <w:sz w:val="24"/>
          <w:szCs w:val="24"/>
        </w:rPr>
        <w:t>疑</w:t>
      </w:r>
      <w:proofErr w:type="gramEnd"/>
      <w:r w:rsidRPr="000C76A7">
        <w:rPr>
          <w:rFonts w:ascii="標楷體" w:eastAsia="標楷體" w:hAnsi="標楷體" w:hint="eastAsia"/>
          <w:sz w:val="24"/>
          <w:szCs w:val="24"/>
        </w:rPr>
        <w:t>？監察院更是落井下石，其彈劾時亦</w:t>
      </w:r>
      <w:proofErr w:type="gramStart"/>
      <w:r w:rsidRPr="000C76A7">
        <w:rPr>
          <w:rFonts w:ascii="標楷體" w:eastAsia="標楷體" w:hAnsi="標楷體" w:hint="eastAsia"/>
          <w:sz w:val="24"/>
          <w:szCs w:val="24"/>
        </w:rPr>
        <w:t>不</w:t>
      </w:r>
      <w:proofErr w:type="gramEnd"/>
      <w:r w:rsidRPr="000C76A7">
        <w:rPr>
          <w:rFonts w:ascii="標楷體" w:eastAsia="標楷體" w:hAnsi="標楷體" w:hint="eastAsia"/>
          <w:sz w:val="24"/>
          <w:szCs w:val="24"/>
        </w:rPr>
        <w:t>查明實情，悉依起訴內容及</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日北機組之調查筆錄作為依據，更令人扼腕。申辯人呈送給監察院之報告書詳述各項起訴事實之緣由，</w:t>
      </w:r>
      <w:proofErr w:type="gramStart"/>
      <w:r w:rsidRPr="000C76A7">
        <w:rPr>
          <w:rFonts w:ascii="標楷體" w:eastAsia="標楷體" w:hAnsi="標楷體" w:hint="eastAsia"/>
          <w:sz w:val="24"/>
          <w:szCs w:val="24"/>
        </w:rPr>
        <w:t>惟均未被</w:t>
      </w:r>
      <w:proofErr w:type="gramEnd"/>
      <w:r w:rsidRPr="000C76A7">
        <w:rPr>
          <w:rFonts w:ascii="標楷體" w:eastAsia="標楷體" w:hAnsi="標楷體" w:hint="eastAsia"/>
          <w:sz w:val="24"/>
          <w:szCs w:val="24"/>
        </w:rPr>
        <w:t>採納，讓人不禁對司法失望。申辯人坦承擔任財團法人董事並未報經上級核准，且接受贈與亦未依規定簽報，惟業經原服務機關（行政院消保會）記過二次懲處在案（證九）。監察院對上開行為又要作重複的懲處，令人無法接受。且申辯人自服務公職三十年以來，一向奉公守法，任勞任</w:t>
      </w:r>
      <w:r w:rsidRPr="000C76A7">
        <w:rPr>
          <w:rFonts w:ascii="標楷體" w:eastAsia="標楷體" w:hAnsi="標楷體" w:hint="eastAsia"/>
          <w:spacing w:val="6"/>
          <w:sz w:val="24"/>
          <w:szCs w:val="24"/>
        </w:rPr>
        <w:t>怨，</w:t>
      </w:r>
      <w:proofErr w:type="gramStart"/>
      <w:r w:rsidRPr="000C76A7">
        <w:rPr>
          <w:rFonts w:ascii="標楷體" w:eastAsia="標楷體" w:hAnsi="標楷體" w:hint="eastAsia"/>
          <w:spacing w:val="6"/>
          <w:sz w:val="24"/>
          <w:szCs w:val="24"/>
        </w:rPr>
        <w:t>不</w:t>
      </w:r>
      <w:proofErr w:type="gramEnd"/>
      <w:r w:rsidRPr="000C76A7">
        <w:rPr>
          <w:rFonts w:ascii="標楷體" w:eastAsia="標楷體" w:hAnsi="標楷體" w:hint="eastAsia"/>
          <w:spacing w:val="6"/>
          <w:sz w:val="24"/>
          <w:szCs w:val="24"/>
        </w:rPr>
        <w:t>逾矩，且考績年年甲等，</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hint="eastAsia"/>
          <w:sz w:val="24"/>
          <w:szCs w:val="24"/>
        </w:rPr>
        <w:t>又當選行政院消保會模範公務員（證十），申辯人從未有違反公務員服務法第</w:t>
      </w:r>
      <w:r w:rsidRPr="000C76A7">
        <w:rPr>
          <w:rFonts w:ascii="標楷體" w:eastAsia="標楷體" w:hAnsi="標楷體"/>
          <w:sz w:val="24"/>
          <w:szCs w:val="24"/>
        </w:rPr>
        <w:t>5</w:t>
      </w:r>
      <w:r w:rsidRPr="000C76A7">
        <w:rPr>
          <w:rFonts w:ascii="標楷體" w:eastAsia="標楷體" w:hAnsi="標楷體" w:hint="eastAsia"/>
          <w:sz w:val="24"/>
          <w:szCs w:val="24"/>
        </w:rPr>
        <w:t>條之情事，亦未有任何貪瀆行為，敬</w:t>
      </w:r>
      <w:proofErr w:type="gramStart"/>
      <w:r w:rsidRPr="000C76A7">
        <w:rPr>
          <w:rFonts w:ascii="標楷體" w:eastAsia="標楷體" w:hAnsi="標楷體" w:hint="eastAsia"/>
          <w:sz w:val="24"/>
          <w:szCs w:val="24"/>
        </w:rPr>
        <w:t>祈鈞會明鑒</w:t>
      </w:r>
      <w:proofErr w:type="gramEnd"/>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十、證據（均影本在卷）：（略）</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)入出國日期證明書及</w:t>
      </w:r>
      <w:r w:rsidRPr="000C76A7">
        <w:rPr>
          <w:rFonts w:ascii="標楷體" w:eastAsia="標楷體" w:hAnsi="標楷體"/>
          <w:sz w:val="24"/>
          <w:szCs w:val="24"/>
        </w:rPr>
        <w:t>87</w:t>
      </w:r>
      <w:r w:rsidRPr="000C76A7">
        <w:rPr>
          <w:rFonts w:ascii="標楷體" w:eastAsia="標楷體" w:hAnsi="標楷體" w:hint="eastAsia"/>
          <w:sz w:val="24"/>
          <w:szCs w:val="24"/>
        </w:rPr>
        <w:t>年出國過年照片。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w:t>
      </w:r>
      <w:r w:rsidRPr="000C76A7">
        <w:rPr>
          <w:rFonts w:ascii="標楷體" w:eastAsia="標楷體" w:hAnsi="標楷體"/>
          <w:sz w:val="24"/>
          <w:szCs w:val="24"/>
        </w:rPr>
        <w:t>8</w:t>
      </w:r>
      <w:r w:rsidRPr="000C76A7">
        <w:rPr>
          <w:rFonts w:ascii="標楷體" w:eastAsia="標楷體" w:hAnsi="標楷體"/>
          <w:spacing w:val="-20"/>
          <w:sz w:val="24"/>
          <w:szCs w:val="24"/>
        </w:rPr>
        <w:t>9</w:t>
      </w:r>
      <w:r w:rsidRPr="000C76A7">
        <w:rPr>
          <w:rFonts w:ascii="標楷體" w:eastAsia="標楷體" w:hAnsi="標楷體" w:hint="eastAsia"/>
          <w:sz w:val="24"/>
          <w:szCs w:val="24"/>
        </w:rPr>
        <w:t>年陪同徐仲祥至香港會見親人照片。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(三)徐仲祥與劉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儀結婚證書。</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w:t>
      </w:r>
      <w:r w:rsidRPr="000C76A7">
        <w:rPr>
          <w:rFonts w:ascii="標楷體" w:eastAsia="標楷體" w:hAnsi="標楷體"/>
          <w:sz w:val="24"/>
          <w:szCs w:val="24"/>
        </w:rPr>
        <w:t>9</w:t>
      </w:r>
      <w:r w:rsidRPr="000C76A7">
        <w:rPr>
          <w:rFonts w:ascii="標楷體" w:eastAsia="標楷體" w:hAnsi="標楷體"/>
          <w:spacing w:val="0"/>
          <w:sz w:val="24"/>
          <w:szCs w:val="24"/>
        </w:rPr>
        <w:t>1</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8</w:t>
      </w:r>
      <w:r w:rsidRPr="000C76A7">
        <w:rPr>
          <w:rFonts w:ascii="標楷體" w:eastAsia="標楷體" w:hAnsi="標楷體" w:hint="eastAsia"/>
          <w:sz w:val="24"/>
          <w:szCs w:val="24"/>
        </w:rPr>
        <w:t>月徐仲祥交與申辯人之遺囑。</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(五)</w:t>
      </w:r>
      <w:r w:rsidRPr="000C76A7">
        <w:rPr>
          <w:rFonts w:ascii="標楷體" w:eastAsia="標楷體" w:hAnsi="標楷體" w:hint="eastAsia"/>
          <w:spacing w:val="0"/>
          <w:sz w:val="24"/>
          <w:szCs w:val="24"/>
        </w:rPr>
        <w:t>財團法人頂福陵園管理基金會公</w:t>
      </w:r>
      <w:r w:rsidRPr="000C76A7">
        <w:rPr>
          <w:rFonts w:ascii="標楷體" w:eastAsia="標楷體" w:hAnsi="標楷體" w:hint="eastAsia"/>
          <w:spacing w:val="-14"/>
          <w:sz w:val="24"/>
          <w:szCs w:val="24"/>
        </w:rPr>
        <w:t>文</w:t>
      </w:r>
      <w:r w:rsidRPr="000C76A7">
        <w:rPr>
          <w:rFonts w:ascii="標楷體" w:eastAsia="標楷體" w:hAnsi="標楷體" w:hint="eastAsia"/>
          <w:spacing w:val="0"/>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(六)行動電話申請書。</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(七)臺灣</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北地方法院審判筆錄。</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(八)申辯人在金寶山之家族墓地及遷出證明資料。</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(九)申辯人被服務機關記過二次之懲處令。</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(十)申辯</w:t>
      </w:r>
      <w:r w:rsidRPr="000C76A7">
        <w:rPr>
          <w:rFonts w:ascii="標楷體" w:eastAsia="標楷體" w:hAnsi="標楷體" w:hint="eastAsia"/>
          <w:spacing w:val="-6"/>
          <w:sz w:val="24"/>
          <w:szCs w:val="24"/>
        </w:rPr>
        <w:t>人</w:t>
      </w:r>
      <w:r w:rsidRPr="000C76A7">
        <w:rPr>
          <w:rFonts w:ascii="標楷體" w:eastAsia="標楷體" w:hAnsi="標楷體"/>
          <w:sz w:val="24"/>
          <w:szCs w:val="24"/>
        </w:rPr>
        <w:t>9</w:t>
      </w:r>
      <w:r w:rsidRPr="000C76A7">
        <w:rPr>
          <w:rFonts w:ascii="標楷體" w:eastAsia="標楷體" w:hAnsi="標楷體"/>
          <w:spacing w:val="-6"/>
          <w:sz w:val="24"/>
          <w:szCs w:val="24"/>
        </w:rPr>
        <w:t>2</w:t>
      </w:r>
      <w:r w:rsidRPr="000C76A7">
        <w:rPr>
          <w:rFonts w:ascii="標楷體" w:eastAsia="標楷體" w:hAnsi="標楷體" w:hint="eastAsia"/>
          <w:sz w:val="24"/>
          <w:szCs w:val="24"/>
        </w:rPr>
        <w:t>年度行政院消保會選拔為模範公務員獎狀。</w:t>
      </w:r>
    </w:p>
    <w:p w:rsidR="00D9718E" w:rsidRPr="000C76A7" w:rsidRDefault="00D9718E" w:rsidP="00D9718E">
      <w:pPr>
        <w:pStyle w:val="aff"/>
        <w:rPr>
          <w:rFonts w:ascii="標楷體" w:eastAsia="標楷體" w:hAnsi="標楷體"/>
          <w:spacing w:val="0"/>
          <w:sz w:val="24"/>
          <w:szCs w:val="24"/>
        </w:rPr>
      </w:pPr>
      <w:r w:rsidRPr="000C76A7">
        <w:rPr>
          <w:rFonts w:ascii="標楷體" w:eastAsia="標楷體" w:hAnsi="標楷體" w:hint="eastAsia"/>
          <w:spacing w:val="0"/>
          <w:sz w:val="24"/>
          <w:szCs w:val="24"/>
        </w:rPr>
        <w:t>監察院原提案委員就被付懲戒人答辯之意</w:t>
      </w:r>
      <w:r w:rsidRPr="000C76A7">
        <w:rPr>
          <w:rFonts w:ascii="標楷體" w:eastAsia="標楷體" w:hAnsi="標楷體" w:hint="eastAsia"/>
          <w:spacing w:val="-26"/>
          <w:sz w:val="24"/>
          <w:szCs w:val="24"/>
        </w:rPr>
        <w:t>見</w:t>
      </w:r>
      <w:r w:rsidRPr="000C76A7">
        <w:rPr>
          <w:rFonts w:ascii="標楷體" w:eastAsia="標楷體" w:hAnsi="標楷體" w:hint="eastAsia"/>
          <w:spacing w:val="0"/>
          <w:sz w:val="24"/>
          <w:szCs w:val="24"/>
        </w:rPr>
        <w:t>：</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被付懲戒人林光銘申辯書到院，內容略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)渠擔任財團法人私立頂福陵園管理基金會董事，行動電話係</w:t>
      </w:r>
      <w:proofErr w:type="gramStart"/>
      <w:r w:rsidRPr="000C76A7">
        <w:rPr>
          <w:rFonts w:ascii="標楷體" w:eastAsia="標楷體" w:hAnsi="標楷體" w:hint="eastAsia"/>
          <w:sz w:val="24"/>
          <w:szCs w:val="24"/>
        </w:rPr>
        <w:t>徐仲祥為渠申辦</w:t>
      </w:r>
      <w:proofErr w:type="gramEnd"/>
      <w:r w:rsidRPr="000C76A7">
        <w:rPr>
          <w:rFonts w:ascii="標楷體" w:eastAsia="標楷體" w:hAnsi="標楷體" w:hint="eastAsia"/>
          <w:sz w:val="24"/>
          <w:szCs w:val="24"/>
        </w:rPr>
        <w:t>，認基金會每月支付一千多元行動電話費用，並無違失。</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本院意見：</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lastRenderedPageBreak/>
        <w:t>查林光銘未經服務機關之許可，即受聘擔任財團法人私立頂福陵園管理基金會董事，參與處理會務，該基金會係以營利為目的，依據林光銘於九十三年三月三日在本院約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時亦坦承：「我係八十七年三月擔任財團法人頂福陵園管理基金會董事，期間並未向上級報備」。另吳碧蓮（頂福陵園公司會計經理）於九十二年六月十九日在調查局北機組之調查筆錄表示略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：「林光銘所使用行動電話（</w:t>
      </w:r>
      <w:r w:rsidRPr="000C76A7">
        <w:rPr>
          <w:rFonts w:ascii="標楷體" w:eastAsia="標楷體" w:hAnsi="標楷體"/>
          <w:sz w:val="24"/>
          <w:szCs w:val="24"/>
        </w:rPr>
        <w:t>093529</w:t>
      </w:r>
      <w:r w:rsidRPr="000C76A7">
        <w:rPr>
          <w:rFonts w:ascii="標楷體" w:eastAsia="標楷體" w:hAnsi="標楷體" w:hint="eastAsia"/>
          <w:sz w:val="24"/>
          <w:szCs w:val="24"/>
        </w:rPr>
        <w:t>○○○○號）每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w:t>
      </w:r>
      <w:proofErr w:type="gramStart"/>
      <w:r w:rsidRPr="000C76A7">
        <w:rPr>
          <w:rFonts w:ascii="標楷體" w:eastAsia="標楷體" w:hAnsi="標楷體" w:hint="eastAsia"/>
          <w:sz w:val="24"/>
          <w:szCs w:val="24"/>
        </w:rPr>
        <w:t>帳單</w:t>
      </w:r>
      <w:proofErr w:type="gramEnd"/>
      <w:r w:rsidRPr="000C76A7">
        <w:rPr>
          <w:rFonts w:ascii="標楷體" w:eastAsia="標楷體" w:hAnsi="標楷體" w:hint="eastAsia"/>
          <w:sz w:val="24"/>
          <w:szCs w:val="24"/>
        </w:rPr>
        <w:t>，都是由我親自持繳款單至銀行或便利商店繳交，平均每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月公司支付林光銘的電話費約</w:t>
      </w:r>
      <w:r w:rsidRPr="000C76A7">
        <w:rPr>
          <w:rFonts w:ascii="標楷體" w:eastAsia="標楷體" w:hAnsi="標楷體"/>
          <w:sz w:val="24"/>
          <w:szCs w:val="24"/>
        </w:rPr>
        <w:t>2</w:t>
      </w:r>
      <w:r w:rsidRPr="000C76A7">
        <w:rPr>
          <w:rFonts w:ascii="標楷體" w:eastAsia="標楷體" w:hAnsi="標楷體" w:hint="eastAsia"/>
          <w:sz w:val="24"/>
          <w:szCs w:val="24"/>
        </w:rPr>
        <w:t>千元，此一情形已約五年。」另按「公務員兼任非營利事業或團體受有報酬職務許可辦法」第三條第二項規定：「本辦法所稱受有報酬，指兼任前項職務受有金錢給與或非金錢之其他利益而言。」綜上，林光銘辯稱接受基金會支付行動電話費用無</w:t>
      </w:r>
      <w:proofErr w:type="gramStart"/>
      <w:r w:rsidRPr="000C76A7">
        <w:rPr>
          <w:rFonts w:ascii="標楷體" w:eastAsia="標楷體" w:hAnsi="標楷體" w:hint="eastAsia"/>
          <w:sz w:val="24"/>
          <w:szCs w:val="24"/>
        </w:rPr>
        <w:t>違失乙節</w:t>
      </w:r>
      <w:proofErr w:type="gramEnd"/>
      <w:r w:rsidRPr="000C76A7">
        <w:rPr>
          <w:rFonts w:ascii="標楷體" w:eastAsia="標楷體" w:hAnsi="標楷體" w:hint="eastAsia"/>
          <w:sz w:val="24"/>
          <w:szCs w:val="24"/>
        </w:rPr>
        <w:t>，實無可</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(二)徐仲祥</w:t>
      </w:r>
      <w:proofErr w:type="gramStart"/>
      <w:r w:rsidRPr="000C76A7">
        <w:rPr>
          <w:rFonts w:ascii="標楷體" w:eastAsia="標楷體" w:hAnsi="標楷體" w:hint="eastAsia"/>
          <w:sz w:val="24"/>
          <w:szCs w:val="24"/>
        </w:rPr>
        <w:t>給渠每個</w:t>
      </w:r>
      <w:proofErr w:type="gramEnd"/>
      <w:r w:rsidRPr="000C76A7">
        <w:rPr>
          <w:rFonts w:ascii="標楷體" w:eastAsia="標楷體" w:hAnsi="標楷體" w:hint="eastAsia"/>
          <w:sz w:val="24"/>
          <w:szCs w:val="24"/>
        </w:rPr>
        <w:t>月十萬元，係</w:t>
      </w:r>
      <w:proofErr w:type="gramStart"/>
      <w:r w:rsidRPr="000C76A7">
        <w:rPr>
          <w:rFonts w:ascii="標楷體" w:eastAsia="標楷體" w:hAnsi="標楷體" w:hint="eastAsia"/>
          <w:sz w:val="24"/>
          <w:szCs w:val="24"/>
        </w:rPr>
        <w:t>有感渠照顧重病之岳父母</w:t>
      </w:r>
      <w:proofErr w:type="gramEnd"/>
      <w:r w:rsidRPr="000C76A7">
        <w:rPr>
          <w:rFonts w:ascii="標楷體" w:eastAsia="標楷體" w:hAnsi="標楷體" w:hint="eastAsia"/>
          <w:sz w:val="24"/>
          <w:szCs w:val="24"/>
        </w:rPr>
        <w:t>，基於長輩疼惜愛護晚輩，</w:t>
      </w:r>
      <w:proofErr w:type="gramStart"/>
      <w:r w:rsidRPr="000C76A7">
        <w:rPr>
          <w:rFonts w:ascii="標楷體" w:eastAsia="標楷體" w:hAnsi="標楷體" w:hint="eastAsia"/>
          <w:sz w:val="24"/>
          <w:szCs w:val="24"/>
        </w:rPr>
        <w:t>該款非給付</w:t>
      </w:r>
      <w:proofErr w:type="gramEnd"/>
      <w:r w:rsidRPr="000C76A7">
        <w:rPr>
          <w:rFonts w:ascii="標楷體" w:eastAsia="標楷體" w:hAnsi="標楷體" w:hint="eastAsia"/>
          <w:sz w:val="24"/>
          <w:szCs w:val="24"/>
        </w:rPr>
        <w:t>薪資。</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按林光銘於九十二年十一月十四日接受</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北地檢署檢察官偵訊時供稱：「我與</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，八十四年起我在假日都陪伴他，到了九十年底，有一天他告訴我，他坐輪椅，不方便到頂福陵園，請我假日幫他去頂福陵園看，所以他才每月給我十萬元…</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」。林光銘於九十三年二月二十七日在提供本院之書面報告書供稱略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：「徐仲祥於九十</w:t>
      </w:r>
      <w:proofErr w:type="gramStart"/>
      <w:r w:rsidRPr="000C76A7">
        <w:rPr>
          <w:rFonts w:ascii="標楷體" w:eastAsia="標楷體" w:hAnsi="標楷體" w:hint="eastAsia"/>
          <w:sz w:val="24"/>
          <w:szCs w:val="24"/>
        </w:rPr>
        <w:t>年底向渠表示</w:t>
      </w:r>
      <w:proofErr w:type="gramEnd"/>
      <w:r w:rsidRPr="000C76A7">
        <w:rPr>
          <w:rFonts w:ascii="標楷體" w:eastAsia="標楷體" w:hAnsi="標楷體" w:hint="eastAsia"/>
          <w:sz w:val="24"/>
          <w:szCs w:val="24"/>
        </w:rPr>
        <w:t>自九十一年起每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月月底要給十萬元，當作長久以來犧牲假日幫忙之酬謝並照顧渠家人之貼補。」林光銘於九十二年七月三十一日在調查局北機組之調查筆錄供稱略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：「因為我與徐仲祥長久的交情，並不時為徐仲祥處理稅務及法律的問題，基於這樣的交情，徐仲祥才願意每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月固定主動支付我十萬元。」綜上，林光銘業已坦承，因協助徐仲祥看管頂福陵園而按月接受徐仲祥十萬元酬金，其行為核有違失。</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(三)</w:t>
      </w:r>
      <w:proofErr w:type="gramStart"/>
      <w:r w:rsidRPr="000C76A7">
        <w:rPr>
          <w:rFonts w:ascii="標楷體" w:eastAsia="標楷體" w:hAnsi="標楷體" w:hint="eastAsia"/>
          <w:sz w:val="24"/>
          <w:szCs w:val="24"/>
        </w:rPr>
        <w:t>渠收受</w:t>
      </w:r>
      <w:proofErr w:type="gramEnd"/>
      <w:r w:rsidRPr="000C76A7">
        <w:rPr>
          <w:rFonts w:ascii="標楷體" w:eastAsia="標楷體" w:hAnsi="標楷體" w:hint="eastAsia"/>
          <w:sz w:val="24"/>
          <w:szCs w:val="24"/>
        </w:rPr>
        <w:t>徐仲祥售屋款項</w:t>
      </w:r>
      <w:proofErr w:type="gramStart"/>
      <w:r w:rsidRPr="000C76A7">
        <w:rPr>
          <w:rFonts w:ascii="標楷體" w:eastAsia="標楷體" w:hAnsi="標楷體" w:hint="eastAsia"/>
          <w:sz w:val="24"/>
          <w:szCs w:val="24"/>
        </w:rPr>
        <w:t>九百五十萬元究屬</w:t>
      </w:r>
      <w:proofErr w:type="gramEnd"/>
      <w:r w:rsidRPr="000C76A7">
        <w:rPr>
          <w:rFonts w:ascii="標楷體" w:eastAsia="標楷體" w:hAnsi="標楷體" w:hint="eastAsia"/>
          <w:sz w:val="24"/>
          <w:szCs w:val="24"/>
        </w:rPr>
        <w:t>贈與或借貸或是何種法律關係，應予查明。</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查徐仲祥於九十二年六月十八日在臺北市安和路二段○○號○樓接受調查局北機組約談時表示：「八十八年十二月我斥資九百餘萬元，所買進板橋市文化路二段○○○號○樓之</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房屋土地，於八十九年十月由林光銘藉口負責仲介出售，但賣出之所得</w:t>
      </w:r>
      <w:proofErr w:type="gramStart"/>
      <w:r w:rsidRPr="000C76A7">
        <w:rPr>
          <w:rFonts w:ascii="標楷體" w:eastAsia="標楷體" w:hAnsi="標楷體" w:hint="eastAsia"/>
          <w:sz w:val="24"/>
          <w:szCs w:val="24"/>
        </w:rPr>
        <w:t>價款均被林光銘</w:t>
      </w:r>
      <w:proofErr w:type="gramEnd"/>
      <w:r w:rsidRPr="000C76A7">
        <w:rPr>
          <w:rFonts w:ascii="標楷體" w:eastAsia="標楷體" w:hAnsi="標楷體" w:hint="eastAsia"/>
          <w:sz w:val="24"/>
          <w:szCs w:val="24"/>
        </w:rPr>
        <w:t>取走。」劉</w:t>
      </w:r>
      <w:proofErr w:type="gramStart"/>
      <w:r w:rsidRPr="000C76A7">
        <w:rPr>
          <w:rFonts w:ascii="標楷體" w:eastAsia="標楷體" w:hAnsi="標楷體" w:hint="eastAsia"/>
          <w:sz w:val="24"/>
          <w:szCs w:val="24"/>
        </w:rPr>
        <w:t>璟儀於</w:t>
      </w:r>
      <w:proofErr w:type="gramEnd"/>
      <w:r w:rsidRPr="000C76A7">
        <w:rPr>
          <w:rFonts w:ascii="標楷體" w:eastAsia="標楷體" w:hAnsi="標楷體" w:hint="eastAsia"/>
          <w:sz w:val="24"/>
          <w:szCs w:val="24"/>
        </w:rPr>
        <w:t>九十二年六月十九日在調查局北機組之調查筆錄表示略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：「徐仲祥同意由林光銘代為轉售房子，孰知林光銘就將售屋款項據為己有。」惟林光銘於九十二年七月三十一日在調查局北機組之調查筆錄供稱略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：「渠曾替徐仲祥代為出售位於板橋市文化路二段○○○號○樓之</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的房屋，賣出總價約九百二十萬元，扣除裝潢費用一百多萬外剩餘七百多萬，這些錢</w:t>
      </w:r>
      <w:proofErr w:type="gramStart"/>
      <w:r w:rsidRPr="000C76A7">
        <w:rPr>
          <w:rFonts w:ascii="標楷體" w:eastAsia="標楷體" w:hAnsi="標楷體" w:hint="eastAsia"/>
          <w:sz w:val="24"/>
          <w:szCs w:val="24"/>
        </w:rPr>
        <w:t>是渠這幾年</w:t>
      </w:r>
      <w:proofErr w:type="gramEnd"/>
      <w:r w:rsidRPr="000C76A7">
        <w:rPr>
          <w:rFonts w:ascii="標楷體" w:eastAsia="標楷體" w:hAnsi="標楷體" w:hint="eastAsia"/>
          <w:sz w:val="24"/>
          <w:szCs w:val="24"/>
        </w:rPr>
        <w:t>來替徐仲祥處理稅務問題，徐仲祥表示要支付渠的代價。」又於九十二年九月十九日在調查局北機組之調查筆錄供稱略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：「徐仲祥說，這個房子本來要買</w:t>
      </w:r>
      <w:proofErr w:type="gramStart"/>
      <w:r w:rsidRPr="000C76A7">
        <w:rPr>
          <w:rFonts w:ascii="標楷體" w:eastAsia="標楷體" w:hAnsi="標楷體" w:hint="eastAsia"/>
          <w:sz w:val="24"/>
          <w:szCs w:val="24"/>
        </w:rPr>
        <w:t>給渠，</w:t>
      </w:r>
      <w:proofErr w:type="gramEnd"/>
      <w:r w:rsidRPr="000C76A7">
        <w:rPr>
          <w:rFonts w:ascii="標楷體" w:eastAsia="標楷體" w:hAnsi="標楷體" w:hint="eastAsia"/>
          <w:sz w:val="24"/>
          <w:szCs w:val="24"/>
        </w:rPr>
        <w:t>所以剩餘的款項七百餘萬，</w:t>
      </w:r>
      <w:proofErr w:type="gramStart"/>
      <w:r w:rsidRPr="000C76A7">
        <w:rPr>
          <w:rFonts w:ascii="標楷體" w:eastAsia="標楷體" w:hAnsi="標楷體" w:hint="eastAsia"/>
          <w:sz w:val="24"/>
          <w:szCs w:val="24"/>
        </w:rPr>
        <w:lastRenderedPageBreak/>
        <w:t>要渠留存</w:t>
      </w:r>
      <w:proofErr w:type="gramEnd"/>
      <w:r w:rsidRPr="000C76A7">
        <w:rPr>
          <w:rFonts w:ascii="標楷體" w:eastAsia="標楷體" w:hAnsi="標楷體" w:hint="eastAsia"/>
          <w:sz w:val="24"/>
          <w:szCs w:val="24"/>
        </w:rPr>
        <w:t>；另賣出房子前幾年，</w:t>
      </w:r>
      <w:proofErr w:type="gramStart"/>
      <w:r w:rsidRPr="000C76A7">
        <w:rPr>
          <w:rFonts w:ascii="標楷體" w:eastAsia="標楷體" w:hAnsi="標楷體" w:hint="eastAsia"/>
          <w:sz w:val="24"/>
          <w:szCs w:val="24"/>
        </w:rPr>
        <w:t>渠幫頂</w:t>
      </w:r>
      <w:proofErr w:type="gramEnd"/>
      <w:r w:rsidRPr="000C76A7">
        <w:rPr>
          <w:rFonts w:ascii="標楷體" w:eastAsia="標楷體" w:hAnsi="標楷體" w:hint="eastAsia"/>
          <w:sz w:val="24"/>
          <w:szCs w:val="24"/>
        </w:rPr>
        <w:t>福陵園撰寫稅務行政訴訟的書狀，讓徐仲祥減少二千多萬元的罰鍰，因此徐仲祥為了感謝渠，早就有要買這個房子</w:t>
      </w:r>
      <w:proofErr w:type="gramStart"/>
      <w:r w:rsidRPr="000C76A7">
        <w:rPr>
          <w:rFonts w:ascii="標楷體" w:eastAsia="標楷體" w:hAnsi="標楷體" w:hint="eastAsia"/>
          <w:sz w:val="24"/>
          <w:szCs w:val="24"/>
        </w:rPr>
        <w:t>致贈渠的</w:t>
      </w:r>
      <w:proofErr w:type="gramEnd"/>
      <w:r w:rsidRPr="000C76A7">
        <w:rPr>
          <w:rFonts w:ascii="標楷體" w:eastAsia="標楷體" w:hAnsi="標楷體" w:hint="eastAsia"/>
          <w:sz w:val="24"/>
          <w:szCs w:val="24"/>
        </w:rPr>
        <w:t>意思，徐仲祥贈售屋所得，渠並未依法稅法規定申報贈與稅。」</w:t>
      </w:r>
      <w:proofErr w:type="gramStart"/>
      <w:r w:rsidRPr="000C76A7">
        <w:rPr>
          <w:rFonts w:ascii="標楷體" w:eastAsia="標楷體" w:hAnsi="標楷體" w:hint="eastAsia"/>
          <w:sz w:val="24"/>
          <w:szCs w:val="24"/>
        </w:rPr>
        <w:t>渠復於</w:t>
      </w:r>
      <w:proofErr w:type="gramEnd"/>
      <w:r w:rsidRPr="000C76A7">
        <w:rPr>
          <w:rFonts w:ascii="標楷體" w:eastAsia="標楷體" w:hAnsi="標楷體" w:hint="eastAsia"/>
          <w:sz w:val="24"/>
          <w:szCs w:val="24"/>
        </w:rPr>
        <w:t>九十三年三月三日在本院約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：「八十九年十月十四日將徐仲祥房屋售予</w:t>
      </w:r>
      <w:proofErr w:type="gramStart"/>
      <w:r w:rsidRPr="000C76A7">
        <w:rPr>
          <w:rFonts w:ascii="標楷體" w:eastAsia="標楷體" w:hAnsi="標楷體" w:hint="eastAsia"/>
          <w:sz w:val="24"/>
          <w:szCs w:val="24"/>
        </w:rPr>
        <w:t>黃○玲</w:t>
      </w:r>
      <w:proofErr w:type="gramEnd"/>
      <w:r w:rsidRPr="000C76A7">
        <w:rPr>
          <w:rFonts w:ascii="標楷體" w:eastAsia="標楷體" w:hAnsi="標楷體" w:hint="eastAsia"/>
          <w:sz w:val="24"/>
          <w:szCs w:val="24"/>
        </w:rPr>
        <w:t>，金額九百五十萬元，</w:t>
      </w:r>
      <w:proofErr w:type="gramStart"/>
      <w:r w:rsidRPr="000C76A7">
        <w:rPr>
          <w:rFonts w:ascii="標楷體" w:eastAsia="標楷體" w:hAnsi="標楷體" w:hint="eastAsia"/>
          <w:sz w:val="24"/>
          <w:szCs w:val="24"/>
        </w:rPr>
        <w:t>渠將仲介</w:t>
      </w:r>
      <w:proofErr w:type="gramEnd"/>
      <w:r w:rsidRPr="000C76A7">
        <w:rPr>
          <w:rFonts w:ascii="標楷體" w:eastAsia="標楷體" w:hAnsi="標楷體" w:hint="eastAsia"/>
          <w:sz w:val="24"/>
          <w:szCs w:val="24"/>
        </w:rPr>
        <w:t>費三十五萬元及裝潢費一百八十萬元扣除，餘七百多萬元送還徐仲祥，</w:t>
      </w:r>
      <w:proofErr w:type="gramStart"/>
      <w:r w:rsidRPr="000C76A7">
        <w:rPr>
          <w:rFonts w:ascii="標楷體" w:eastAsia="標楷體" w:hAnsi="標楷體" w:hint="eastAsia"/>
          <w:sz w:val="24"/>
          <w:szCs w:val="24"/>
        </w:rPr>
        <w:t>惟徐某</w:t>
      </w:r>
      <w:proofErr w:type="gramEnd"/>
      <w:r w:rsidRPr="000C76A7">
        <w:rPr>
          <w:rFonts w:ascii="標楷體" w:eastAsia="標楷體" w:hAnsi="標楷體" w:hint="eastAsia"/>
          <w:sz w:val="24"/>
          <w:szCs w:val="24"/>
        </w:rPr>
        <w:t>堅持將該房屋售出款項送給渠。」綜上，林光銘於八十九年收受殯葬業者徐仲祥售屋款項九百五十萬元之事實，業經林光銘坦承無異，</w:t>
      </w:r>
      <w:proofErr w:type="gramStart"/>
      <w:r w:rsidRPr="000C76A7">
        <w:rPr>
          <w:rFonts w:ascii="標楷體" w:eastAsia="標楷體" w:hAnsi="標楷體" w:hint="eastAsia"/>
          <w:sz w:val="24"/>
          <w:szCs w:val="24"/>
        </w:rPr>
        <w:t>林員辯稱</w:t>
      </w:r>
      <w:proofErr w:type="gramEnd"/>
      <w:r w:rsidRPr="000C76A7">
        <w:rPr>
          <w:rFonts w:ascii="標楷體" w:eastAsia="標楷體" w:hAnsi="標楷體" w:hint="eastAsia"/>
          <w:sz w:val="24"/>
          <w:szCs w:val="24"/>
        </w:rPr>
        <w:t>和</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，接受</w:t>
      </w:r>
      <w:proofErr w:type="gramStart"/>
      <w:r w:rsidRPr="000C76A7">
        <w:rPr>
          <w:rFonts w:ascii="標楷體" w:eastAsia="標楷體" w:hAnsi="標楷體" w:hint="eastAsia"/>
          <w:sz w:val="24"/>
          <w:szCs w:val="24"/>
        </w:rPr>
        <w:t>上開贈款</w:t>
      </w:r>
      <w:proofErr w:type="gramEnd"/>
      <w:r w:rsidRPr="000C76A7">
        <w:rPr>
          <w:rFonts w:ascii="標楷體" w:eastAsia="標楷體" w:hAnsi="標楷體" w:hint="eastAsia"/>
          <w:sz w:val="24"/>
          <w:szCs w:val="24"/>
        </w:rPr>
        <w:t>，已為當事人徐仲祥否認在案，</w:t>
      </w:r>
      <w:proofErr w:type="gramStart"/>
      <w:r w:rsidRPr="000C76A7">
        <w:rPr>
          <w:rFonts w:ascii="標楷體" w:eastAsia="標楷體" w:hAnsi="標楷體" w:hint="eastAsia"/>
          <w:sz w:val="24"/>
          <w:szCs w:val="24"/>
        </w:rPr>
        <w:t>林光銘說詞</w:t>
      </w:r>
      <w:proofErr w:type="gramEnd"/>
      <w:r w:rsidRPr="000C76A7">
        <w:rPr>
          <w:rFonts w:ascii="標楷體" w:eastAsia="標楷體" w:hAnsi="標楷體" w:hint="eastAsia"/>
          <w:sz w:val="24"/>
          <w:szCs w:val="24"/>
        </w:rPr>
        <w:t>，不予</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(四)徐仲祥確有</w:t>
      </w:r>
      <w:proofErr w:type="gramStart"/>
      <w:r w:rsidRPr="000C76A7">
        <w:rPr>
          <w:rFonts w:ascii="標楷體" w:eastAsia="標楷體" w:hAnsi="標楷體" w:hint="eastAsia"/>
          <w:sz w:val="24"/>
          <w:szCs w:val="24"/>
        </w:rPr>
        <w:t>贈與渠頂福陵園愛區左</w:t>
      </w:r>
      <w:proofErr w:type="gramEnd"/>
      <w:r w:rsidRPr="000C76A7">
        <w:rPr>
          <w:rFonts w:ascii="標楷體" w:eastAsia="標楷體" w:hAnsi="標楷體" w:hint="eastAsia"/>
          <w:sz w:val="24"/>
          <w:szCs w:val="24"/>
        </w:rPr>
        <w:t>二排</w:t>
      </w:r>
      <w:proofErr w:type="gramStart"/>
      <w:r w:rsidRPr="000C76A7">
        <w:rPr>
          <w:rFonts w:ascii="標楷體" w:eastAsia="標楷體" w:hAnsi="標楷體" w:hint="eastAsia"/>
          <w:sz w:val="24"/>
          <w:szCs w:val="24"/>
        </w:rPr>
        <w:t>五號墓位</w:t>
      </w:r>
      <w:proofErr w:type="gramEnd"/>
      <w:r w:rsidRPr="000C76A7">
        <w:rPr>
          <w:rFonts w:ascii="標楷體" w:eastAsia="標楷體" w:hAnsi="標楷體" w:hint="eastAsia"/>
          <w:sz w:val="24"/>
          <w:szCs w:val="24"/>
        </w:rPr>
        <w:t>。</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徐仲祥於九十二年六月十八日在臺北市安和路二段○○號○樓接受調查局北機組約談時表示：「林光銘於九十年五月十八日索取頂福</w:t>
      </w:r>
      <w:proofErr w:type="gramStart"/>
      <w:r w:rsidRPr="000C76A7">
        <w:rPr>
          <w:rFonts w:ascii="標楷體" w:eastAsia="標楷體" w:hAnsi="標楷體" w:hint="eastAsia"/>
          <w:sz w:val="24"/>
          <w:szCs w:val="24"/>
        </w:rPr>
        <w:t>陵園愛區左</w:t>
      </w:r>
      <w:proofErr w:type="gramEnd"/>
      <w:r w:rsidRPr="000C76A7">
        <w:rPr>
          <w:rFonts w:ascii="標楷體" w:eastAsia="標楷體" w:hAnsi="標楷體" w:hint="eastAsia"/>
          <w:sz w:val="24"/>
          <w:szCs w:val="24"/>
        </w:rPr>
        <w:t>二排</w:t>
      </w:r>
      <w:proofErr w:type="gramStart"/>
      <w:r w:rsidRPr="000C76A7">
        <w:rPr>
          <w:rFonts w:ascii="標楷體" w:eastAsia="標楷體" w:hAnsi="標楷體" w:hint="eastAsia"/>
          <w:sz w:val="24"/>
          <w:szCs w:val="24"/>
        </w:rPr>
        <w:t>五號墓位</w:t>
      </w:r>
      <w:proofErr w:type="gramEnd"/>
      <w:r w:rsidRPr="000C76A7">
        <w:rPr>
          <w:rFonts w:ascii="標楷體" w:eastAsia="標楷體" w:hAnsi="標楷體" w:hint="eastAsia"/>
          <w:sz w:val="24"/>
          <w:szCs w:val="24"/>
        </w:rPr>
        <w:t>，面積二十坪，</w:t>
      </w:r>
      <w:proofErr w:type="gramStart"/>
      <w:r w:rsidRPr="000C76A7">
        <w:rPr>
          <w:rFonts w:ascii="標楷體" w:eastAsia="標楷體" w:hAnsi="標楷體" w:hint="eastAsia"/>
          <w:sz w:val="24"/>
          <w:szCs w:val="24"/>
        </w:rPr>
        <w:t>該墓位</w:t>
      </w:r>
      <w:proofErr w:type="gramEnd"/>
      <w:r w:rsidRPr="000C76A7">
        <w:rPr>
          <w:rFonts w:ascii="標楷體" w:eastAsia="標楷體" w:hAnsi="標楷體" w:hint="eastAsia"/>
          <w:sz w:val="24"/>
          <w:szCs w:val="24"/>
        </w:rPr>
        <w:t>公司之每坪售價二十六萬元，管理費八萬，該土地於九十一年一月二十八日過戶予林光銘本人。」劉</w:t>
      </w:r>
      <w:proofErr w:type="gramStart"/>
      <w:r w:rsidRPr="000C76A7">
        <w:rPr>
          <w:rFonts w:ascii="標楷體" w:eastAsia="標楷體" w:hAnsi="標楷體" w:hint="eastAsia"/>
          <w:sz w:val="24"/>
          <w:szCs w:val="24"/>
        </w:rPr>
        <w:t>璟儀於</w:t>
      </w:r>
      <w:proofErr w:type="gramEnd"/>
      <w:r w:rsidRPr="000C76A7">
        <w:rPr>
          <w:rFonts w:ascii="標楷體" w:eastAsia="標楷體" w:hAnsi="標楷體" w:hint="eastAsia"/>
          <w:sz w:val="24"/>
          <w:szCs w:val="24"/>
        </w:rPr>
        <w:t>九十二年六月十九日在調查局北機組之調查筆錄表示略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：「九十年五月十八日林光銘還向我們索取頂福陵園左二排五號之</w:t>
      </w:r>
      <w:proofErr w:type="gramStart"/>
      <w:r w:rsidRPr="000C76A7">
        <w:rPr>
          <w:rFonts w:ascii="標楷體" w:eastAsia="標楷體" w:hAnsi="標楷體" w:hint="eastAsia"/>
          <w:sz w:val="24"/>
          <w:szCs w:val="24"/>
        </w:rPr>
        <w:t>墓位，該墓位</w:t>
      </w:r>
      <w:proofErr w:type="gramEnd"/>
      <w:r w:rsidRPr="000C76A7">
        <w:rPr>
          <w:rFonts w:ascii="標楷體" w:eastAsia="標楷體" w:hAnsi="標楷體" w:hint="eastAsia"/>
          <w:sz w:val="24"/>
          <w:szCs w:val="24"/>
        </w:rPr>
        <w:t>也於九十一年一月二十八日過戶予林光銘本人，</w:t>
      </w:r>
      <w:proofErr w:type="gramStart"/>
      <w:r w:rsidRPr="000C76A7">
        <w:rPr>
          <w:rFonts w:ascii="標楷體" w:eastAsia="標楷體" w:hAnsi="標楷體" w:hint="eastAsia"/>
          <w:sz w:val="24"/>
          <w:szCs w:val="24"/>
        </w:rPr>
        <w:t>該墓位</w:t>
      </w:r>
      <w:proofErr w:type="gramEnd"/>
      <w:r w:rsidRPr="000C76A7">
        <w:rPr>
          <w:rFonts w:ascii="標楷體" w:eastAsia="標楷體" w:hAnsi="標楷體" w:hint="eastAsia"/>
          <w:sz w:val="24"/>
          <w:szCs w:val="24"/>
        </w:rPr>
        <w:t>面積共二十坪，每坪二十六萬元，另外還有管理費八萬元。」林光銘收受殯葬業者徐仲祥贈與之墓地，違</w:t>
      </w:r>
      <w:proofErr w:type="gramStart"/>
      <w:r w:rsidRPr="000C76A7">
        <w:rPr>
          <w:rFonts w:ascii="標楷體" w:eastAsia="標楷體" w:hAnsi="標楷體" w:hint="eastAsia"/>
          <w:sz w:val="24"/>
          <w:szCs w:val="24"/>
        </w:rPr>
        <w:t>失事證昭然</w:t>
      </w:r>
      <w:proofErr w:type="gramEnd"/>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(五)徐仲祥確有給付渠七百一十萬元，其中五十萬元係退還岳父購置墓地之款項，另六百六十萬元係</w:t>
      </w:r>
      <w:proofErr w:type="gramStart"/>
      <w:r w:rsidRPr="000C76A7">
        <w:rPr>
          <w:rFonts w:ascii="標楷體" w:eastAsia="標楷體" w:hAnsi="標楷體" w:hint="eastAsia"/>
          <w:sz w:val="24"/>
          <w:szCs w:val="24"/>
        </w:rPr>
        <w:t>償還渠於七十八年</w:t>
      </w:r>
      <w:proofErr w:type="gramEnd"/>
      <w:r w:rsidRPr="000C76A7">
        <w:rPr>
          <w:rFonts w:ascii="標楷體" w:eastAsia="標楷體" w:hAnsi="標楷體" w:hint="eastAsia"/>
          <w:sz w:val="24"/>
          <w:szCs w:val="24"/>
        </w:rPr>
        <w:t>、七十九年間陸續借與徐仲祥三百五十萬元。</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徐仲祥於九十二年六月十八日在臺北市安和路二段○○號○樓接受調查局北機組約談時表示：「林光銘經常以稅捐處、農業局要找頂福陵園公司麻煩，他可以打點解決為由，前後</w:t>
      </w:r>
      <w:proofErr w:type="gramStart"/>
      <w:r w:rsidRPr="000C76A7">
        <w:rPr>
          <w:rFonts w:ascii="標楷體" w:eastAsia="標楷體" w:hAnsi="標楷體" w:hint="eastAsia"/>
          <w:sz w:val="24"/>
          <w:szCs w:val="24"/>
        </w:rPr>
        <w:t>要渠付</w:t>
      </w:r>
      <w:proofErr w:type="gramEnd"/>
      <w:r w:rsidRPr="000C76A7">
        <w:rPr>
          <w:rFonts w:ascii="標楷體" w:eastAsia="標楷體" w:hAnsi="標楷體" w:hint="eastAsia"/>
          <w:sz w:val="24"/>
          <w:szCs w:val="24"/>
        </w:rPr>
        <w:t>七百一十萬元。」徐仲祥於九十二年七月三十一日在調查局北機組之調查筆錄表示略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：「七十九年、八十年間，</w:t>
      </w:r>
      <w:proofErr w:type="gramStart"/>
      <w:r w:rsidRPr="000C76A7">
        <w:rPr>
          <w:rFonts w:ascii="標楷體" w:eastAsia="標楷體" w:hAnsi="標楷體" w:hint="eastAsia"/>
          <w:sz w:val="24"/>
          <w:szCs w:val="24"/>
        </w:rPr>
        <w:t>渠未向</w:t>
      </w:r>
      <w:proofErr w:type="gramEnd"/>
      <w:r w:rsidRPr="000C76A7">
        <w:rPr>
          <w:rFonts w:ascii="標楷體" w:eastAsia="標楷體" w:hAnsi="標楷體" w:hint="eastAsia"/>
          <w:sz w:val="24"/>
          <w:szCs w:val="24"/>
        </w:rPr>
        <w:t>林光銘借款一百五十萬元，八十三年林光銘介紹親戚購買林口頂福</w:t>
      </w:r>
      <w:proofErr w:type="gramStart"/>
      <w:r w:rsidRPr="000C76A7">
        <w:rPr>
          <w:rFonts w:ascii="標楷體" w:eastAsia="標楷體" w:hAnsi="標楷體" w:hint="eastAsia"/>
          <w:sz w:val="24"/>
          <w:szCs w:val="24"/>
        </w:rPr>
        <w:t>陵園仁區三排</w:t>
      </w:r>
      <w:proofErr w:type="gramEnd"/>
      <w:r w:rsidRPr="000C76A7">
        <w:rPr>
          <w:rFonts w:ascii="標楷體" w:eastAsia="標楷體" w:hAnsi="標楷體" w:hint="eastAsia"/>
          <w:sz w:val="24"/>
          <w:szCs w:val="24"/>
        </w:rPr>
        <w:t>五號，面積十五坪墓地，渠當時以</w:t>
      </w:r>
      <w:proofErr w:type="gramStart"/>
      <w:r w:rsidRPr="000C76A7">
        <w:rPr>
          <w:rFonts w:ascii="標楷體" w:eastAsia="標楷體" w:hAnsi="標楷體" w:hint="eastAsia"/>
          <w:sz w:val="24"/>
          <w:szCs w:val="24"/>
        </w:rPr>
        <w:t>每坪少</w:t>
      </w:r>
      <w:proofErr w:type="gramEnd"/>
      <w:r w:rsidRPr="000C76A7">
        <w:rPr>
          <w:rFonts w:ascii="標楷體" w:eastAsia="標楷體" w:hAnsi="標楷體" w:hint="eastAsia"/>
          <w:sz w:val="24"/>
          <w:szCs w:val="24"/>
        </w:rPr>
        <w:t>三萬元之優惠價格出售，以十五坪計算，售價已經優惠五十多萬，因此不可能再退還五十萬元，因此</w:t>
      </w:r>
      <w:proofErr w:type="gramStart"/>
      <w:r w:rsidRPr="000C76A7">
        <w:rPr>
          <w:rFonts w:ascii="標楷體" w:eastAsia="標楷體" w:hAnsi="標楷體" w:hint="eastAsia"/>
          <w:sz w:val="24"/>
          <w:szCs w:val="24"/>
        </w:rPr>
        <w:t>九十一年七月間渠交付</w:t>
      </w:r>
      <w:proofErr w:type="gramEnd"/>
      <w:r w:rsidRPr="000C76A7">
        <w:rPr>
          <w:rFonts w:ascii="標楷體" w:eastAsia="標楷體" w:hAnsi="標楷體" w:hint="eastAsia"/>
          <w:sz w:val="24"/>
          <w:szCs w:val="24"/>
        </w:rPr>
        <w:t>林光銘，係林光銘開口</w:t>
      </w:r>
      <w:proofErr w:type="gramStart"/>
      <w:r w:rsidRPr="000C76A7">
        <w:rPr>
          <w:rFonts w:ascii="標楷體" w:eastAsia="標楷體" w:hAnsi="標楷體" w:hint="eastAsia"/>
          <w:sz w:val="24"/>
          <w:szCs w:val="24"/>
        </w:rPr>
        <w:t>向渠要</w:t>
      </w:r>
      <w:proofErr w:type="gramEnd"/>
      <w:r w:rsidRPr="000C76A7">
        <w:rPr>
          <w:rFonts w:ascii="標楷體" w:eastAsia="標楷體" w:hAnsi="標楷體" w:hint="eastAsia"/>
          <w:sz w:val="24"/>
          <w:szCs w:val="24"/>
        </w:rPr>
        <w:t>的賄款，並不是購買墓地的退款。」又查林光銘無法提出雙方借貸憑據並說明該等借款交付方式與經過情形，僅以與徐仲祥相識近三十載，</w:t>
      </w:r>
      <w:proofErr w:type="gramStart"/>
      <w:r w:rsidRPr="000C76A7">
        <w:rPr>
          <w:rFonts w:ascii="標楷體" w:eastAsia="標楷體" w:hAnsi="標楷體" w:hint="eastAsia"/>
          <w:sz w:val="24"/>
          <w:szCs w:val="24"/>
        </w:rPr>
        <w:t>彼此情同父子</w:t>
      </w:r>
      <w:proofErr w:type="gramEnd"/>
      <w:r w:rsidRPr="000C76A7">
        <w:rPr>
          <w:rFonts w:ascii="標楷體" w:eastAsia="標楷體" w:hAnsi="標楷體" w:hint="eastAsia"/>
          <w:sz w:val="24"/>
          <w:szCs w:val="24"/>
        </w:rPr>
        <w:t>以辯，實難</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(六)</w:t>
      </w:r>
      <w:proofErr w:type="gramStart"/>
      <w:r w:rsidRPr="000C76A7">
        <w:rPr>
          <w:rFonts w:ascii="標楷體" w:eastAsia="標楷體" w:hAnsi="標楷體" w:hint="eastAsia"/>
          <w:sz w:val="24"/>
          <w:szCs w:val="24"/>
        </w:rPr>
        <w:t>渠非頂</w:t>
      </w:r>
      <w:proofErr w:type="gramEnd"/>
      <w:r w:rsidRPr="000C76A7">
        <w:rPr>
          <w:rFonts w:ascii="標楷體" w:eastAsia="標楷體" w:hAnsi="標楷體" w:hint="eastAsia"/>
          <w:sz w:val="24"/>
          <w:szCs w:val="24"/>
        </w:rPr>
        <w:t>福陵園股東，係徐仲祥要求</w:t>
      </w:r>
      <w:proofErr w:type="gramStart"/>
      <w:r w:rsidRPr="000C76A7">
        <w:rPr>
          <w:rFonts w:ascii="標楷體" w:eastAsia="標楷體" w:hAnsi="標楷體" w:hint="eastAsia"/>
          <w:sz w:val="24"/>
          <w:szCs w:val="24"/>
        </w:rPr>
        <w:t>幫渠找</w:t>
      </w:r>
      <w:proofErr w:type="gramEnd"/>
      <w:r w:rsidRPr="000C76A7">
        <w:rPr>
          <w:rFonts w:ascii="標楷體" w:eastAsia="標楷體" w:hAnsi="標楷體" w:hint="eastAsia"/>
          <w:sz w:val="24"/>
          <w:szCs w:val="24"/>
        </w:rPr>
        <w:t>大姨子彭貴雲當該公司掛名股東，與渠無涉。</w:t>
      </w:r>
    </w:p>
    <w:p w:rsidR="00D9718E" w:rsidRPr="000C76A7" w:rsidRDefault="00D9718E" w:rsidP="00D9718E">
      <w:pPr>
        <w:pStyle w:val="aff7"/>
        <w:ind w:left="451"/>
        <w:rPr>
          <w:rFonts w:ascii="標楷體" w:eastAsia="標楷體" w:hAnsi="標楷體"/>
          <w:sz w:val="24"/>
          <w:szCs w:val="24"/>
        </w:rPr>
      </w:pPr>
      <w:r w:rsidRPr="000C76A7">
        <w:rPr>
          <w:rFonts w:ascii="標楷體" w:eastAsia="標楷體" w:hAnsi="標楷體" w:hint="eastAsia"/>
          <w:sz w:val="24"/>
          <w:szCs w:val="24"/>
        </w:rPr>
        <w:t>徐仲祥於九十二年六月十八日在臺北市安和路二段○○號○樓接受調查局北機組約談時表示：「</w:t>
      </w:r>
      <w:proofErr w:type="gramStart"/>
      <w:r w:rsidRPr="000C76A7">
        <w:rPr>
          <w:rFonts w:ascii="標楷體" w:eastAsia="標楷體" w:hAnsi="標楷體" w:hint="eastAsia"/>
          <w:sz w:val="24"/>
          <w:szCs w:val="24"/>
        </w:rPr>
        <w:t>九十一年十二月十九日渠將墓園</w:t>
      </w:r>
      <w:proofErr w:type="gramEnd"/>
      <w:r w:rsidRPr="000C76A7">
        <w:rPr>
          <w:rFonts w:ascii="標楷體" w:eastAsia="標楷體" w:hAnsi="標楷體" w:hint="eastAsia"/>
          <w:sz w:val="24"/>
          <w:szCs w:val="24"/>
        </w:rPr>
        <w:t>正式設立為</w:t>
      </w:r>
      <w:r w:rsidRPr="000C76A7">
        <w:rPr>
          <w:rFonts w:ascii="標楷體" w:eastAsia="標楷體" w:hAnsi="標楷體" w:hint="eastAsia"/>
          <w:sz w:val="24"/>
          <w:szCs w:val="24"/>
        </w:rPr>
        <w:lastRenderedPageBreak/>
        <w:t>頂福陵園事業股份有限公司，林光銘要求以彭貴雲掛名股東，但</w:t>
      </w:r>
      <w:proofErr w:type="gramStart"/>
      <w:r w:rsidRPr="000C76A7">
        <w:rPr>
          <w:rFonts w:ascii="標楷體" w:eastAsia="標楷體" w:hAnsi="標楷體" w:hint="eastAsia"/>
          <w:sz w:val="24"/>
          <w:szCs w:val="24"/>
        </w:rPr>
        <w:t>要渠付</w:t>
      </w:r>
      <w:proofErr w:type="gramEnd"/>
      <w:r w:rsidRPr="000C76A7">
        <w:rPr>
          <w:rFonts w:ascii="標楷體" w:eastAsia="標楷體" w:hAnsi="標楷體" w:hint="eastAsia"/>
          <w:sz w:val="24"/>
          <w:szCs w:val="24"/>
        </w:rPr>
        <w:t>五十萬元股金作為他的股款。」劉</w:t>
      </w:r>
      <w:proofErr w:type="gramStart"/>
      <w:r w:rsidRPr="000C76A7">
        <w:rPr>
          <w:rFonts w:ascii="標楷體" w:eastAsia="標楷體" w:hAnsi="標楷體" w:hint="eastAsia"/>
          <w:sz w:val="24"/>
          <w:szCs w:val="24"/>
        </w:rPr>
        <w:t>璟儀於</w:t>
      </w:r>
      <w:proofErr w:type="gramEnd"/>
      <w:r w:rsidRPr="000C76A7">
        <w:rPr>
          <w:rFonts w:ascii="標楷體" w:eastAsia="標楷體" w:hAnsi="標楷體" w:hint="eastAsia"/>
          <w:sz w:val="24"/>
          <w:szCs w:val="24"/>
        </w:rPr>
        <w:t>九十二年六月十九日在調查局北機組之調查筆錄表示略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：「林光銘要求在頂福陵園</w:t>
      </w:r>
      <w:proofErr w:type="gramStart"/>
      <w:r w:rsidRPr="000C76A7">
        <w:rPr>
          <w:rFonts w:ascii="標楷體" w:eastAsia="標楷體" w:hAnsi="標楷體" w:hint="eastAsia"/>
          <w:sz w:val="24"/>
          <w:szCs w:val="24"/>
        </w:rPr>
        <w:t>公司以渠使用</w:t>
      </w:r>
      <w:proofErr w:type="gramEnd"/>
      <w:r w:rsidRPr="000C76A7">
        <w:rPr>
          <w:rFonts w:ascii="標楷體" w:eastAsia="標楷體" w:hAnsi="標楷體" w:hint="eastAsia"/>
          <w:sz w:val="24"/>
          <w:szCs w:val="24"/>
        </w:rPr>
        <w:t>之人頭彭貴雲免費分得股份。」林光銘於九十二年七月三十一日在調查局北機組之調查筆錄供稱略</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：「因渠為公務人員身分，不能投資任何公司，徐仲祥就要</w:t>
      </w:r>
      <w:proofErr w:type="gramStart"/>
      <w:r w:rsidRPr="000C76A7">
        <w:rPr>
          <w:rFonts w:ascii="標楷體" w:eastAsia="標楷體" w:hAnsi="標楷體" w:hint="eastAsia"/>
          <w:sz w:val="24"/>
          <w:szCs w:val="24"/>
        </w:rPr>
        <w:t>渠找彭貴雲來頂</w:t>
      </w:r>
      <w:proofErr w:type="gramEnd"/>
      <w:r w:rsidRPr="000C76A7">
        <w:rPr>
          <w:rFonts w:ascii="標楷體" w:eastAsia="標楷體" w:hAnsi="標楷體" w:hint="eastAsia"/>
          <w:sz w:val="24"/>
          <w:szCs w:val="24"/>
        </w:rPr>
        <w:t>福陵園事業股份有限公司掛名擔任，股份占百分之一，</w:t>
      </w:r>
      <w:proofErr w:type="gramStart"/>
      <w:r w:rsidRPr="000C76A7">
        <w:rPr>
          <w:rFonts w:ascii="標楷體" w:eastAsia="標楷體" w:hAnsi="標楷體" w:hint="eastAsia"/>
          <w:sz w:val="24"/>
          <w:szCs w:val="24"/>
        </w:rPr>
        <w:t>渠與彭貴雲</w:t>
      </w:r>
      <w:proofErr w:type="gramEnd"/>
      <w:r w:rsidRPr="000C76A7">
        <w:rPr>
          <w:rFonts w:ascii="標楷體" w:eastAsia="標楷體" w:hAnsi="標楷體" w:hint="eastAsia"/>
          <w:sz w:val="24"/>
          <w:szCs w:val="24"/>
        </w:rPr>
        <w:t>均從未介入公司經營。」顯見林光銘或彭貴雲確未支付該五十萬元股金，自堪認定，其行為核有不當。</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被付懲戒人補充答辯：</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壹、被付懲戒人遭彈劾移付懲戒，實係監察院受本案系爭起訴書誤導及其並未確實瞭解事實真相，亦未有具體事證，僅憑其臆測之詞，空泛指摘，</w:t>
      </w:r>
      <w:proofErr w:type="gramStart"/>
      <w:r w:rsidRPr="000C76A7">
        <w:rPr>
          <w:rFonts w:ascii="標楷體" w:eastAsia="標楷體" w:hAnsi="標楷體" w:hint="eastAsia"/>
          <w:sz w:val="24"/>
          <w:szCs w:val="24"/>
        </w:rPr>
        <w:t>遽</w:t>
      </w:r>
      <w:proofErr w:type="gramEnd"/>
      <w:r w:rsidRPr="000C76A7">
        <w:rPr>
          <w:rFonts w:ascii="標楷體" w:eastAsia="標楷體" w:hAnsi="標楷體" w:hint="eastAsia"/>
          <w:sz w:val="24"/>
          <w:szCs w:val="24"/>
        </w:rPr>
        <w:t>以彈劾移送懲戒，與法不合。謹說明如下：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一、被付懲戒人與徐仲祥相交二十餘年，</w:t>
      </w:r>
      <w:proofErr w:type="gramStart"/>
      <w:r w:rsidRPr="000C76A7">
        <w:rPr>
          <w:rFonts w:ascii="標楷體" w:eastAsia="標楷體" w:hAnsi="標楷體" w:hint="eastAsia"/>
          <w:sz w:val="24"/>
          <w:szCs w:val="24"/>
        </w:rPr>
        <w:t>情同父子</w:t>
      </w:r>
      <w:proofErr w:type="gramEnd"/>
      <w:r w:rsidRPr="000C76A7">
        <w:rPr>
          <w:rFonts w:ascii="標楷體" w:eastAsia="標楷體" w:hAnsi="標楷體" w:hint="eastAsia"/>
          <w:sz w:val="24"/>
          <w:szCs w:val="24"/>
        </w:rPr>
        <w:t>，感情深厚，實與公務員之身分無關，亦有別於一般人之交往，更與監察院所謂被付懲戒人收受金錢及利益確已超過正常禮儀之標準有間，因此被指利用權勢或假借事端勒索</w:t>
      </w:r>
      <w:r w:rsidRPr="000C76A7">
        <w:rPr>
          <w:rFonts w:ascii="標楷體" w:eastAsia="標楷體" w:hAnsi="標楷體" w:hint="eastAsia"/>
          <w:spacing w:val="0"/>
          <w:sz w:val="24"/>
          <w:szCs w:val="24"/>
        </w:rPr>
        <w:t>徐仲</w:t>
      </w:r>
      <w:r w:rsidRPr="000C76A7">
        <w:rPr>
          <w:rFonts w:ascii="標楷體" w:eastAsia="標楷體" w:hAnsi="標楷體" w:hint="eastAsia"/>
          <w:spacing w:val="-10"/>
          <w:sz w:val="24"/>
          <w:szCs w:val="24"/>
        </w:rPr>
        <w:t>祥</w:t>
      </w:r>
      <w:r w:rsidRPr="000C76A7">
        <w:rPr>
          <w:rFonts w:ascii="標楷體" w:eastAsia="標楷體" w:hAnsi="標楷體" w:hint="eastAsia"/>
          <w:spacing w:val="0"/>
          <w:sz w:val="24"/>
          <w:szCs w:val="24"/>
        </w:rPr>
        <w:t>，實屬不實指</w:t>
      </w:r>
      <w:r w:rsidRPr="000C76A7">
        <w:rPr>
          <w:rFonts w:ascii="標楷體" w:eastAsia="標楷體" w:hAnsi="標楷體" w:hint="eastAsia"/>
          <w:spacing w:val="-10"/>
          <w:sz w:val="24"/>
          <w:szCs w:val="24"/>
        </w:rPr>
        <w:t>控</w:t>
      </w:r>
      <w:r w:rsidRPr="000C76A7">
        <w:rPr>
          <w:rFonts w:ascii="標楷體" w:eastAsia="標楷體" w:hAnsi="標楷體" w:hint="eastAsia"/>
          <w:spacing w:val="0"/>
          <w:sz w:val="24"/>
          <w:szCs w:val="24"/>
        </w:rPr>
        <w:t>，謹說明如</w:t>
      </w:r>
      <w:r w:rsidRPr="000C76A7">
        <w:rPr>
          <w:rFonts w:ascii="標楷體" w:eastAsia="標楷體" w:hAnsi="標楷體" w:hint="eastAsia"/>
          <w:spacing w:val="-10"/>
          <w:sz w:val="24"/>
          <w:szCs w:val="24"/>
        </w:rPr>
        <w:t>下</w:t>
      </w:r>
      <w:r w:rsidRPr="000C76A7">
        <w:rPr>
          <w:rFonts w:ascii="標楷體" w:eastAsia="標楷體" w:hAnsi="標楷體" w:hint="eastAsia"/>
          <w:spacing w:val="0"/>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)被付懲戒人於</w:t>
      </w:r>
      <w:r w:rsidRPr="000C76A7">
        <w:rPr>
          <w:rFonts w:ascii="標楷體" w:eastAsia="標楷體" w:hAnsi="標楷體"/>
          <w:sz w:val="24"/>
          <w:szCs w:val="24"/>
        </w:rPr>
        <w:t>65</w:t>
      </w:r>
      <w:r w:rsidRPr="000C76A7">
        <w:rPr>
          <w:rFonts w:ascii="標楷體" w:eastAsia="標楷體" w:hAnsi="標楷體" w:hint="eastAsia"/>
          <w:sz w:val="24"/>
          <w:szCs w:val="24"/>
        </w:rPr>
        <w:t>年</w:t>
      </w:r>
      <w:r w:rsidRPr="000C76A7">
        <w:rPr>
          <w:rFonts w:ascii="標楷體" w:eastAsia="標楷體" w:hAnsi="標楷體"/>
          <w:sz w:val="24"/>
          <w:szCs w:val="24"/>
        </w:rPr>
        <w:t>9</w:t>
      </w:r>
      <w:r w:rsidRPr="000C76A7">
        <w:rPr>
          <w:rFonts w:ascii="標楷體" w:eastAsia="標楷體" w:hAnsi="標楷體" w:hint="eastAsia"/>
          <w:sz w:val="24"/>
          <w:szCs w:val="24"/>
        </w:rPr>
        <w:t>月認識徐仲祥，當時他是經營永固電池及貿易事業，至其經營林口頂福陵園是在</w:t>
      </w:r>
      <w:r w:rsidRPr="000C76A7">
        <w:rPr>
          <w:rFonts w:ascii="標楷體" w:eastAsia="標楷體" w:hAnsi="標楷體"/>
          <w:spacing w:val="6"/>
          <w:sz w:val="24"/>
          <w:szCs w:val="24"/>
        </w:rPr>
        <w:t>79</w:t>
      </w:r>
      <w:r w:rsidRPr="000C76A7">
        <w:rPr>
          <w:rFonts w:ascii="標楷體" w:eastAsia="標楷體" w:hAnsi="標楷體" w:hint="eastAsia"/>
          <w:spacing w:val="6"/>
          <w:sz w:val="24"/>
          <w:szCs w:val="24"/>
        </w:rPr>
        <w:t>年以後</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私立林口頂福陵園公墓</w:t>
      </w:r>
      <w:r w:rsidRPr="000C76A7">
        <w:rPr>
          <w:rFonts w:ascii="標楷體" w:eastAsia="標楷體" w:hAnsi="標楷體" w:hint="eastAsia"/>
          <w:sz w:val="24"/>
          <w:szCs w:val="24"/>
        </w:rPr>
        <w:t>於</w:t>
      </w:r>
      <w:r w:rsidRPr="000C76A7">
        <w:rPr>
          <w:rFonts w:ascii="標楷體" w:eastAsia="標楷體" w:hAnsi="標楷體"/>
          <w:sz w:val="24"/>
          <w:szCs w:val="24"/>
        </w:rPr>
        <w:t>76</w:t>
      </w:r>
      <w:r w:rsidRPr="000C76A7">
        <w:rPr>
          <w:rFonts w:ascii="標楷體" w:eastAsia="標楷體" w:hAnsi="標楷體" w:hint="eastAsia"/>
          <w:sz w:val="24"/>
          <w:szCs w:val="24"/>
        </w:rPr>
        <w:t>年</w:t>
      </w:r>
      <w:r w:rsidRPr="000C76A7">
        <w:rPr>
          <w:rFonts w:ascii="標楷體" w:eastAsia="標楷體" w:hAnsi="標楷體"/>
          <w:sz w:val="24"/>
          <w:szCs w:val="24"/>
        </w:rPr>
        <w:t>9</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日奉</w:t>
      </w:r>
      <w:r w:rsidRPr="000C76A7">
        <w:rPr>
          <w:rFonts w:ascii="標楷體" w:eastAsia="標楷體" w:hAnsi="標楷體" w:cs="細明體" w:hint="eastAsia"/>
          <w:sz w:val="24"/>
          <w:szCs w:val="24"/>
        </w:rPr>
        <w:t>臺</w:t>
      </w:r>
      <w:r w:rsidRPr="000C76A7">
        <w:rPr>
          <w:rFonts w:ascii="標楷體" w:eastAsia="標楷體" w:hAnsi="標楷體" w:hint="eastAsia"/>
          <w:sz w:val="24"/>
          <w:szCs w:val="24"/>
        </w:rPr>
        <w:t>灣省政府七六府社三字第一五六九○三號函核准設置，該公墓第一期之開發啟用</w:t>
      </w:r>
      <w:r w:rsidRPr="000C76A7">
        <w:rPr>
          <w:rFonts w:ascii="標楷體" w:eastAsia="標楷體" w:hAnsi="標楷體" w:hint="eastAsia"/>
          <w:spacing w:val="6"/>
          <w:sz w:val="24"/>
          <w:szCs w:val="24"/>
        </w:rPr>
        <w:t>亦經省府社會</w:t>
      </w:r>
      <w:r w:rsidRPr="000C76A7">
        <w:rPr>
          <w:rFonts w:ascii="標楷體" w:eastAsia="標楷體" w:hAnsi="標楷體" w:hint="eastAsia"/>
          <w:spacing w:val="0"/>
          <w:sz w:val="24"/>
          <w:szCs w:val="24"/>
        </w:rPr>
        <w:t>處</w:t>
      </w:r>
      <w:r w:rsidRPr="000C76A7">
        <w:rPr>
          <w:rFonts w:ascii="標楷體" w:eastAsia="標楷體" w:hAnsi="標楷體"/>
          <w:spacing w:val="6"/>
          <w:sz w:val="24"/>
          <w:szCs w:val="24"/>
        </w:rPr>
        <w:t>7</w:t>
      </w:r>
      <w:r w:rsidRPr="000C76A7">
        <w:rPr>
          <w:rFonts w:ascii="標楷體" w:eastAsia="標楷體" w:hAnsi="標楷體"/>
          <w:spacing w:val="0"/>
          <w:sz w:val="24"/>
          <w:szCs w:val="24"/>
        </w:rPr>
        <w:t>8</w:t>
      </w:r>
      <w:r w:rsidRPr="000C76A7">
        <w:rPr>
          <w:rFonts w:ascii="標楷體" w:eastAsia="標楷體" w:hAnsi="標楷體" w:hint="eastAsia"/>
          <w:spacing w:val="0"/>
          <w:sz w:val="24"/>
          <w:szCs w:val="24"/>
        </w:rPr>
        <w:t>年</w:t>
      </w:r>
      <w:r w:rsidRPr="000C76A7">
        <w:rPr>
          <w:rFonts w:ascii="標楷體" w:eastAsia="標楷體" w:hAnsi="標楷體"/>
          <w:spacing w:val="6"/>
          <w:sz w:val="24"/>
          <w:szCs w:val="24"/>
        </w:rPr>
        <w:t>1</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2</w:t>
      </w:r>
      <w:r w:rsidRPr="000C76A7">
        <w:rPr>
          <w:rFonts w:ascii="標楷體" w:eastAsia="標楷體" w:hAnsi="標楷體"/>
          <w:spacing w:val="0"/>
          <w:sz w:val="24"/>
          <w:szCs w:val="24"/>
        </w:rPr>
        <w:t>2</w:t>
      </w:r>
      <w:r w:rsidRPr="000C76A7">
        <w:rPr>
          <w:rFonts w:ascii="標楷體" w:eastAsia="標楷體" w:hAnsi="標楷體" w:hint="eastAsia"/>
          <w:spacing w:val="6"/>
          <w:sz w:val="24"/>
          <w:szCs w:val="24"/>
        </w:rPr>
        <w:t>日以</w:t>
      </w:r>
      <w:r w:rsidRPr="000C76A7">
        <w:rPr>
          <w:rFonts w:ascii="標楷體" w:eastAsia="標楷體" w:hAnsi="標楷體" w:hint="eastAsia"/>
          <w:sz w:val="24"/>
          <w:szCs w:val="24"/>
        </w:rPr>
        <w:t>七八府社三字第五一○六一號函同意備查。），此時被付懲戒人已擔任臺北縣政府社會局核稿專員，與殯葬業務無涉，監察院對專員之職務似有所誤解，</w:t>
      </w:r>
      <w:r w:rsidRPr="000C76A7">
        <w:rPr>
          <w:rFonts w:ascii="標楷體" w:eastAsia="標楷體" w:hAnsi="標楷體"/>
          <w:sz w:val="24"/>
          <w:szCs w:val="24"/>
        </w:rPr>
        <w:t>8</w:t>
      </w:r>
      <w:r w:rsidRPr="000C76A7">
        <w:rPr>
          <w:rFonts w:ascii="標楷體" w:eastAsia="標楷體" w:hAnsi="標楷體"/>
          <w:spacing w:val="-12"/>
          <w:sz w:val="24"/>
          <w:szCs w:val="24"/>
        </w:rPr>
        <w:t>0</w:t>
      </w:r>
      <w:r w:rsidRPr="000C76A7">
        <w:rPr>
          <w:rFonts w:ascii="標楷體" w:eastAsia="標楷體" w:hAnsi="標楷體" w:hint="eastAsia"/>
          <w:sz w:val="24"/>
          <w:szCs w:val="24"/>
        </w:rPr>
        <w:t>年即</w:t>
      </w:r>
      <w:proofErr w:type="gramStart"/>
      <w:r w:rsidRPr="000C76A7">
        <w:rPr>
          <w:rFonts w:ascii="標楷體" w:eastAsia="標楷體" w:hAnsi="標楷體" w:hint="eastAsia"/>
          <w:sz w:val="24"/>
          <w:szCs w:val="24"/>
        </w:rPr>
        <w:t>調往同縣府法制室</w:t>
      </w:r>
      <w:proofErr w:type="gramEnd"/>
      <w:r w:rsidRPr="000C76A7">
        <w:rPr>
          <w:rFonts w:ascii="標楷體" w:eastAsia="標楷體" w:hAnsi="標楷體" w:hint="eastAsia"/>
          <w:sz w:val="24"/>
          <w:szCs w:val="24"/>
        </w:rPr>
        <w:t>。由於徐仲祥唯一的養子</w:t>
      </w:r>
      <w:r w:rsidRPr="000C76A7">
        <w:rPr>
          <w:rFonts w:ascii="標楷體" w:eastAsia="標楷體" w:hAnsi="標楷體" w:hint="eastAsia"/>
          <w:spacing w:val="6"/>
          <w:sz w:val="24"/>
          <w:szCs w:val="24"/>
        </w:rPr>
        <w:t>徐國超（戶籍登記為婚生子，</w:t>
      </w:r>
      <w:r w:rsidRPr="000C76A7">
        <w:rPr>
          <w:rFonts w:ascii="標楷體" w:eastAsia="標楷體" w:hAnsi="標楷體"/>
          <w:spacing w:val="6"/>
          <w:sz w:val="24"/>
          <w:szCs w:val="24"/>
        </w:rPr>
        <w:t>88</w:t>
      </w:r>
      <w:r w:rsidRPr="000C76A7">
        <w:rPr>
          <w:rFonts w:ascii="標楷體" w:eastAsia="標楷體" w:hAnsi="標楷體" w:hint="eastAsia"/>
          <w:spacing w:val="6"/>
          <w:sz w:val="24"/>
          <w:szCs w:val="24"/>
        </w:rPr>
        <w:t>年</w:t>
      </w:r>
      <w:r w:rsidRPr="000C76A7">
        <w:rPr>
          <w:rFonts w:ascii="標楷體" w:eastAsia="標楷體" w:hAnsi="標楷體" w:hint="eastAsia"/>
          <w:sz w:val="24"/>
          <w:szCs w:val="24"/>
        </w:rPr>
        <w:t>間徐仲祥曾提出確認親子關係不存在之訴，後來不了了之），早與其斷絕往來，因此對被付懲戒人愛護</w:t>
      </w:r>
      <w:r w:rsidRPr="000C76A7">
        <w:rPr>
          <w:rFonts w:ascii="標楷體" w:eastAsia="標楷體" w:hAnsi="標楷體" w:hint="eastAsia"/>
          <w:spacing w:val="6"/>
          <w:sz w:val="24"/>
          <w:szCs w:val="24"/>
        </w:rPr>
        <w:t>有加，並視同己出。尤</w:t>
      </w:r>
      <w:r w:rsidRPr="000C76A7">
        <w:rPr>
          <w:rFonts w:ascii="標楷體" w:eastAsia="標楷體" w:hAnsi="標楷體" w:hint="eastAsia"/>
          <w:spacing w:val="-6"/>
          <w:sz w:val="24"/>
          <w:szCs w:val="24"/>
        </w:rPr>
        <w:t>其</w:t>
      </w:r>
      <w:r w:rsidRPr="000C76A7">
        <w:rPr>
          <w:rFonts w:ascii="標楷體" w:eastAsia="標楷體" w:hAnsi="標楷體"/>
          <w:spacing w:val="6"/>
          <w:sz w:val="24"/>
          <w:szCs w:val="24"/>
        </w:rPr>
        <w:t>7</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年被付</w:t>
      </w:r>
      <w:r w:rsidRPr="000C76A7">
        <w:rPr>
          <w:rFonts w:ascii="標楷體" w:eastAsia="標楷體" w:hAnsi="標楷體" w:hint="eastAsia"/>
          <w:sz w:val="24"/>
          <w:szCs w:val="24"/>
        </w:rPr>
        <w:t>懲戒人父親往生後，徐仲祥更是</w:t>
      </w:r>
      <w:proofErr w:type="gramStart"/>
      <w:r w:rsidRPr="000C76A7">
        <w:rPr>
          <w:rFonts w:ascii="標楷體" w:eastAsia="標楷體" w:hAnsi="標楷體" w:hint="eastAsia"/>
          <w:sz w:val="24"/>
          <w:szCs w:val="24"/>
        </w:rPr>
        <w:t>經常找被付</w:t>
      </w:r>
      <w:proofErr w:type="gramEnd"/>
      <w:r w:rsidRPr="000C76A7">
        <w:rPr>
          <w:rFonts w:ascii="標楷體" w:eastAsia="標楷體" w:hAnsi="標楷體" w:hint="eastAsia"/>
          <w:sz w:val="24"/>
          <w:szCs w:val="24"/>
        </w:rPr>
        <w:t>懲戒人吃飯、閒話家常，除教導被付懲戒人養生及處世之道外，並不時的激勵被付懲戒人</w:t>
      </w:r>
      <w:proofErr w:type="gramStart"/>
      <w:r w:rsidRPr="000C76A7">
        <w:rPr>
          <w:rFonts w:ascii="標楷體" w:eastAsia="標楷體" w:hAnsi="標楷體" w:hint="eastAsia"/>
          <w:sz w:val="24"/>
          <w:szCs w:val="24"/>
        </w:rPr>
        <w:t>上進，</w:t>
      </w:r>
      <w:proofErr w:type="gramEnd"/>
      <w:r w:rsidRPr="000C76A7">
        <w:rPr>
          <w:rFonts w:ascii="標楷體" w:eastAsia="標楷體" w:hAnsi="標楷體" w:hint="eastAsia"/>
          <w:sz w:val="24"/>
          <w:szCs w:val="24"/>
        </w:rPr>
        <w:t>被付懲戒人深切感受到徐仲祥對被付懲戒人期許甚高，被付懲戒人發自內心的感激他、敬重他，把他當作父親一樣的看待。</w:t>
      </w:r>
      <w:r w:rsidRPr="000C76A7">
        <w:rPr>
          <w:rFonts w:ascii="標楷體" w:eastAsia="標楷體" w:hAnsi="標楷體"/>
          <w:sz w:val="24"/>
          <w:szCs w:val="24"/>
        </w:rPr>
        <w:t>7</w:t>
      </w:r>
      <w:r w:rsidRPr="000C76A7">
        <w:rPr>
          <w:rFonts w:ascii="標楷體" w:eastAsia="標楷體" w:hAnsi="標楷體"/>
          <w:spacing w:val="-12"/>
          <w:sz w:val="24"/>
          <w:szCs w:val="24"/>
        </w:rPr>
        <w:t>8</w:t>
      </w:r>
      <w:r w:rsidRPr="000C76A7">
        <w:rPr>
          <w:rFonts w:ascii="標楷體" w:eastAsia="標楷體" w:hAnsi="標楷體" w:hint="eastAsia"/>
          <w:sz w:val="24"/>
          <w:szCs w:val="24"/>
        </w:rPr>
        <w:t>年</w:t>
      </w:r>
      <w:r w:rsidRPr="000C76A7">
        <w:rPr>
          <w:rFonts w:ascii="標楷體" w:eastAsia="標楷體" w:hAnsi="標楷體" w:hint="eastAsia"/>
          <w:spacing w:val="-12"/>
          <w:sz w:val="24"/>
          <w:szCs w:val="24"/>
        </w:rPr>
        <w:t>到</w:t>
      </w:r>
      <w:r w:rsidRPr="000C76A7">
        <w:rPr>
          <w:rFonts w:ascii="標楷體" w:eastAsia="標楷體" w:hAnsi="標楷體"/>
          <w:sz w:val="24"/>
          <w:szCs w:val="24"/>
        </w:rPr>
        <w:t>80</w:t>
      </w:r>
      <w:r w:rsidRPr="000C76A7">
        <w:rPr>
          <w:rFonts w:ascii="標楷體" w:eastAsia="標楷體" w:hAnsi="標楷體" w:hint="eastAsia"/>
          <w:sz w:val="24"/>
          <w:szCs w:val="24"/>
        </w:rPr>
        <w:t>年間，徐仲祥因開發頂福陵園墓地，資金短缺，要求被付懲戒人幫忙</w:t>
      </w:r>
      <w:proofErr w:type="gramStart"/>
      <w:r w:rsidRPr="000C76A7">
        <w:rPr>
          <w:rFonts w:ascii="標楷體" w:eastAsia="標楷體" w:hAnsi="標楷體" w:hint="eastAsia"/>
          <w:sz w:val="24"/>
          <w:szCs w:val="24"/>
        </w:rPr>
        <w:t>調頭寸時</w:t>
      </w:r>
      <w:proofErr w:type="gramEnd"/>
      <w:r w:rsidRPr="000C76A7">
        <w:rPr>
          <w:rFonts w:ascii="標楷體" w:eastAsia="標楷體" w:hAnsi="標楷體" w:hint="eastAsia"/>
          <w:sz w:val="24"/>
          <w:szCs w:val="24"/>
        </w:rPr>
        <w:t>，被付懲戒人就義不容辭的幫忙。因此，在這</w:t>
      </w:r>
      <w:proofErr w:type="gramStart"/>
      <w:r w:rsidRPr="000C76A7">
        <w:rPr>
          <w:rFonts w:ascii="標楷體" w:eastAsia="標楷體" w:hAnsi="標楷體" w:hint="eastAsia"/>
          <w:sz w:val="24"/>
          <w:szCs w:val="24"/>
        </w:rPr>
        <w:t>種情同父子</w:t>
      </w:r>
      <w:proofErr w:type="gramEnd"/>
      <w:r w:rsidRPr="000C76A7">
        <w:rPr>
          <w:rFonts w:ascii="標楷體" w:eastAsia="標楷體" w:hAnsi="標楷體" w:hint="eastAsia"/>
          <w:sz w:val="24"/>
          <w:szCs w:val="24"/>
        </w:rPr>
        <w:t>的關係下，被付懲戒人實不可能藉勢或借端，向徐仲祥勒索或為其他不法行為。</w:t>
      </w:r>
      <w:proofErr w:type="gramStart"/>
      <w:r w:rsidRPr="000C76A7">
        <w:rPr>
          <w:rFonts w:ascii="標楷體" w:eastAsia="標楷體" w:hAnsi="標楷體" w:hint="eastAsia"/>
          <w:sz w:val="24"/>
          <w:szCs w:val="24"/>
        </w:rPr>
        <w:t>茲略舉情同</w:t>
      </w:r>
      <w:proofErr w:type="gramEnd"/>
      <w:r w:rsidRPr="000C76A7">
        <w:rPr>
          <w:rFonts w:ascii="標楷體" w:eastAsia="標楷體" w:hAnsi="標楷體" w:hint="eastAsia"/>
          <w:sz w:val="24"/>
          <w:szCs w:val="24"/>
        </w:rPr>
        <w:t>父子關係、相互扶持之事證如下：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pacing w:val="6"/>
          <w:sz w:val="24"/>
          <w:szCs w:val="24"/>
        </w:rPr>
        <w:t>由</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儀自製影音</w:t>
      </w:r>
      <w:r w:rsidRPr="000C76A7">
        <w:rPr>
          <w:rFonts w:ascii="標楷體" w:eastAsia="標楷體" w:hAnsi="標楷體" w:hint="eastAsia"/>
          <w:sz w:val="24"/>
          <w:szCs w:val="24"/>
        </w:rPr>
        <w:t>光碟第二片</w:t>
      </w:r>
      <w:r w:rsidRPr="000C76A7">
        <w:rPr>
          <w:rFonts w:ascii="標楷體" w:eastAsia="標楷體" w:hAnsi="標楷體"/>
          <w:sz w:val="24"/>
          <w:szCs w:val="24"/>
        </w:rPr>
        <w:t>01</w:t>
      </w:r>
      <w:r w:rsidRPr="000C76A7">
        <w:rPr>
          <w:rFonts w:ascii="標楷體" w:eastAsia="標楷體" w:hAnsi="標楷體" w:hint="eastAsia"/>
          <w:sz w:val="24"/>
          <w:szCs w:val="24"/>
        </w:rPr>
        <w:t>分</w:t>
      </w:r>
      <w:r w:rsidRPr="000C76A7">
        <w:rPr>
          <w:rFonts w:ascii="標楷體" w:eastAsia="標楷體" w:hAnsi="標楷體"/>
          <w:sz w:val="24"/>
          <w:szCs w:val="24"/>
        </w:rPr>
        <w:t>01</w:t>
      </w:r>
      <w:r w:rsidRPr="000C76A7">
        <w:rPr>
          <w:rFonts w:ascii="標楷體" w:eastAsia="標楷體" w:hAnsi="標楷體" w:hint="eastAsia"/>
          <w:sz w:val="24"/>
          <w:szCs w:val="24"/>
        </w:rPr>
        <w:t>秒，徐仲祥：那我問你，我為什麼要在你身上培養那麼多年？你還問我為什</w:t>
      </w:r>
      <w:r w:rsidRPr="000C76A7">
        <w:rPr>
          <w:rFonts w:ascii="標楷體" w:eastAsia="標楷體" w:hAnsi="標楷體" w:hint="eastAsia"/>
          <w:spacing w:val="6"/>
          <w:sz w:val="24"/>
          <w:szCs w:val="24"/>
        </w:rPr>
        <w:t>麼？（徐仲祥笑）</w:t>
      </w:r>
      <w:r w:rsidRPr="000C76A7">
        <w:rPr>
          <w:rFonts w:ascii="標楷體" w:eastAsia="標楷體" w:hAnsi="標楷體"/>
          <w:spacing w:val="6"/>
          <w:sz w:val="24"/>
          <w:szCs w:val="24"/>
        </w:rPr>
        <w:t>20</w:t>
      </w:r>
      <w:r w:rsidRPr="000C76A7">
        <w:rPr>
          <w:rFonts w:ascii="標楷體" w:eastAsia="標楷體" w:hAnsi="標楷體" w:hint="eastAsia"/>
          <w:spacing w:val="6"/>
          <w:sz w:val="24"/>
          <w:szCs w:val="24"/>
        </w:rPr>
        <w:t>幾年來，我一直在幫你，我為什麼？</w:t>
      </w:r>
      <w:r w:rsidRPr="000C76A7">
        <w:rPr>
          <w:rFonts w:ascii="標楷體" w:eastAsia="標楷體" w:hAnsi="標楷體"/>
          <w:spacing w:val="6"/>
          <w:sz w:val="24"/>
          <w:szCs w:val="24"/>
        </w:rPr>
        <w:t>0</w:t>
      </w:r>
      <w:r w:rsidRPr="000C76A7">
        <w:rPr>
          <w:rFonts w:ascii="標楷體" w:eastAsia="標楷體" w:hAnsi="標楷體"/>
          <w:spacing w:val="-4"/>
          <w:sz w:val="24"/>
          <w:szCs w:val="24"/>
        </w:rPr>
        <w:t>1</w:t>
      </w:r>
      <w:r w:rsidRPr="000C76A7">
        <w:rPr>
          <w:rFonts w:ascii="標楷體" w:eastAsia="標楷體" w:hAnsi="標楷體" w:hint="eastAsia"/>
          <w:spacing w:val="-4"/>
          <w:sz w:val="24"/>
          <w:szCs w:val="24"/>
        </w:rPr>
        <w:t>分</w:t>
      </w:r>
      <w:r w:rsidRPr="000C76A7">
        <w:rPr>
          <w:rFonts w:ascii="標楷體" w:eastAsia="標楷體" w:hAnsi="標楷體"/>
          <w:spacing w:val="6"/>
          <w:sz w:val="24"/>
          <w:szCs w:val="24"/>
        </w:rPr>
        <w:t>15</w:t>
      </w:r>
      <w:r w:rsidRPr="000C76A7">
        <w:rPr>
          <w:rFonts w:ascii="標楷體" w:eastAsia="標楷體" w:hAnsi="標楷體" w:hint="eastAsia"/>
          <w:sz w:val="24"/>
          <w:szCs w:val="24"/>
        </w:rPr>
        <w:t>秒林光銘：為什麼我幫你</w:t>
      </w:r>
      <w:r w:rsidRPr="000C76A7">
        <w:rPr>
          <w:rFonts w:ascii="標楷體" w:eastAsia="標楷體" w:hAnsi="標楷體"/>
          <w:sz w:val="24"/>
          <w:szCs w:val="24"/>
        </w:rPr>
        <w:t>20</w:t>
      </w:r>
      <w:r w:rsidRPr="000C76A7">
        <w:rPr>
          <w:rFonts w:ascii="標楷體" w:eastAsia="標楷體" w:hAnsi="標楷體" w:hint="eastAsia"/>
          <w:sz w:val="24"/>
          <w:szCs w:val="24"/>
        </w:rPr>
        <w:t>幾年，對不對？</w:t>
      </w:r>
      <w:r w:rsidRPr="000C76A7">
        <w:rPr>
          <w:rFonts w:ascii="標楷體" w:eastAsia="標楷體" w:hAnsi="標楷體"/>
          <w:sz w:val="24"/>
          <w:szCs w:val="24"/>
        </w:rPr>
        <w:t>01</w:t>
      </w:r>
      <w:r w:rsidRPr="000C76A7">
        <w:rPr>
          <w:rFonts w:ascii="標楷體" w:eastAsia="標楷體" w:hAnsi="標楷體" w:hint="eastAsia"/>
          <w:sz w:val="24"/>
          <w:szCs w:val="24"/>
        </w:rPr>
        <w:t>分</w:t>
      </w:r>
      <w:r w:rsidRPr="000C76A7">
        <w:rPr>
          <w:rFonts w:ascii="標楷體" w:eastAsia="標楷體" w:hAnsi="標楷體"/>
          <w:sz w:val="24"/>
          <w:szCs w:val="24"/>
        </w:rPr>
        <w:t>19</w:t>
      </w:r>
      <w:r w:rsidRPr="000C76A7">
        <w:rPr>
          <w:rFonts w:ascii="標楷體" w:eastAsia="標楷體" w:hAnsi="標楷體" w:hint="eastAsia"/>
          <w:sz w:val="24"/>
          <w:szCs w:val="24"/>
        </w:rPr>
        <w:t>秒徐仲祥</w:t>
      </w:r>
      <w:r w:rsidRPr="000C76A7">
        <w:rPr>
          <w:rFonts w:ascii="標楷體" w:eastAsia="標楷體" w:hAnsi="標楷體" w:hint="eastAsia"/>
          <w:sz w:val="24"/>
          <w:szCs w:val="24"/>
        </w:rPr>
        <w:lastRenderedPageBreak/>
        <w:t>：沒有為什麼，這是一個人情。</w:t>
      </w:r>
      <w:r w:rsidRPr="000C76A7">
        <w:rPr>
          <w:rFonts w:ascii="標楷體" w:eastAsia="標楷體" w:hAnsi="標楷體"/>
          <w:sz w:val="24"/>
          <w:szCs w:val="24"/>
        </w:rPr>
        <w:t>01</w:t>
      </w:r>
      <w:r w:rsidRPr="000C76A7">
        <w:rPr>
          <w:rFonts w:ascii="標楷體" w:eastAsia="標楷體" w:hAnsi="標楷體" w:hint="eastAsia"/>
          <w:sz w:val="24"/>
          <w:szCs w:val="24"/>
        </w:rPr>
        <w:t>分</w:t>
      </w:r>
      <w:r w:rsidRPr="000C76A7">
        <w:rPr>
          <w:rFonts w:ascii="標楷體" w:eastAsia="標楷體" w:hAnsi="標楷體"/>
          <w:sz w:val="24"/>
          <w:szCs w:val="24"/>
        </w:rPr>
        <w:t>21</w:t>
      </w:r>
      <w:r w:rsidRPr="000C76A7">
        <w:rPr>
          <w:rFonts w:ascii="標楷體" w:eastAsia="標楷體" w:hAnsi="標楷體" w:hint="eastAsia"/>
          <w:sz w:val="24"/>
          <w:szCs w:val="24"/>
        </w:rPr>
        <w:t>秒林光銘：一個我的責任哪，我把他當作是我的責任，我對董事長（指徐仲祥）負責任的態度，我把董事長的事情當作我的事情…</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。由此可見被付懲戒人與徐仲祥情誼深厚，被付懲戒人不可能藉勢、借端勒索財物，</w:t>
      </w:r>
      <w:r w:rsidRPr="000C76A7">
        <w:rPr>
          <w:rFonts w:ascii="標楷體" w:eastAsia="標楷體" w:hAnsi="標楷體" w:hint="eastAsia"/>
          <w:spacing w:val="6"/>
          <w:sz w:val="24"/>
          <w:szCs w:val="24"/>
        </w:rPr>
        <w:t>否則徐仲祥絕不可能說，</w:t>
      </w:r>
      <w:r w:rsidRPr="000C76A7">
        <w:rPr>
          <w:rFonts w:ascii="標楷體" w:eastAsia="標楷體" w:hAnsi="標楷體" w:cs="Times New Roman" w:hint="eastAsia"/>
          <w:spacing w:val="-12"/>
          <w:sz w:val="24"/>
          <w:szCs w:val="24"/>
        </w:rPr>
        <w:t>其</w:t>
      </w:r>
      <w:r w:rsidRPr="000C76A7">
        <w:rPr>
          <w:rFonts w:ascii="標楷體" w:eastAsia="標楷體" w:hAnsi="標楷體"/>
          <w:spacing w:val="6"/>
          <w:sz w:val="24"/>
          <w:szCs w:val="24"/>
        </w:rPr>
        <w:t>2</w:t>
      </w:r>
      <w:r w:rsidRPr="000C76A7">
        <w:rPr>
          <w:rFonts w:ascii="標楷體" w:eastAsia="標楷體" w:hAnsi="標楷體"/>
          <w:spacing w:val="-6"/>
          <w:sz w:val="24"/>
          <w:szCs w:val="24"/>
        </w:rPr>
        <w:t>0</w:t>
      </w:r>
      <w:r w:rsidRPr="000C76A7">
        <w:rPr>
          <w:rFonts w:ascii="標楷體" w:eastAsia="標楷體" w:hAnsi="標楷體" w:hint="eastAsia"/>
          <w:spacing w:val="6"/>
          <w:sz w:val="24"/>
          <w:szCs w:val="24"/>
        </w:rPr>
        <w:t>幾</w:t>
      </w:r>
      <w:r w:rsidRPr="000C76A7">
        <w:rPr>
          <w:rFonts w:ascii="標楷體" w:eastAsia="標楷體" w:hAnsi="標楷體" w:hint="eastAsia"/>
          <w:sz w:val="24"/>
          <w:szCs w:val="24"/>
        </w:rPr>
        <w:t>年來一直在幫被付懲戒人，也</w:t>
      </w:r>
      <w:proofErr w:type="gramStart"/>
      <w:r w:rsidRPr="000C76A7">
        <w:rPr>
          <w:rFonts w:ascii="標楷體" w:eastAsia="標楷體" w:hAnsi="標楷體" w:hint="eastAsia"/>
          <w:sz w:val="24"/>
          <w:szCs w:val="24"/>
        </w:rPr>
        <w:t>不可能說被付</w:t>
      </w:r>
      <w:proofErr w:type="gramEnd"/>
      <w:r w:rsidRPr="000C76A7">
        <w:rPr>
          <w:rFonts w:ascii="標楷體" w:eastAsia="標楷體" w:hAnsi="標楷體" w:hint="eastAsia"/>
          <w:sz w:val="24"/>
          <w:szCs w:val="24"/>
        </w:rPr>
        <w:t>懲戒人幫他是一個人情。</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hint="eastAsia"/>
          <w:sz w:val="24"/>
          <w:szCs w:val="24"/>
        </w:rPr>
        <w:t>同上光碟（第二片）</w:t>
      </w:r>
      <w:r w:rsidRPr="000C76A7">
        <w:rPr>
          <w:rFonts w:ascii="標楷體" w:eastAsia="標楷體" w:hAnsi="標楷體"/>
          <w:sz w:val="24"/>
          <w:szCs w:val="24"/>
        </w:rPr>
        <w:t>01</w:t>
      </w:r>
      <w:r w:rsidRPr="000C76A7">
        <w:rPr>
          <w:rFonts w:ascii="標楷體" w:eastAsia="標楷體" w:hAnsi="標楷體" w:hint="eastAsia"/>
          <w:sz w:val="24"/>
          <w:szCs w:val="24"/>
        </w:rPr>
        <w:t>分</w:t>
      </w:r>
      <w:r w:rsidRPr="000C76A7">
        <w:rPr>
          <w:rFonts w:ascii="標楷體" w:eastAsia="標楷體" w:hAnsi="標楷體"/>
          <w:sz w:val="24"/>
          <w:szCs w:val="24"/>
        </w:rPr>
        <w:t>55</w:t>
      </w:r>
      <w:r w:rsidRPr="000C76A7">
        <w:rPr>
          <w:rFonts w:ascii="標楷體" w:eastAsia="標楷體" w:hAnsi="標楷體" w:hint="eastAsia"/>
          <w:sz w:val="24"/>
          <w:szCs w:val="24"/>
        </w:rPr>
        <w:t>秒林光銘：我能做我盡力去做，我盡力幫董事長做，我盡力而為，</w:t>
      </w:r>
      <w:r w:rsidRPr="000C76A7">
        <w:rPr>
          <w:rFonts w:ascii="標楷體" w:eastAsia="標楷體" w:hAnsi="標楷體" w:hint="eastAsia"/>
          <w:spacing w:val="6"/>
          <w:sz w:val="24"/>
          <w:szCs w:val="24"/>
        </w:rPr>
        <w:t>好不好，我盡力而為啦</w:t>
      </w:r>
      <w:r w:rsidRPr="000C76A7">
        <w:rPr>
          <w:rFonts w:ascii="標楷體" w:eastAsia="標楷體" w:hAnsi="標楷體" w:hint="eastAsia"/>
          <w:spacing w:val="0"/>
          <w:sz w:val="24"/>
          <w:szCs w:val="24"/>
        </w:rPr>
        <w:t>！</w:t>
      </w:r>
      <w:r w:rsidRPr="000C76A7">
        <w:rPr>
          <w:rFonts w:ascii="標楷體" w:eastAsia="標楷體" w:hAnsi="標楷體"/>
          <w:spacing w:val="6"/>
          <w:sz w:val="24"/>
          <w:szCs w:val="24"/>
        </w:rPr>
        <w:t>0</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分</w:t>
      </w:r>
      <w:r w:rsidRPr="000C76A7">
        <w:rPr>
          <w:rFonts w:ascii="標楷體" w:eastAsia="標楷體" w:hAnsi="標楷體"/>
          <w:spacing w:val="6"/>
          <w:sz w:val="24"/>
          <w:szCs w:val="24"/>
        </w:rPr>
        <w:t>01</w:t>
      </w:r>
      <w:r w:rsidRPr="000C76A7">
        <w:rPr>
          <w:rFonts w:ascii="標楷體" w:eastAsia="標楷體" w:hAnsi="標楷體" w:hint="eastAsia"/>
          <w:sz w:val="24"/>
          <w:szCs w:val="24"/>
        </w:rPr>
        <w:t>秒徐仲祥：盡力而為，夠了、夠了，好啦，沒什麼事了…</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應該往前看…</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不要往後看…</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你好像很委屈的樣子，你覺得很委屈是吧？…</w:t>
      </w:r>
      <w:proofErr w:type="gramStart"/>
      <w:r w:rsidRPr="000C76A7">
        <w:rPr>
          <w:rFonts w:ascii="標楷體" w:eastAsia="標楷體" w:hAnsi="標楷體" w:hint="eastAsia"/>
          <w:sz w:val="24"/>
          <w:szCs w:val="24"/>
        </w:rPr>
        <w:t>…</w:t>
      </w:r>
      <w:proofErr w:type="gramEnd"/>
      <w:r w:rsidRPr="000C76A7">
        <w:rPr>
          <w:rFonts w:ascii="標楷體" w:eastAsia="標楷體" w:hAnsi="標楷體"/>
          <w:sz w:val="24"/>
          <w:szCs w:val="24"/>
        </w:rPr>
        <w:t>03</w:t>
      </w:r>
      <w:r w:rsidRPr="000C76A7">
        <w:rPr>
          <w:rFonts w:ascii="標楷體" w:eastAsia="標楷體" w:hAnsi="標楷體" w:hint="eastAsia"/>
          <w:sz w:val="24"/>
          <w:szCs w:val="24"/>
        </w:rPr>
        <w:t>分</w:t>
      </w:r>
      <w:r w:rsidRPr="000C76A7">
        <w:rPr>
          <w:rFonts w:ascii="標楷體" w:eastAsia="標楷體" w:hAnsi="標楷體"/>
          <w:sz w:val="24"/>
          <w:szCs w:val="24"/>
        </w:rPr>
        <w:t>29</w:t>
      </w:r>
      <w:r w:rsidRPr="000C76A7">
        <w:rPr>
          <w:rFonts w:ascii="標楷體" w:eastAsia="標楷體" w:hAnsi="標楷體" w:hint="eastAsia"/>
          <w:sz w:val="24"/>
          <w:szCs w:val="24"/>
        </w:rPr>
        <w:t>秒徐仲祥：我告訴你，長輩對小輩講話，打官腔（</w:t>
      </w:r>
      <w:r w:rsidRPr="000C76A7">
        <w:rPr>
          <w:rFonts w:ascii="標楷體" w:eastAsia="標楷體" w:hAnsi="標楷體"/>
          <w:sz w:val="24"/>
          <w:szCs w:val="24"/>
        </w:rPr>
        <w:t>C</w:t>
      </w:r>
      <w:r w:rsidRPr="000C76A7">
        <w:rPr>
          <w:rFonts w:ascii="標楷體" w:eastAsia="標楷體" w:hAnsi="標楷體" w:hint="eastAsia"/>
          <w:sz w:val="24"/>
          <w:szCs w:val="24"/>
        </w:rPr>
        <w:t>女在笑）輕鬆一點，不要為了這一點事，斤斤計較。</w:t>
      </w:r>
      <w:r w:rsidRPr="000C76A7">
        <w:rPr>
          <w:rFonts w:ascii="標楷體" w:eastAsia="標楷體" w:hAnsi="標楷體"/>
          <w:sz w:val="24"/>
          <w:szCs w:val="24"/>
        </w:rPr>
        <w:t>03</w:t>
      </w:r>
      <w:r w:rsidRPr="000C76A7">
        <w:rPr>
          <w:rFonts w:ascii="標楷體" w:eastAsia="標楷體" w:hAnsi="標楷體" w:hint="eastAsia"/>
          <w:sz w:val="24"/>
          <w:szCs w:val="24"/>
        </w:rPr>
        <w:t>分</w:t>
      </w:r>
      <w:r w:rsidRPr="000C76A7">
        <w:rPr>
          <w:rFonts w:ascii="標楷體" w:eastAsia="標楷體" w:hAnsi="標楷體"/>
          <w:sz w:val="24"/>
          <w:szCs w:val="24"/>
        </w:rPr>
        <w:t>51</w:t>
      </w:r>
      <w:r w:rsidRPr="000C76A7">
        <w:rPr>
          <w:rFonts w:ascii="標楷體" w:eastAsia="標楷體" w:hAnsi="標楷體" w:hint="eastAsia"/>
          <w:sz w:val="24"/>
          <w:szCs w:val="24"/>
        </w:rPr>
        <w:t>秒林光銘：我沒有斤斤計較，我只是覺得…</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r w:rsidRPr="000C76A7">
        <w:rPr>
          <w:rFonts w:ascii="標楷體" w:eastAsia="標楷體" w:hAnsi="標楷體"/>
          <w:sz w:val="24"/>
          <w:szCs w:val="24"/>
        </w:rPr>
        <w:t>03</w:t>
      </w:r>
      <w:r w:rsidRPr="000C76A7">
        <w:rPr>
          <w:rFonts w:ascii="標楷體" w:eastAsia="標楷體" w:hAnsi="標楷體" w:hint="eastAsia"/>
          <w:sz w:val="24"/>
          <w:szCs w:val="24"/>
        </w:rPr>
        <w:t>分</w:t>
      </w:r>
      <w:r w:rsidRPr="000C76A7">
        <w:rPr>
          <w:rFonts w:ascii="標楷體" w:eastAsia="標楷體" w:hAnsi="標楷體"/>
          <w:sz w:val="24"/>
          <w:szCs w:val="24"/>
        </w:rPr>
        <w:t>54</w:t>
      </w:r>
      <w:r w:rsidRPr="000C76A7">
        <w:rPr>
          <w:rFonts w:ascii="標楷體" w:eastAsia="標楷體" w:hAnsi="標楷體" w:hint="eastAsia"/>
          <w:sz w:val="24"/>
          <w:szCs w:val="24"/>
        </w:rPr>
        <w:t>秒徐仲祥：好啦！你覺得委屈，委屈我都講出來了，委屈都委屈</w:t>
      </w:r>
      <w:r w:rsidRPr="000C76A7">
        <w:rPr>
          <w:rFonts w:ascii="標楷體" w:eastAsia="標楷體" w:hAnsi="標楷體" w:hint="eastAsia"/>
          <w:spacing w:val="4"/>
          <w:sz w:val="24"/>
          <w:szCs w:val="24"/>
        </w:rPr>
        <w:t>了，難不成我向你磕</w:t>
      </w:r>
      <w:r w:rsidRPr="000C76A7">
        <w:rPr>
          <w:rFonts w:ascii="標楷體" w:eastAsia="標楷體" w:hAnsi="標楷體" w:hint="eastAsia"/>
          <w:spacing w:val="-8"/>
          <w:sz w:val="24"/>
          <w:szCs w:val="24"/>
        </w:rPr>
        <w:t>頭。</w:t>
      </w:r>
      <w:r w:rsidRPr="000C76A7">
        <w:rPr>
          <w:rFonts w:ascii="標楷體" w:eastAsia="標楷體" w:hAnsi="標楷體"/>
          <w:spacing w:val="4"/>
          <w:sz w:val="24"/>
          <w:szCs w:val="24"/>
        </w:rPr>
        <w:t>0</w:t>
      </w:r>
      <w:r w:rsidRPr="000C76A7">
        <w:rPr>
          <w:rFonts w:ascii="標楷體" w:eastAsia="標楷體" w:hAnsi="標楷體"/>
          <w:spacing w:val="-8"/>
          <w:sz w:val="24"/>
          <w:szCs w:val="24"/>
        </w:rPr>
        <w:t>6</w:t>
      </w:r>
      <w:r w:rsidRPr="000C76A7">
        <w:rPr>
          <w:rFonts w:ascii="標楷體" w:eastAsia="標楷體" w:hAnsi="標楷體" w:hint="eastAsia"/>
          <w:spacing w:val="-8"/>
          <w:sz w:val="24"/>
          <w:szCs w:val="24"/>
        </w:rPr>
        <w:t>分</w:t>
      </w:r>
      <w:r w:rsidRPr="000C76A7">
        <w:rPr>
          <w:rFonts w:ascii="標楷體" w:eastAsia="標楷體" w:hAnsi="標楷體"/>
          <w:spacing w:val="4"/>
          <w:sz w:val="24"/>
          <w:szCs w:val="24"/>
        </w:rPr>
        <w:t>24</w:t>
      </w:r>
      <w:r w:rsidRPr="000C76A7">
        <w:rPr>
          <w:rFonts w:ascii="標楷體" w:eastAsia="標楷體" w:hAnsi="標楷體" w:hint="eastAsia"/>
          <w:sz w:val="24"/>
          <w:szCs w:val="24"/>
        </w:rPr>
        <w:t>秒徐仲祥：你（指被付懲戒人）是真正為這樁事情來做，</w:t>
      </w:r>
      <w:proofErr w:type="gramStart"/>
      <w:r w:rsidRPr="000C76A7">
        <w:rPr>
          <w:rFonts w:ascii="標楷體" w:eastAsia="標楷體" w:hAnsi="標楷體" w:hint="eastAsia"/>
          <w:sz w:val="24"/>
          <w:szCs w:val="24"/>
        </w:rPr>
        <w:t>義至仁</w:t>
      </w:r>
      <w:proofErr w:type="gramEnd"/>
      <w:r w:rsidRPr="000C76A7">
        <w:rPr>
          <w:rFonts w:ascii="標楷體" w:eastAsia="標楷體" w:hAnsi="標楷體" w:hint="eastAsia"/>
          <w:sz w:val="24"/>
          <w:szCs w:val="24"/>
        </w:rPr>
        <w:t>盡…</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，那麼老了，讓我休息一下，還搞這個。由上述之對話可知，徐仲祥完全以長輩對晚輩之態度，跟被付懲戒人對話，並肯定被付懲戒人是真正為其做事，</w:t>
      </w:r>
      <w:proofErr w:type="gramStart"/>
      <w:r w:rsidRPr="000C76A7">
        <w:rPr>
          <w:rFonts w:ascii="標楷體" w:eastAsia="標楷體" w:hAnsi="標楷體" w:hint="eastAsia"/>
          <w:sz w:val="24"/>
          <w:szCs w:val="24"/>
        </w:rPr>
        <w:t>義至仁</w:t>
      </w:r>
      <w:proofErr w:type="gramEnd"/>
      <w:r w:rsidRPr="000C76A7">
        <w:rPr>
          <w:rFonts w:ascii="標楷體" w:eastAsia="標楷體" w:hAnsi="標楷體" w:hint="eastAsia"/>
          <w:sz w:val="24"/>
          <w:szCs w:val="24"/>
        </w:rPr>
        <w:t>盡，因此被付懲戒人實不可能藉勢、借端勒索徐仲祥。</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3.</w:t>
      </w:r>
      <w:r w:rsidRPr="000C76A7">
        <w:rPr>
          <w:rFonts w:ascii="標楷體" w:eastAsia="標楷體" w:hAnsi="標楷體"/>
          <w:sz w:val="24"/>
          <w:szCs w:val="24"/>
        </w:rPr>
        <w:tab/>
      </w:r>
      <w:r w:rsidRPr="000C76A7">
        <w:rPr>
          <w:rFonts w:ascii="標楷體" w:eastAsia="標楷體" w:hAnsi="標楷體" w:hint="eastAsia"/>
          <w:spacing w:val="6"/>
          <w:sz w:val="24"/>
          <w:szCs w:val="24"/>
        </w:rPr>
        <w:t>同上光碟</w:t>
      </w:r>
      <w:r w:rsidRPr="000C76A7">
        <w:rPr>
          <w:rFonts w:ascii="標楷體" w:eastAsia="標楷體" w:hAnsi="標楷體"/>
          <w:spacing w:val="6"/>
          <w:sz w:val="24"/>
          <w:szCs w:val="24"/>
        </w:rPr>
        <w:t>08</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13</w:t>
      </w:r>
      <w:r w:rsidRPr="000C76A7">
        <w:rPr>
          <w:rFonts w:ascii="標楷體" w:eastAsia="標楷體" w:hAnsi="標楷體" w:hint="eastAsia"/>
          <w:spacing w:val="6"/>
          <w:sz w:val="24"/>
          <w:szCs w:val="24"/>
        </w:rPr>
        <w:t>秒</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女（指洪</w:t>
      </w:r>
      <w:r w:rsidRPr="000C76A7">
        <w:rPr>
          <w:rFonts w:ascii="標楷體" w:eastAsia="標楷體" w:hAnsi="標楷體" w:hint="eastAsia"/>
          <w:sz w:val="24"/>
          <w:szCs w:val="24"/>
        </w:rPr>
        <w:t>兆禎秘書）：有啦！董事長也一直在</w:t>
      </w:r>
      <w:proofErr w:type="gramStart"/>
      <w:r w:rsidRPr="000C76A7">
        <w:rPr>
          <w:rFonts w:ascii="標楷體" w:eastAsia="標楷體" w:hAnsi="標楷體" w:hint="eastAsia"/>
          <w:sz w:val="24"/>
          <w:szCs w:val="24"/>
        </w:rPr>
        <w:t>誇</w:t>
      </w:r>
      <w:proofErr w:type="gramEnd"/>
      <w:r w:rsidRPr="000C76A7">
        <w:rPr>
          <w:rFonts w:ascii="標楷體" w:eastAsia="標楷體" w:hAnsi="標楷體" w:hint="eastAsia"/>
          <w:sz w:val="24"/>
          <w:szCs w:val="24"/>
        </w:rPr>
        <w:t>您（指被付懲戒人）啊！說林光銘啊！人…</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r w:rsidRPr="000C76A7">
        <w:rPr>
          <w:rFonts w:ascii="標楷體" w:eastAsia="標楷體" w:hAnsi="標楷體"/>
          <w:sz w:val="24"/>
          <w:szCs w:val="24"/>
        </w:rPr>
        <w:t>08</w:t>
      </w:r>
      <w:r w:rsidRPr="000C76A7">
        <w:rPr>
          <w:rFonts w:ascii="標楷體" w:eastAsia="標楷體" w:hAnsi="標楷體" w:hint="eastAsia"/>
          <w:sz w:val="24"/>
          <w:szCs w:val="24"/>
        </w:rPr>
        <w:t>分</w:t>
      </w:r>
      <w:r w:rsidRPr="000C76A7">
        <w:rPr>
          <w:rFonts w:ascii="標楷體" w:eastAsia="標楷體" w:hAnsi="標楷體"/>
          <w:sz w:val="24"/>
          <w:szCs w:val="24"/>
        </w:rPr>
        <w:t>43</w:t>
      </w:r>
      <w:r w:rsidRPr="000C76A7">
        <w:rPr>
          <w:rFonts w:ascii="標楷體" w:eastAsia="標楷體" w:hAnsi="標楷體" w:hint="eastAsia"/>
          <w:sz w:val="24"/>
          <w:szCs w:val="24"/>
        </w:rPr>
        <w:t>秒徐仲祥：林光銘到現在為止，</w:t>
      </w:r>
      <w:r w:rsidRPr="000C76A7">
        <w:rPr>
          <w:rFonts w:ascii="標楷體" w:eastAsia="標楷體" w:hAnsi="標楷體"/>
          <w:spacing w:val="6"/>
          <w:sz w:val="24"/>
          <w:szCs w:val="24"/>
        </w:rPr>
        <w:t>20</w:t>
      </w:r>
      <w:r w:rsidRPr="000C76A7">
        <w:rPr>
          <w:rFonts w:ascii="標楷體" w:eastAsia="標楷體" w:hAnsi="標楷體" w:hint="eastAsia"/>
          <w:spacing w:val="6"/>
          <w:sz w:val="24"/>
          <w:szCs w:val="24"/>
        </w:rPr>
        <w:t>幾年了，我都自動的照顧他，</w:t>
      </w:r>
      <w:r w:rsidRPr="000C76A7">
        <w:rPr>
          <w:rFonts w:ascii="標楷體" w:eastAsia="標楷體" w:hAnsi="標楷體" w:hint="eastAsia"/>
          <w:sz w:val="24"/>
          <w:szCs w:val="24"/>
        </w:rPr>
        <w:t>非常自動的照顧他，不管買房子…</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，通通我自動的，通通我自動照顧他，林光銘從來沒有跟我</w:t>
      </w:r>
      <w:proofErr w:type="gramStart"/>
      <w:r w:rsidRPr="000C76A7">
        <w:rPr>
          <w:rFonts w:ascii="標楷體" w:eastAsia="標楷體" w:hAnsi="標楷體" w:hint="eastAsia"/>
          <w:sz w:val="24"/>
          <w:szCs w:val="24"/>
        </w:rPr>
        <w:t>開過口要</w:t>
      </w:r>
      <w:proofErr w:type="gramEnd"/>
      <w:r w:rsidRPr="000C76A7">
        <w:rPr>
          <w:rFonts w:ascii="標楷體" w:eastAsia="標楷體" w:hAnsi="標楷體" w:hint="eastAsia"/>
          <w:sz w:val="24"/>
          <w:szCs w:val="24"/>
        </w:rPr>
        <w:t>東西，那為什麼？總有個原因，一個原因，一個就是緣分，第二</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就是大家一種友誼關係，妳（指洪兆禎秘書）問他（指被付懲戒人）有沒有？說我（指被</w:t>
      </w:r>
      <w:r w:rsidRPr="000C76A7">
        <w:rPr>
          <w:rFonts w:ascii="標楷體" w:eastAsia="標楷體" w:hAnsi="標楷體" w:hint="eastAsia"/>
          <w:spacing w:val="6"/>
          <w:sz w:val="24"/>
          <w:szCs w:val="24"/>
        </w:rPr>
        <w:t>付懲戒</w:t>
      </w:r>
      <w:r w:rsidRPr="000C76A7">
        <w:rPr>
          <w:rFonts w:ascii="標楷體" w:eastAsia="標楷體" w:hAnsi="標楷體" w:hint="eastAsia"/>
          <w:spacing w:val="-4"/>
          <w:sz w:val="24"/>
          <w:szCs w:val="24"/>
        </w:rPr>
        <w:t>人）</w:t>
      </w:r>
      <w:r w:rsidRPr="000C76A7">
        <w:rPr>
          <w:rFonts w:ascii="標楷體" w:eastAsia="標楷體" w:hAnsi="標楷體" w:hint="eastAsia"/>
          <w:spacing w:val="6"/>
          <w:sz w:val="24"/>
          <w:szCs w:val="24"/>
        </w:rPr>
        <w:t>去拿</w:t>
      </w:r>
      <w:r w:rsidRPr="000C76A7">
        <w:rPr>
          <w:rFonts w:ascii="標楷體" w:eastAsia="標楷體" w:hAnsi="標楷體"/>
          <w:spacing w:val="6"/>
          <w:sz w:val="24"/>
          <w:szCs w:val="24"/>
        </w:rPr>
        <w:t>20</w:t>
      </w:r>
      <w:r w:rsidRPr="000C76A7">
        <w:rPr>
          <w:rFonts w:ascii="標楷體" w:eastAsia="標楷體" w:hAnsi="標楷體" w:hint="eastAsia"/>
          <w:spacing w:val="6"/>
          <w:sz w:val="24"/>
          <w:szCs w:val="24"/>
        </w:rPr>
        <w:t>萬塊</w:t>
      </w:r>
      <w:r w:rsidRPr="000C76A7">
        <w:rPr>
          <w:rFonts w:ascii="標楷體" w:eastAsia="標楷體" w:hAnsi="標楷體" w:hint="eastAsia"/>
          <w:spacing w:val="-4"/>
          <w:sz w:val="24"/>
          <w:szCs w:val="24"/>
        </w:rPr>
        <w:t>錢</w:t>
      </w:r>
      <w:r w:rsidRPr="000C76A7">
        <w:rPr>
          <w:rFonts w:ascii="標楷體" w:eastAsia="標楷體" w:hAnsi="標楷體" w:hint="eastAsia"/>
          <w:spacing w:val="6"/>
          <w:sz w:val="24"/>
          <w:szCs w:val="24"/>
        </w:rPr>
        <w:t>，他（</w:t>
      </w:r>
      <w:r w:rsidRPr="000C76A7">
        <w:rPr>
          <w:rFonts w:ascii="標楷體" w:eastAsia="標楷體" w:hAnsi="標楷體" w:hint="eastAsia"/>
          <w:sz w:val="24"/>
          <w:szCs w:val="24"/>
        </w:rPr>
        <w:t>指被付懲戒人）從來沒有。由這段對話可知，被付懲戒人與徐仲祥情誼深厚，二十幾年來徐仲祥都非常自動的照顧被付懲戒人，被付懲戒人不可能去勒索徐仲祥，更足以證明被付懲戒人之清白，被付懲戒人完全是被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儀構陷的。</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4.</w:t>
      </w:r>
      <w:r w:rsidRPr="000C76A7">
        <w:rPr>
          <w:rFonts w:ascii="標楷體" w:eastAsia="標楷體" w:hAnsi="標楷體" w:hint="eastAsia"/>
          <w:sz w:val="24"/>
          <w:szCs w:val="24"/>
        </w:rPr>
        <w:t>同上光碟（第二片）</w:t>
      </w:r>
      <w:r w:rsidRPr="000C76A7">
        <w:rPr>
          <w:rFonts w:ascii="標楷體" w:eastAsia="標楷體" w:hAnsi="標楷體"/>
          <w:sz w:val="24"/>
          <w:szCs w:val="24"/>
        </w:rPr>
        <w:t>13</w:t>
      </w:r>
      <w:r w:rsidRPr="000C76A7">
        <w:rPr>
          <w:rFonts w:ascii="標楷體" w:eastAsia="標楷體" w:hAnsi="標楷體" w:hint="eastAsia"/>
          <w:sz w:val="24"/>
          <w:szCs w:val="24"/>
        </w:rPr>
        <w:t>分</w:t>
      </w:r>
      <w:r w:rsidRPr="000C76A7">
        <w:rPr>
          <w:rFonts w:ascii="標楷體" w:eastAsia="標楷體" w:hAnsi="標楷體"/>
          <w:sz w:val="24"/>
          <w:szCs w:val="24"/>
        </w:rPr>
        <w:t>40</w:t>
      </w:r>
      <w:r w:rsidRPr="000C76A7">
        <w:rPr>
          <w:rFonts w:ascii="標楷體" w:eastAsia="標楷體" w:hAnsi="標楷體" w:hint="eastAsia"/>
          <w:sz w:val="24"/>
          <w:szCs w:val="24"/>
        </w:rPr>
        <w:t>秒</w:t>
      </w:r>
      <w:r w:rsidRPr="000C76A7">
        <w:rPr>
          <w:rFonts w:ascii="標楷體" w:eastAsia="標楷體" w:hAnsi="標楷體"/>
          <w:sz w:val="24"/>
          <w:szCs w:val="24"/>
        </w:rPr>
        <w:t>C</w:t>
      </w:r>
      <w:r w:rsidRPr="000C76A7">
        <w:rPr>
          <w:rFonts w:ascii="標楷體" w:eastAsia="標楷體" w:hAnsi="標楷體" w:hint="eastAsia"/>
          <w:sz w:val="24"/>
          <w:szCs w:val="24"/>
        </w:rPr>
        <w:t>女（指洪兆禎秘書）：「董事長，你真的都是我們每一個人的長輩，所以我們大家也都蒙受你的恩惠，互相，大家互相啦！」</w:t>
      </w:r>
      <w:r w:rsidRPr="000C76A7">
        <w:rPr>
          <w:rFonts w:ascii="標楷體" w:eastAsia="標楷體" w:hAnsi="標楷體"/>
          <w:sz w:val="24"/>
          <w:szCs w:val="24"/>
        </w:rPr>
        <w:t>14</w:t>
      </w:r>
      <w:r w:rsidRPr="000C76A7">
        <w:rPr>
          <w:rFonts w:ascii="標楷體" w:eastAsia="標楷體" w:hAnsi="標楷體" w:hint="eastAsia"/>
          <w:sz w:val="24"/>
          <w:szCs w:val="24"/>
        </w:rPr>
        <w:t>分</w:t>
      </w:r>
      <w:r w:rsidRPr="000C76A7">
        <w:rPr>
          <w:rFonts w:ascii="標楷體" w:eastAsia="標楷體" w:hAnsi="標楷體"/>
          <w:sz w:val="24"/>
          <w:szCs w:val="24"/>
        </w:rPr>
        <w:t>05</w:t>
      </w:r>
      <w:r w:rsidRPr="000C76A7">
        <w:rPr>
          <w:rFonts w:ascii="標楷體" w:eastAsia="標楷體" w:hAnsi="標楷體" w:hint="eastAsia"/>
          <w:sz w:val="24"/>
          <w:szCs w:val="24"/>
        </w:rPr>
        <w:t>秒徐仲祥：「我告訴妳</w:t>
      </w:r>
      <w:r w:rsidRPr="000C76A7">
        <w:rPr>
          <w:rFonts w:ascii="標楷體" w:eastAsia="標楷體" w:hAnsi="標楷體" w:hint="eastAsia"/>
          <w:spacing w:val="6"/>
          <w:sz w:val="24"/>
          <w:szCs w:val="24"/>
        </w:rPr>
        <w:t>（指</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女）啊！林光銘…</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今天有</w:t>
      </w:r>
      <w:r w:rsidRPr="000C76A7">
        <w:rPr>
          <w:rFonts w:ascii="標楷體" w:eastAsia="標楷體" w:hAnsi="標楷體" w:hint="eastAsia"/>
          <w:sz w:val="24"/>
          <w:szCs w:val="24"/>
        </w:rPr>
        <w:t>飯吃，也許不會…</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胖的跟豬一樣」接著林光銘：「董事長這樣說好像我像豬一樣」</w:t>
      </w:r>
      <w:r w:rsidRPr="000C76A7">
        <w:rPr>
          <w:rFonts w:ascii="標楷體" w:eastAsia="標楷體" w:hAnsi="標楷體"/>
          <w:sz w:val="24"/>
          <w:szCs w:val="24"/>
        </w:rPr>
        <w:t>14</w:t>
      </w:r>
      <w:r w:rsidRPr="000C76A7">
        <w:rPr>
          <w:rFonts w:ascii="標楷體" w:eastAsia="標楷體" w:hAnsi="標楷體" w:hint="eastAsia"/>
          <w:sz w:val="24"/>
          <w:szCs w:val="24"/>
        </w:rPr>
        <w:t>分</w:t>
      </w:r>
      <w:r w:rsidRPr="000C76A7">
        <w:rPr>
          <w:rFonts w:ascii="標楷體" w:eastAsia="標楷體" w:hAnsi="標楷體"/>
          <w:sz w:val="24"/>
          <w:szCs w:val="24"/>
        </w:rPr>
        <w:t>22</w:t>
      </w:r>
      <w:r w:rsidRPr="000C76A7">
        <w:rPr>
          <w:rFonts w:ascii="標楷體" w:eastAsia="標楷體" w:hAnsi="標楷體" w:hint="eastAsia"/>
          <w:sz w:val="24"/>
          <w:szCs w:val="24"/>
        </w:rPr>
        <w:t>秒徐</w:t>
      </w:r>
      <w:r w:rsidRPr="000C76A7">
        <w:rPr>
          <w:rFonts w:ascii="標楷體" w:eastAsia="標楷體" w:hAnsi="標楷體" w:hint="eastAsia"/>
          <w:spacing w:val="6"/>
          <w:sz w:val="24"/>
          <w:szCs w:val="24"/>
        </w:rPr>
        <w:t>仲祥：「（對著</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女說）我不是</w:t>
      </w:r>
      <w:r w:rsidRPr="000C76A7">
        <w:rPr>
          <w:rFonts w:ascii="標楷體" w:eastAsia="標楷體" w:hAnsi="標楷體" w:hint="eastAsia"/>
          <w:sz w:val="24"/>
          <w:szCs w:val="24"/>
        </w:rPr>
        <w:t>罵他（指被付懲戒人）說，你（指被付懲戒人）像樣嗎？他（指被付懲戒人）太太罵他，你像樣嗎？肚</w:t>
      </w:r>
      <w:r w:rsidRPr="000C76A7">
        <w:rPr>
          <w:rFonts w:ascii="標楷體" w:eastAsia="標楷體" w:hAnsi="標楷體" w:hint="eastAsia"/>
          <w:sz w:val="24"/>
          <w:szCs w:val="24"/>
        </w:rPr>
        <w:lastRenderedPageBreak/>
        <w:t>子吃的那麼大，要賣豬肉啊！」</w:t>
      </w:r>
      <w:r w:rsidRPr="000C76A7">
        <w:rPr>
          <w:rFonts w:ascii="標楷體" w:eastAsia="標楷體" w:hAnsi="標楷體"/>
          <w:sz w:val="24"/>
          <w:szCs w:val="24"/>
        </w:rPr>
        <w:t>14</w:t>
      </w:r>
      <w:r w:rsidRPr="000C76A7">
        <w:rPr>
          <w:rFonts w:ascii="標楷體" w:eastAsia="標楷體" w:hAnsi="標楷體" w:hint="eastAsia"/>
          <w:sz w:val="24"/>
          <w:szCs w:val="24"/>
        </w:rPr>
        <w:t>分</w:t>
      </w:r>
      <w:r w:rsidRPr="000C76A7">
        <w:rPr>
          <w:rFonts w:ascii="標楷體" w:eastAsia="標楷體" w:hAnsi="標楷體"/>
          <w:sz w:val="24"/>
          <w:szCs w:val="24"/>
        </w:rPr>
        <w:t>34</w:t>
      </w:r>
      <w:r w:rsidRPr="000C76A7">
        <w:rPr>
          <w:rFonts w:ascii="標楷體" w:eastAsia="標楷體" w:hAnsi="標楷體" w:hint="eastAsia"/>
          <w:sz w:val="24"/>
          <w:szCs w:val="24"/>
        </w:rPr>
        <w:t>秒徐仲祥：「我就打電話，把他（指被付懲戒人）拉到我這裡來，我告訴他啊，我把他拉到這裡…</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」由以上之對話，充分顯示徐仲祥對被付懲戒人的關心，而且</w:t>
      </w:r>
      <w:proofErr w:type="gramStart"/>
      <w:r w:rsidRPr="000C76A7">
        <w:rPr>
          <w:rFonts w:ascii="標楷體" w:eastAsia="標楷體" w:hAnsi="標楷體" w:hint="eastAsia"/>
          <w:sz w:val="24"/>
          <w:szCs w:val="24"/>
        </w:rPr>
        <w:t>他說把被</w:t>
      </w:r>
      <w:proofErr w:type="gramEnd"/>
      <w:r w:rsidRPr="000C76A7">
        <w:rPr>
          <w:rFonts w:ascii="標楷體" w:eastAsia="標楷體" w:hAnsi="標楷體" w:hint="eastAsia"/>
          <w:sz w:val="24"/>
          <w:szCs w:val="24"/>
        </w:rPr>
        <w:t>付懲戒人拉到他那裡，也就是他不讓被付懲戒人生活不正常、吃也不正常，才會胖，因此他要被付懲戒人在他身邊，由他來督促照顧。由此顯示，徐仲祥對被付懲戒人的關心，被付懲戒人實不可能藉勢、借端向他勒索，完全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儀構陷的。</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5.</w:t>
      </w:r>
      <w:r w:rsidRPr="000C76A7">
        <w:rPr>
          <w:rFonts w:ascii="標楷體" w:eastAsia="標楷體" w:hAnsi="標楷體" w:hint="eastAsia"/>
          <w:sz w:val="24"/>
          <w:szCs w:val="24"/>
        </w:rPr>
        <w:t>又證人王建中稱：「被付懲戒人與徐仲祥互動情形良好，其感覺徐仲祥非常信任林光銘，並把林光銘當作自己晚輩一樣看待」。證人黃鳳招亦稱：「徐仲祥會徵詢林光銘意見，徐仲祥很重視林光銘的意見。」，證人洪兆禎也說：在徐仲祥公司尾牙、生日宴，都會安排被付懲戒人及被付懲戒人太太，和女兒坐在主桌，還說：被付懲戒人「平常會到博愛路辦公室，有時老闆（指徐仲祥）請吃飯，或有問題要問他（指被付懲戒人）的時候，就會聯絡他（指被付懲戒人）」。又徐仲祥前總務主任證人謝萬益亦供稱：「董事長（指徐仲祥）會說林光銘幫他（指徐仲祥）稅務上的忙，林光銘也很樂意去做，好像是長輩交代晚輩去做事情一樣。」「</w:t>
      </w:r>
      <w:proofErr w:type="gramStart"/>
      <w:r w:rsidRPr="000C76A7">
        <w:rPr>
          <w:rFonts w:ascii="標楷體" w:eastAsia="標楷體" w:hAnsi="標楷體" w:hint="eastAsia"/>
          <w:sz w:val="24"/>
          <w:szCs w:val="24"/>
        </w:rPr>
        <w:t>也說過林光銘</w:t>
      </w:r>
      <w:proofErr w:type="gramEnd"/>
      <w:r w:rsidRPr="000C76A7">
        <w:rPr>
          <w:rFonts w:ascii="標楷體" w:eastAsia="標楷體" w:hAnsi="標楷體" w:hint="eastAsia"/>
          <w:sz w:val="24"/>
          <w:szCs w:val="24"/>
        </w:rPr>
        <w:t>像他（指徐仲祥）自己的小孩一樣」。證人李錫財亦供稱：「…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徐仲祥說不要謝他（指徐仲祥），因為他（指徐仲祥）把林光銘當自己的小孩一樣。」，連徐仲祥之總經理卓麗秋亦供稱：「…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因為我知道董事長的個性，他（指徐仲祥）比較相信林先生（指被付懲戒人）」由以上證人之供述，應可確認被付懲戒人與徐仲祥情誼甚篤，且徐仲祥非常信任被付懲戒人，並將被付懲戒人視為其自己的小孩一樣看待，足見起訴書與事實不符。</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6.</w:t>
      </w:r>
      <w:r w:rsidRPr="000C76A7">
        <w:rPr>
          <w:rFonts w:ascii="標楷體" w:eastAsia="標楷體" w:hAnsi="標楷體"/>
          <w:sz w:val="24"/>
          <w:szCs w:val="24"/>
        </w:rPr>
        <w:tab/>
      </w:r>
      <w:r w:rsidRPr="000C76A7">
        <w:rPr>
          <w:rFonts w:ascii="標楷體" w:eastAsia="標楷體" w:hAnsi="標楷體" w:hint="eastAsia"/>
          <w:sz w:val="24"/>
          <w:szCs w:val="24"/>
        </w:rPr>
        <w:t>由</w:t>
      </w:r>
      <w:proofErr w:type="gramStart"/>
      <w:r w:rsidRPr="000C76A7">
        <w:rPr>
          <w:rFonts w:ascii="標楷體" w:eastAsia="標楷體" w:hAnsi="標楷體"/>
          <w:sz w:val="24"/>
          <w:szCs w:val="24"/>
        </w:rPr>
        <w:t>95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日沈問審判</w:t>
      </w:r>
      <w:proofErr w:type="gramEnd"/>
      <w:r w:rsidRPr="000C76A7">
        <w:rPr>
          <w:rFonts w:ascii="標楷體" w:eastAsia="標楷體" w:hAnsi="標楷體" w:hint="eastAsia"/>
          <w:sz w:val="24"/>
          <w:szCs w:val="24"/>
        </w:rPr>
        <w:t>筆錄第</w:t>
      </w:r>
      <w:r w:rsidRPr="000C76A7">
        <w:rPr>
          <w:rFonts w:ascii="標楷體" w:eastAsia="標楷體" w:hAnsi="標楷體"/>
          <w:sz w:val="24"/>
          <w:szCs w:val="24"/>
        </w:rPr>
        <w:t>10</w:t>
      </w:r>
      <w:r w:rsidRPr="000C76A7">
        <w:rPr>
          <w:rFonts w:ascii="標楷體" w:eastAsia="標楷體" w:hAnsi="標楷體" w:hint="eastAsia"/>
          <w:sz w:val="24"/>
          <w:szCs w:val="24"/>
        </w:rPr>
        <w:t>頁、第</w:t>
      </w:r>
      <w:r w:rsidRPr="000C76A7">
        <w:rPr>
          <w:rFonts w:ascii="標楷體" w:eastAsia="標楷體" w:hAnsi="標楷體"/>
          <w:sz w:val="24"/>
          <w:szCs w:val="24"/>
        </w:rPr>
        <w:t>11</w:t>
      </w:r>
      <w:r w:rsidRPr="000C76A7">
        <w:rPr>
          <w:rFonts w:ascii="標楷體" w:eastAsia="標楷體" w:hAnsi="標楷體" w:hint="eastAsia"/>
          <w:sz w:val="24"/>
          <w:szCs w:val="24"/>
        </w:rPr>
        <w:t>頁可知，每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星期例假日，被付懲戒人均陪同徐仲祥到林口頂福陵園墓園工地；到工地以前都會先到林口高爾夫球場打球，再到墓園，中午與員工聚餐，下</w:t>
      </w:r>
      <w:proofErr w:type="gramStart"/>
      <w:r w:rsidRPr="000C76A7">
        <w:rPr>
          <w:rFonts w:ascii="標楷體" w:eastAsia="標楷體" w:hAnsi="標楷體" w:hint="eastAsia"/>
          <w:sz w:val="24"/>
          <w:szCs w:val="24"/>
        </w:rPr>
        <w:t>午會</w:t>
      </w:r>
      <w:proofErr w:type="gramEnd"/>
      <w:r w:rsidRPr="000C76A7">
        <w:rPr>
          <w:rFonts w:ascii="標楷體" w:eastAsia="標楷體" w:hAnsi="標楷體" w:hint="eastAsia"/>
          <w:sz w:val="24"/>
          <w:szCs w:val="24"/>
        </w:rPr>
        <w:t>到</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按摩，晚上徐仲祥與被付懲戒人二人都會一起用餐，之後徐仲祥就會叫司機沈問送被付懲戒人回家。而被付懲戒人大多數只要其送到火車站，有時徐仲祥也會邀被付懲戒人逛百貨公司，也會買睡衣、隨身衣物及西裝、毛衣等送給被付懲戒人，宛如父子情誼，與一般社交禮儀有別。由上述證人之證述，足以說明被付懲戒人與徐仲祥情誼甚篤，否則徐仲祥避之唯恐不及，豈會長久以來，</w:t>
      </w:r>
      <w:proofErr w:type="gramStart"/>
      <w:r w:rsidRPr="000C76A7">
        <w:rPr>
          <w:rFonts w:ascii="標楷體" w:eastAsia="標楷體" w:hAnsi="標楷體" w:hint="eastAsia"/>
          <w:sz w:val="24"/>
          <w:szCs w:val="24"/>
        </w:rPr>
        <w:t>例假日均和被</w:t>
      </w:r>
      <w:proofErr w:type="gramEnd"/>
      <w:r w:rsidRPr="000C76A7">
        <w:rPr>
          <w:rFonts w:ascii="標楷體" w:eastAsia="標楷體" w:hAnsi="標楷體" w:hint="eastAsia"/>
          <w:sz w:val="24"/>
          <w:szCs w:val="24"/>
        </w:rPr>
        <w:t>付懲戒人在一起打球、按摩、聚餐，甚至逛百貨公司，顯然被付懲戒人是被陷害的。</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(二)被付懲戒人與徐仲祥相交二十餘年</w:t>
      </w:r>
      <w:r w:rsidRPr="000C76A7">
        <w:rPr>
          <w:rFonts w:ascii="標楷體" w:eastAsia="標楷體" w:hAnsi="標楷體" w:hint="eastAsia"/>
          <w:spacing w:val="6"/>
          <w:sz w:val="24"/>
          <w:szCs w:val="24"/>
        </w:rPr>
        <w:t>，由於以往交往及互動情形，</w:t>
      </w:r>
      <w:r w:rsidRPr="000C76A7">
        <w:rPr>
          <w:rFonts w:ascii="標楷體" w:eastAsia="標楷體" w:hAnsi="標楷體" w:hint="eastAsia"/>
          <w:spacing w:val="-14"/>
          <w:sz w:val="24"/>
          <w:szCs w:val="24"/>
        </w:rPr>
        <w:t>僅</w:t>
      </w:r>
      <w:r w:rsidRPr="000C76A7">
        <w:rPr>
          <w:rFonts w:ascii="標楷體" w:eastAsia="標楷體" w:hAnsi="標楷體"/>
          <w:spacing w:val="6"/>
          <w:sz w:val="24"/>
          <w:szCs w:val="24"/>
        </w:rPr>
        <w:t>86</w:t>
      </w:r>
      <w:r w:rsidRPr="000C76A7">
        <w:rPr>
          <w:rFonts w:ascii="標楷體" w:eastAsia="標楷體" w:hAnsi="標楷體" w:hint="eastAsia"/>
          <w:sz w:val="24"/>
          <w:szCs w:val="24"/>
        </w:rPr>
        <w:t>年以後，尚有留存部分資料，謹就相關資料（證物）說明如下：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lastRenderedPageBreak/>
        <w:t>1.</w:t>
      </w:r>
      <w:r w:rsidRPr="000C76A7">
        <w:rPr>
          <w:rFonts w:ascii="標楷體" w:eastAsia="標楷體" w:hAnsi="標楷體"/>
          <w:sz w:val="24"/>
          <w:szCs w:val="24"/>
        </w:rPr>
        <w:tab/>
      </w:r>
      <w:r w:rsidRPr="000C76A7">
        <w:rPr>
          <w:rFonts w:ascii="標楷體" w:eastAsia="標楷體" w:hAnsi="標楷體"/>
          <w:spacing w:val="6"/>
          <w:sz w:val="24"/>
          <w:szCs w:val="24"/>
        </w:rPr>
        <w:t>86</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2</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日春節</w:t>
      </w:r>
      <w:proofErr w:type="gramStart"/>
      <w:r w:rsidRPr="000C76A7">
        <w:rPr>
          <w:rFonts w:ascii="標楷體" w:eastAsia="標楷體" w:hAnsi="標楷體" w:hint="eastAsia"/>
          <w:spacing w:val="6"/>
          <w:sz w:val="24"/>
          <w:szCs w:val="24"/>
        </w:rPr>
        <w:t>期間，</w:t>
      </w:r>
      <w:proofErr w:type="gramEnd"/>
      <w:r w:rsidRPr="000C76A7">
        <w:rPr>
          <w:rFonts w:ascii="標楷體" w:eastAsia="標楷體" w:hAnsi="標楷體" w:hint="eastAsia"/>
          <w:spacing w:val="6"/>
          <w:sz w:val="24"/>
          <w:szCs w:val="24"/>
        </w:rPr>
        <w:t>徐仲祥</w:t>
      </w:r>
      <w:r w:rsidRPr="000C76A7">
        <w:rPr>
          <w:rFonts w:ascii="標楷體" w:eastAsia="標楷體" w:hAnsi="標楷體" w:hint="eastAsia"/>
          <w:sz w:val="24"/>
          <w:szCs w:val="24"/>
        </w:rPr>
        <w:t>邀被付懲戒人及家人赴港澳旅遊五天及</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z w:val="24"/>
          <w:szCs w:val="24"/>
        </w:rPr>
        <w:t>日春節</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徐仲祥邀被付懲戒人及家人與其家人（含媳婦、孫子、女友）及總經理卓麗秋共八人，一起到新加坡過年。（被證一）</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spacing w:val="6"/>
          <w:sz w:val="24"/>
          <w:szCs w:val="24"/>
        </w:rPr>
        <w:t>8</w:t>
      </w:r>
      <w:r w:rsidRPr="000C76A7">
        <w:rPr>
          <w:rFonts w:ascii="標楷體" w:eastAsia="標楷體" w:hAnsi="標楷體"/>
          <w:spacing w:val="-22"/>
          <w:sz w:val="24"/>
          <w:szCs w:val="24"/>
        </w:rPr>
        <w:t>8</w:t>
      </w:r>
      <w:r w:rsidRPr="000C76A7">
        <w:rPr>
          <w:rFonts w:ascii="標楷體" w:eastAsia="標楷體" w:hAnsi="標楷體" w:hint="eastAsia"/>
          <w:spacing w:val="6"/>
          <w:sz w:val="24"/>
          <w:szCs w:val="24"/>
        </w:rPr>
        <w:t>年春節，被付懲戒人全家與徐</w:t>
      </w:r>
      <w:r w:rsidRPr="000C76A7">
        <w:rPr>
          <w:rFonts w:ascii="標楷體" w:eastAsia="標楷體" w:hAnsi="標楷體" w:hint="eastAsia"/>
          <w:sz w:val="24"/>
          <w:szCs w:val="24"/>
        </w:rPr>
        <w:t>仲祥家人，一起在</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北過年（沒有照片），又</w:t>
      </w:r>
      <w:r w:rsidRPr="000C76A7">
        <w:rPr>
          <w:rFonts w:ascii="標楷體" w:eastAsia="標楷體" w:hAnsi="標楷體"/>
          <w:sz w:val="24"/>
          <w:szCs w:val="24"/>
        </w:rPr>
        <w:t>88</w:t>
      </w:r>
      <w:r w:rsidRPr="000C76A7">
        <w:rPr>
          <w:rFonts w:ascii="標楷體" w:eastAsia="標楷體" w:hAnsi="標楷體" w:hint="eastAsia"/>
          <w:sz w:val="24"/>
          <w:szCs w:val="24"/>
        </w:rPr>
        <w:t>年度頂福陵園管理基金會及頂福陵園員工尾牙，徐仲祥邀請被付懲戒人偕同太太及二女兒林○</w:t>
      </w:r>
      <w:proofErr w:type="gramStart"/>
      <w:r w:rsidRPr="000C76A7">
        <w:rPr>
          <w:rFonts w:ascii="標楷體" w:eastAsia="標楷體" w:hAnsi="標楷體" w:hint="eastAsia"/>
          <w:sz w:val="24"/>
          <w:szCs w:val="24"/>
        </w:rPr>
        <w:t>蘊</w:t>
      </w:r>
      <w:proofErr w:type="gramEnd"/>
      <w:r w:rsidRPr="000C76A7">
        <w:rPr>
          <w:rFonts w:ascii="標楷體" w:eastAsia="標楷體" w:hAnsi="標楷體" w:hint="eastAsia"/>
          <w:sz w:val="24"/>
          <w:szCs w:val="24"/>
        </w:rPr>
        <w:t>，一起參加尾牙餐會，並一同與徐仲祥坐在主桌，同桌的人還有周定中律師（與徐仲祥認識四十多年的老朋友），孟廷杰（現任律師、曾任司法官）、范開明（調查局人員），足見徐仲祥社會關係良好，不可能任人勒索、欺負。</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被證二：財團法人頂福陵園管理基金會及頂福陵園員工尾牙</w:t>
      </w:r>
      <w:proofErr w:type="gramStart"/>
      <w:r w:rsidRPr="000C76A7">
        <w:rPr>
          <w:rFonts w:ascii="標楷體" w:eastAsia="標楷體" w:hAnsi="標楷體" w:hint="eastAsia"/>
          <w:sz w:val="24"/>
          <w:szCs w:val="24"/>
        </w:rPr>
        <w:t>桌位表）</w:t>
      </w:r>
      <w:proofErr w:type="gramEnd"/>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3.</w:t>
      </w:r>
      <w:r w:rsidRPr="000C76A7">
        <w:rPr>
          <w:rFonts w:ascii="標楷體" w:eastAsia="標楷體" w:hAnsi="標楷體"/>
          <w:sz w:val="24"/>
          <w:szCs w:val="24"/>
        </w:rPr>
        <w:tab/>
      </w:r>
      <w:r w:rsidRPr="000C76A7">
        <w:rPr>
          <w:rFonts w:ascii="標楷體" w:eastAsia="標楷體" w:hAnsi="標楷體"/>
          <w:spacing w:val="6"/>
          <w:sz w:val="24"/>
          <w:szCs w:val="24"/>
        </w:rPr>
        <w:t>89</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日，被付懲戒人陪同</w:t>
      </w:r>
      <w:r w:rsidRPr="000C76A7">
        <w:rPr>
          <w:rFonts w:ascii="標楷體" w:eastAsia="標楷體" w:hAnsi="標楷體" w:hint="eastAsia"/>
          <w:sz w:val="24"/>
          <w:szCs w:val="24"/>
        </w:rPr>
        <w:t>徐仲祥到香港，會見其數十年未見之姪女徐芝英女士，徐女士時任職上海勞動報財務部主任，陪同的人有劉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儀、洪兆禎、吳碧蓮、林曼淇（徐仲祥乾女兒、住香港），足見劉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儀、洪兆禎在審判筆錄所言不實在</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璟儀稱</w:t>
      </w:r>
      <w:proofErr w:type="gramEnd"/>
      <w:r w:rsidRPr="000C76A7">
        <w:rPr>
          <w:rFonts w:ascii="標楷體" w:eastAsia="標楷體" w:hAnsi="標楷體" w:hint="eastAsia"/>
          <w:sz w:val="24"/>
          <w:szCs w:val="24"/>
        </w:rPr>
        <w:t>：有在香港碰到被付懲戒人，是否一起去，不記得了，而洪兆禎則否認。）</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w:t>
      </w:r>
      <w:proofErr w:type="gramStart"/>
      <w:r w:rsidRPr="000C76A7">
        <w:rPr>
          <w:rFonts w:ascii="標楷體" w:eastAsia="標楷體" w:hAnsi="標楷體" w:hint="eastAsia"/>
          <w:sz w:val="24"/>
          <w:szCs w:val="24"/>
        </w:rPr>
        <w:t>三</w:t>
      </w:r>
      <w:proofErr w:type="gramEnd"/>
      <w:r w:rsidRPr="000C76A7">
        <w:rPr>
          <w:rFonts w:ascii="標楷體" w:eastAsia="標楷體" w:hAnsi="標楷體" w:hint="eastAsia"/>
          <w:sz w:val="24"/>
          <w:szCs w:val="24"/>
        </w:rPr>
        <w:t>：被付懲戒人與徐仲祥、徐芝英、劉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儀、洪兆禎等之合照相片</w:t>
      </w:r>
      <w:proofErr w:type="gramStart"/>
      <w:r w:rsidRPr="000C76A7">
        <w:rPr>
          <w:rFonts w:ascii="標楷體" w:eastAsia="標楷體" w:hAnsi="標楷體" w:hint="eastAsia"/>
          <w:sz w:val="24"/>
          <w:szCs w:val="24"/>
        </w:rPr>
        <w:t>）</w:t>
      </w:r>
      <w:proofErr w:type="gramEnd"/>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4.</w:t>
      </w:r>
      <w:r w:rsidRPr="000C76A7">
        <w:rPr>
          <w:rFonts w:ascii="標楷體" w:eastAsia="標楷體" w:hAnsi="標楷體"/>
          <w:sz w:val="24"/>
          <w:szCs w:val="24"/>
        </w:rPr>
        <w:tab/>
      </w:r>
      <w:r w:rsidRPr="000C76A7">
        <w:rPr>
          <w:rFonts w:ascii="標楷體" w:eastAsia="標楷體" w:hAnsi="標楷體"/>
          <w:spacing w:val="6"/>
          <w:sz w:val="24"/>
          <w:szCs w:val="24"/>
        </w:rPr>
        <w:t>9</w:t>
      </w:r>
      <w:r w:rsidRPr="000C76A7">
        <w:rPr>
          <w:rFonts w:ascii="標楷體" w:eastAsia="標楷體" w:hAnsi="標楷體"/>
          <w:spacing w:val="-20"/>
          <w:sz w:val="24"/>
          <w:szCs w:val="24"/>
        </w:rPr>
        <w:t>0</w:t>
      </w:r>
      <w:r w:rsidRPr="000C76A7">
        <w:rPr>
          <w:rFonts w:ascii="標楷體" w:eastAsia="標楷體" w:hAnsi="標楷體" w:hint="eastAsia"/>
          <w:spacing w:val="6"/>
          <w:sz w:val="24"/>
          <w:szCs w:val="24"/>
        </w:rPr>
        <w:t>年暑假</w:t>
      </w:r>
      <w:proofErr w:type="gramStart"/>
      <w:r w:rsidRPr="000C76A7">
        <w:rPr>
          <w:rFonts w:ascii="標楷體" w:eastAsia="標楷體" w:hAnsi="標楷體" w:hint="eastAsia"/>
          <w:spacing w:val="6"/>
          <w:sz w:val="24"/>
          <w:szCs w:val="24"/>
        </w:rPr>
        <w:t>期間，</w:t>
      </w:r>
      <w:proofErr w:type="gramEnd"/>
      <w:r w:rsidRPr="000C76A7">
        <w:rPr>
          <w:rFonts w:ascii="標楷體" w:eastAsia="標楷體" w:hAnsi="標楷體" w:hint="eastAsia"/>
          <w:spacing w:val="6"/>
          <w:sz w:val="24"/>
          <w:szCs w:val="24"/>
        </w:rPr>
        <w:t>被付懲戒人帶小</w:t>
      </w:r>
      <w:r w:rsidRPr="000C76A7">
        <w:rPr>
          <w:rFonts w:ascii="標楷體" w:eastAsia="標楷體" w:hAnsi="標楷體" w:hint="eastAsia"/>
          <w:sz w:val="24"/>
          <w:szCs w:val="24"/>
        </w:rPr>
        <w:t>女林○</w:t>
      </w:r>
      <w:proofErr w:type="gramStart"/>
      <w:r w:rsidRPr="000C76A7">
        <w:rPr>
          <w:rFonts w:ascii="標楷體" w:eastAsia="標楷體" w:hAnsi="標楷體" w:hint="eastAsia"/>
          <w:sz w:val="24"/>
          <w:szCs w:val="24"/>
        </w:rPr>
        <w:t>萱至頂</w:t>
      </w:r>
      <w:proofErr w:type="gramEnd"/>
      <w:r w:rsidRPr="000C76A7">
        <w:rPr>
          <w:rFonts w:ascii="標楷體" w:eastAsia="標楷體" w:hAnsi="標楷體" w:hint="eastAsia"/>
          <w:sz w:val="24"/>
          <w:szCs w:val="24"/>
        </w:rPr>
        <w:t>福陵園工地，小女與被付懲戒人在親子互動，徐仲祥在一旁笑著，精神愉悅，並不時也一起逗著小女兒，互動良好。</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被證四：被付懲戒</w:t>
      </w:r>
      <w:proofErr w:type="gramStart"/>
      <w:r w:rsidRPr="000C76A7">
        <w:rPr>
          <w:rFonts w:ascii="標楷體" w:eastAsia="標楷體" w:hAnsi="標楷體" w:hint="eastAsia"/>
          <w:sz w:val="24"/>
          <w:szCs w:val="24"/>
        </w:rPr>
        <w:t>人逗小女兒</w:t>
      </w:r>
      <w:proofErr w:type="gramEnd"/>
      <w:r w:rsidRPr="000C76A7">
        <w:rPr>
          <w:rFonts w:ascii="標楷體" w:eastAsia="標楷體" w:hAnsi="標楷體" w:hint="eastAsia"/>
          <w:sz w:val="24"/>
          <w:szCs w:val="24"/>
        </w:rPr>
        <w:t>，徐仲祥</w:t>
      </w:r>
      <w:proofErr w:type="gramStart"/>
      <w:r w:rsidRPr="000C76A7">
        <w:rPr>
          <w:rFonts w:ascii="標楷體" w:eastAsia="標楷體" w:hAnsi="標楷體" w:hint="eastAsia"/>
          <w:sz w:val="24"/>
          <w:szCs w:val="24"/>
        </w:rPr>
        <w:t>坐旁笑</w:t>
      </w:r>
      <w:proofErr w:type="gramEnd"/>
      <w:r w:rsidRPr="000C76A7">
        <w:rPr>
          <w:rFonts w:ascii="標楷體" w:eastAsia="標楷體" w:hAnsi="標楷體" w:hint="eastAsia"/>
          <w:sz w:val="24"/>
          <w:szCs w:val="24"/>
        </w:rPr>
        <w:t>看的照片</w:t>
      </w:r>
      <w:proofErr w:type="gramStart"/>
      <w:r w:rsidRPr="000C76A7">
        <w:rPr>
          <w:rFonts w:ascii="標楷體" w:eastAsia="標楷體" w:hAnsi="標楷體" w:hint="eastAsia"/>
          <w:sz w:val="24"/>
          <w:szCs w:val="24"/>
        </w:rPr>
        <w:t>）</w:t>
      </w:r>
      <w:proofErr w:type="gramEnd"/>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5.</w:t>
      </w:r>
      <w:r w:rsidRPr="000C76A7">
        <w:rPr>
          <w:rFonts w:ascii="標楷體" w:eastAsia="標楷體" w:hAnsi="標楷體"/>
          <w:sz w:val="24"/>
          <w:szCs w:val="24"/>
        </w:rPr>
        <w:tab/>
      </w:r>
      <w:r w:rsidRPr="000C76A7">
        <w:rPr>
          <w:rFonts w:ascii="標楷體" w:eastAsia="標楷體" w:hAnsi="標楷體"/>
          <w:spacing w:val="6"/>
          <w:sz w:val="24"/>
          <w:szCs w:val="24"/>
        </w:rPr>
        <w:t>9</w:t>
      </w:r>
      <w:r w:rsidRPr="000C76A7">
        <w:rPr>
          <w:rFonts w:ascii="標楷體" w:eastAsia="標楷體" w:hAnsi="標楷體"/>
          <w:spacing w:val="-14"/>
          <w:sz w:val="24"/>
          <w:szCs w:val="24"/>
        </w:rPr>
        <w:t>1</w:t>
      </w:r>
      <w:r w:rsidRPr="000C76A7">
        <w:rPr>
          <w:rFonts w:ascii="標楷體" w:eastAsia="標楷體" w:hAnsi="標楷體" w:hint="eastAsia"/>
          <w:spacing w:val="-14"/>
          <w:sz w:val="24"/>
          <w:szCs w:val="24"/>
        </w:rPr>
        <w:t>年</w:t>
      </w:r>
      <w:r w:rsidRPr="000C76A7">
        <w:rPr>
          <w:rFonts w:ascii="標楷體" w:eastAsia="標楷體" w:hAnsi="標楷體"/>
          <w:spacing w:val="-14"/>
          <w:sz w:val="24"/>
          <w:szCs w:val="24"/>
        </w:rPr>
        <w:t>6</w:t>
      </w:r>
      <w:r w:rsidRPr="000C76A7">
        <w:rPr>
          <w:rFonts w:ascii="標楷體" w:eastAsia="標楷體" w:hAnsi="標楷體" w:hint="eastAsia"/>
          <w:spacing w:val="-14"/>
          <w:sz w:val="24"/>
          <w:szCs w:val="24"/>
        </w:rPr>
        <w:t>月</w:t>
      </w:r>
      <w:r w:rsidRPr="000C76A7">
        <w:rPr>
          <w:rFonts w:ascii="標楷體" w:eastAsia="標楷體" w:hAnsi="標楷體"/>
          <w:spacing w:val="6"/>
          <w:sz w:val="24"/>
          <w:szCs w:val="24"/>
        </w:rPr>
        <w:t>1</w:t>
      </w:r>
      <w:r w:rsidRPr="000C76A7">
        <w:rPr>
          <w:rFonts w:ascii="標楷體" w:eastAsia="標楷體" w:hAnsi="標楷體"/>
          <w:spacing w:val="-14"/>
          <w:sz w:val="24"/>
          <w:szCs w:val="24"/>
        </w:rPr>
        <w:t>4</w:t>
      </w:r>
      <w:r w:rsidRPr="000C76A7">
        <w:rPr>
          <w:rFonts w:ascii="標楷體" w:eastAsia="標楷體" w:hAnsi="標楷體" w:hint="eastAsia"/>
          <w:spacing w:val="6"/>
          <w:sz w:val="24"/>
          <w:szCs w:val="24"/>
        </w:rPr>
        <w:t>日，徐仲祥九十大壽</w:t>
      </w:r>
      <w:r w:rsidRPr="000C76A7">
        <w:rPr>
          <w:rFonts w:ascii="標楷體" w:eastAsia="標楷體" w:hAnsi="標楷體" w:hint="eastAsia"/>
          <w:sz w:val="24"/>
          <w:szCs w:val="24"/>
        </w:rPr>
        <w:t>壽宴，徐仲祥邀請被付懲戒人參加，在宴會上徐仲祥當眾宣佈：「</w:t>
      </w:r>
      <w:proofErr w:type="gramStart"/>
      <w:r w:rsidRPr="000C76A7">
        <w:rPr>
          <w:rFonts w:ascii="標楷體" w:eastAsia="標楷體" w:hAnsi="標楷體" w:hint="eastAsia"/>
          <w:sz w:val="24"/>
          <w:szCs w:val="24"/>
        </w:rPr>
        <w:t>以後頂</w:t>
      </w:r>
      <w:proofErr w:type="gramEnd"/>
      <w:r w:rsidRPr="000C76A7">
        <w:rPr>
          <w:rFonts w:ascii="標楷體" w:eastAsia="標楷體" w:hAnsi="標楷體" w:hint="eastAsia"/>
          <w:sz w:val="24"/>
          <w:szCs w:val="24"/>
        </w:rPr>
        <w:t>福陵園由總經理卓麗秋及林光銘接班」，接著切蛋糕祝賀，徐仲祥還特別要被付懲戒人，站在他旁邊看他切蛋糕，更顯見我倆的情誼甚篤。</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6.</w:t>
      </w:r>
      <w:r w:rsidRPr="000C76A7">
        <w:rPr>
          <w:rFonts w:ascii="標楷體" w:eastAsia="標楷體" w:hAnsi="標楷體"/>
          <w:sz w:val="24"/>
          <w:szCs w:val="24"/>
        </w:rPr>
        <w:tab/>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月間，頂福陵園生命事業</w:t>
      </w:r>
      <w:r w:rsidRPr="000C76A7">
        <w:rPr>
          <w:rFonts w:ascii="標楷體" w:eastAsia="標楷體" w:hAnsi="標楷體" w:hint="eastAsia"/>
          <w:sz w:val="24"/>
          <w:szCs w:val="24"/>
        </w:rPr>
        <w:t>股份有限公司（該公司</w:t>
      </w:r>
      <w:r w:rsidRPr="000C76A7">
        <w:rPr>
          <w:rFonts w:ascii="標楷體" w:eastAsia="標楷體" w:hAnsi="標楷體" w:hint="eastAsia"/>
          <w:spacing w:val="-10"/>
          <w:sz w:val="24"/>
          <w:szCs w:val="24"/>
        </w:rPr>
        <w:t>於</w:t>
      </w:r>
      <w:r w:rsidRPr="000C76A7">
        <w:rPr>
          <w:rFonts w:ascii="標楷體" w:eastAsia="標楷體" w:hAnsi="標楷體"/>
          <w:sz w:val="24"/>
          <w:szCs w:val="24"/>
        </w:rPr>
        <w:t>9</w:t>
      </w:r>
      <w:r w:rsidRPr="000C76A7">
        <w:rPr>
          <w:rFonts w:ascii="標楷體" w:eastAsia="標楷體" w:hAnsi="標楷體"/>
          <w:spacing w:val="-20"/>
          <w:sz w:val="24"/>
          <w:szCs w:val="24"/>
        </w:rPr>
        <w:t>1</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spacing w:val="-12"/>
          <w:sz w:val="24"/>
          <w:szCs w:val="24"/>
        </w:rPr>
        <w:t>2</w:t>
      </w:r>
      <w:r w:rsidRPr="000C76A7">
        <w:rPr>
          <w:rFonts w:ascii="標楷體" w:eastAsia="標楷體" w:hAnsi="標楷體" w:hint="eastAsia"/>
          <w:sz w:val="24"/>
          <w:szCs w:val="24"/>
        </w:rPr>
        <w:t>月中旬成立）舉辦</w:t>
      </w:r>
      <w:r w:rsidRPr="000C76A7">
        <w:rPr>
          <w:rFonts w:ascii="標楷體" w:eastAsia="標楷體" w:hAnsi="標楷體"/>
          <w:sz w:val="24"/>
          <w:szCs w:val="24"/>
        </w:rPr>
        <w:t>91</w:t>
      </w:r>
      <w:r w:rsidRPr="000C76A7">
        <w:rPr>
          <w:rFonts w:ascii="標楷體" w:eastAsia="標楷體" w:hAnsi="標楷體" w:hint="eastAsia"/>
          <w:sz w:val="24"/>
          <w:szCs w:val="24"/>
        </w:rPr>
        <w:t>度年終尾牙，徐仲祥亦邀請被付懲戒人偕同家人參加，被付懲戒人也帶著大女兒林○</w:t>
      </w:r>
      <w:proofErr w:type="gramStart"/>
      <w:r w:rsidRPr="000C76A7">
        <w:rPr>
          <w:rFonts w:ascii="標楷體" w:eastAsia="標楷體" w:hAnsi="標楷體" w:hint="eastAsia"/>
          <w:sz w:val="24"/>
          <w:szCs w:val="24"/>
        </w:rPr>
        <w:t>蘅</w:t>
      </w:r>
      <w:proofErr w:type="gramEnd"/>
      <w:r w:rsidRPr="000C76A7">
        <w:rPr>
          <w:rFonts w:ascii="標楷體" w:eastAsia="標楷體" w:hAnsi="標楷體" w:hint="eastAsia"/>
          <w:sz w:val="24"/>
          <w:szCs w:val="24"/>
        </w:rPr>
        <w:t>一起參加尾牙餐會，席間徐仲祥一直要被付懲戒人上台唱歌，也要被付懲戒人和女兒合唱，甚至和其員工上台唱歌，被付懲戒人也和</w:t>
      </w:r>
      <w:proofErr w:type="gramStart"/>
      <w:r w:rsidRPr="000C76A7">
        <w:rPr>
          <w:rFonts w:ascii="標楷體" w:eastAsia="標楷體" w:hAnsi="標楷體" w:hint="eastAsia"/>
          <w:sz w:val="24"/>
          <w:szCs w:val="24"/>
        </w:rPr>
        <w:t>劉璟</w:t>
      </w:r>
      <w:proofErr w:type="gramEnd"/>
      <w:r w:rsidRPr="000C76A7">
        <w:rPr>
          <w:rFonts w:ascii="標楷體" w:eastAsia="標楷體" w:hAnsi="標楷體" w:hint="eastAsia"/>
          <w:sz w:val="24"/>
          <w:szCs w:val="24"/>
        </w:rPr>
        <w:t>儀上台一起合唱，整個餐會氣氛非常融洽、熱鬧，尤其被付懲戒人在台上唱歌時，徐仲祥還為被付懲戒人打拍子，被付懲戒人也到各桌分別敬酒，足見被付懲戒人與員工相處融洽，互動良好。由此，足以證明被付懲戒人不可能對徐仲祥勒索，或做任何對不起他的事情。</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被證五：頂福陵園公司</w:t>
      </w:r>
      <w:r w:rsidRPr="000C76A7">
        <w:rPr>
          <w:rFonts w:ascii="標楷體" w:eastAsia="標楷體" w:hAnsi="標楷體"/>
          <w:sz w:val="24"/>
          <w:szCs w:val="24"/>
        </w:rPr>
        <w:t>91</w:t>
      </w:r>
      <w:r w:rsidRPr="000C76A7">
        <w:rPr>
          <w:rFonts w:ascii="標楷體" w:eastAsia="標楷體" w:hAnsi="標楷體" w:hint="eastAsia"/>
          <w:sz w:val="24"/>
          <w:szCs w:val="24"/>
        </w:rPr>
        <w:t>年度年終尾牙餐會照片</w:t>
      </w:r>
      <w:proofErr w:type="gramStart"/>
      <w:r w:rsidRPr="000C76A7">
        <w:rPr>
          <w:rFonts w:ascii="標楷體" w:eastAsia="標楷體" w:hAnsi="標楷體" w:hint="eastAsia"/>
          <w:sz w:val="24"/>
          <w:szCs w:val="24"/>
        </w:rPr>
        <w:t>）</w:t>
      </w:r>
      <w:proofErr w:type="gramEnd"/>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7.</w:t>
      </w:r>
      <w:r w:rsidRPr="000C76A7">
        <w:rPr>
          <w:rFonts w:ascii="標楷體" w:eastAsia="標楷體" w:hAnsi="標楷體"/>
          <w:sz w:val="24"/>
          <w:szCs w:val="24"/>
        </w:rPr>
        <w:tab/>
        <w:t>9</w:t>
      </w:r>
      <w:r w:rsidRPr="000C76A7">
        <w:rPr>
          <w:rFonts w:ascii="標楷體" w:eastAsia="標楷體" w:hAnsi="標楷體"/>
          <w:spacing w:val="-16"/>
          <w:sz w:val="24"/>
          <w:szCs w:val="24"/>
        </w:rPr>
        <w:t>1</w:t>
      </w:r>
      <w:r w:rsidRPr="000C76A7">
        <w:rPr>
          <w:rFonts w:ascii="標楷體" w:eastAsia="標楷體" w:hAnsi="標楷體" w:hint="eastAsia"/>
          <w:spacing w:val="-16"/>
          <w:sz w:val="24"/>
          <w:szCs w:val="24"/>
        </w:rPr>
        <w:t>年</w:t>
      </w:r>
      <w:r w:rsidRPr="000C76A7">
        <w:rPr>
          <w:rFonts w:ascii="標楷體" w:eastAsia="標楷體" w:hAnsi="標楷體"/>
          <w:sz w:val="24"/>
          <w:szCs w:val="24"/>
        </w:rPr>
        <w:t>1</w:t>
      </w:r>
      <w:r w:rsidRPr="000C76A7">
        <w:rPr>
          <w:rFonts w:ascii="標楷體" w:eastAsia="標楷體" w:hAnsi="標楷體"/>
          <w:spacing w:val="-16"/>
          <w:sz w:val="24"/>
          <w:szCs w:val="24"/>
        </w:rPr>
        <w:t>2</w:t>
      </w:r>
      <w:r w:rsidRPr="000C76A7">
        <w:rPr>
          <w:rFonts w:ascii="標楷體" w:eastAsia="標楷體" w:hAnsi="標楷體" w:hint="eastAsia"/>
          <w:sz w:val="24"/>
          <w:szCs w:val="24"/>
        </w:rPr>
        <w:t>月間，徐仲祥成立頂福陵園生命事業股份有限公司，是</w:t>
      </w:r>
      <w:r w:rsidRPr="000C76A7">
        <w:rPr>
          <w:rFonts w:ascii="標楷體" w:eastAsia="標楷體" w:hAnsi="標楷體" w:hint="eastAsia"/>
          <w:sz w:val="24"/>
          <w:szCs w:val="24"/>
        </w:rPr>
        <w:lastRenderedPageBreak/>
        <w:t>為了經營生前契約而設立的公司，因此，要被付懲戒人找專業人員幫其訓練員工，甚至徐仲祥為製作經營生前契約之廣</w:t>
      </w:r>
      <w:r w:rsidRPr="000C76A7">
        <w:rPr>
          <w:rFonts w:ascii="標楷體" w:eastAsia="標楷體" w:hAnsi="標楷體" w:hint="eastAsia"/>
          <w:spacing w:val="-20"/>
          <w:sz w:val="24"/>
          <w:szCs w:val="24"/>
        </w:rPr>
        <w:t>告</w:t>
      </w:r>
      <w:r w:rsidRPr="000C76A7">
        <w:rPr>
          <w:rFonts w:ascii="標楷體" w:eastAsia="標楷體" w:hAnsi="標楷體"/>
          <w:sz w:val="24"/>
          <w:szCs w:val="24"/>
        </w:rPr>
        <w:t>DM</w:t>
      </w:r>
      <w:r w:rsidRPr="000C76A7">
        <w:rPr>
          <w:rFonts w:ascii="標楷體" w:eastAsia="標楷體" w:hAnsi="標楷體" w:hint="eastAsia"/>
          <w:sz w:val="24"/>
          <w:szCs w:val="24"/>
        </w:rPr>
        <w:t>，還要被付懲戒</w:t>
      </w:r>
      <w:proofErr w:type="gramStart"/>
      <w:r w:rsidRPr="000C76A7">
        <w:rPr>
          <w:rFonts w:ascii="標楷體" w:eastAsia="標楷體" w:hAnsi="標楷體" w:hint="eastAsia"/>
          <w:sz w:val="24"/>
          <w:szCs w:val="24"/>
        </w:rPr>
        <w:t>人找被付</w:t>
      </w:r>
      <w:proofErr w:type="gramEnd"/>
      <w:r w:rsidRPr="000C76A7">
        <w:rPr>
          <w:rFonts w:ascii="標楷體" w:eastAsia="標楷體" w:hAnsi="標楷體" w:hint="eastAsia"/>
          <w:sz w:val="24"/>
          <w:szCs w:val="24"/>
        </w:rPr>
        <w:t>懲戒人岳父</w:t>
      </w:r>
      <w:proofErr w:type="gramStart"/>
      <w:r w:rsidRPr="000C76A7">
        <w:rPr>
          <w:rFonts w:ascii="標楷體" w:eastAsia="標楷體" w:hAnsi="標楷體" w:hint="eastAsia"/>
          <w:sz w:val="24"/>
          <w:szCs w:val="24"/>
        </w:rPr>
        <w:t>彭</w:t>
      </w:r>
      <w:proofErr w:type="gramEnd"/>
      <w:r w:rsidRPr="000C76A7">
        <w:rPr>
          <w:rFonts w:ascii="標楷體" w:eastAsia="標楷體" w:hAnsi="標楷體" w:hint="eastAsia"/>
          <w:sz w:val="24"/>
          <w:szCs w:val="24"/>
        </w:rPr>
        <w:t>○郡，及連襟</w:t>
      </w:r>
      <w:proofErr w:type="gramStart"/>
      <w:r w:rsidRPr="000C76A7">
        <w:rPr>
          <w:rFonts w:ascii="標楷體" w:eastAsia="標楷體" w:hAnsi="標楷體" w:hint="eastAsia"/>
          <w:sz w:val="24"/>
          <w:szCs w:val="24"/>
        </w:rPr>
        <w:t>鄭○濤夫婦</w:t>
      </w:r>
      <w:proofErr w:type="gramEnd"/>
      <w:r w:rsidRPr="000C76A7">
        <w:rPr>
          <w:rFonts w:ascii="標楷體" w:eastAsia="標楷體" w:hAnsi="標楷體" w:hint="eastAsia"/>
          <w:sz w:val="24"/>
          <w:szCs w:val="24"/>
        </w:rPr>
        <w:t>充當顧客（因徐仲祥知道鄭○濤曾在中影服務，當過導演、攝影、亦曾得過金馬獎），拍攝接受頂福陵園員工服務之照片。該公司</w:t>
      </w:r>
      <w:r w:rsidRPr="000C76A7">
        <w:rPr>
          <w:rFonts w:ascii="標楷體" w:eastAsia="標楷體" w:hAnsi="標楷體" w:hint="eastAsia"/>
          <w:spacing w:val="-4"/>
          <w:sz w:val="24"/>
          <w:szCs w:val="24"/>
        </w:rPr>
        <w:t>在</w:t>
      </w:r>
      <w:r w:rsidRPr="000C76A7">
        <w:rPr>
          <w:rFonts w:ascii="標楷體" w:eastAsia="標楷體" w:hAnsi="標楷體"/>
          <w:spacing w:val="6"/>
          <w:sz w:val="24"/>
          <w:szCs w:val="24"/>
        </w:rPr>
        <w:t>9</w:t>
      </w:r>
      <w:r w:rsidRPr="000C76A7">
        <w:rPr>
          <w:rFonts w:ascii="標楷體" w:eastAsia="標楷體" w:hAnsi="標楷體"/>
          <w:spacing w:val="-4"/>
          <w:sz w:val="24"/>
          <w:szCs w:val="24"/>
        </w:rPr>
        <w:t>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1</w:t>
      </w:r>
      <w:r w:rsidRPr="000C76A7">
        <w:rPr>
          <w:rFonts w:ascii="標楷體" w:eastAsia="標楷體" w:hAnsi="標楷體" w:hint="eastAsia"/>
          <w:spacing w:val="6"/>
          <w:sz w:val="24"/>
          <w:szCs w:val="24"/>
        </w:rPr>
        <w:t>月底，徐仲祥告知被付</w:t>
      </w:r>
      <w:r w:rsidRPr="000C76A7">
        <w:rPr>
          <w:rFonts w:ascii="標楷體" w:eastAsia="標楷體" w:hAnsi="標楷體" w:hint="eastAsia"/>
          <w:sz w:val="24"/>
          <w:szCs w:val="24"/>
        </w:rPr>
        <w:t>懲戒人不做生前契約了，被付懲戒人也以為公司解散了</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被證六：被付懲戒人岳父及連襟</w:t>
      </w:r>
      <w:proofErr w:type="gramStart"/>
      <w:r w:rsidRPr="000C76A7">
        <w:rPr>
          <w:rFonts w:ascii="標楷體" w:eastAsia="標楷體" w:hAnsi="標楷體" w:hint="eastAsia"/>
          <w:sz w:val="24"/>
          <w:szCs w:val="24"/>
        </w:rPr>
        <w:t>鄭○濤夫婦</w:t>
      </w:r>
      <w:proofErr w:type="gramEnd"/>
      <w:r w:rsidRPr="000C76A7">
        <w:rPr>
          <w:rFonts w:ascii="標楷體" w:eastAsia="標楷體" w:hAnsi="標楷體" w:hint="eastAsia"/>
          <w:sz w:val="24"/>
          <w:szCs w:val="24"/>
        </w:rPr>
        <w:t>，充當客戶拍攝接受服務之照片</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，足見徐仲祥與被付懲戒人家人的親密關係，被付懲戒人不可能強索他。</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二、被付懲戒人被訴貪瀆案，實係劉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儀為構陷被付懲戒人，傾力結合調查局北機組虛構捏造事實，導致被付懲戒</w:t>
      </w:r>
      <w:r w:rsidRPr="000C76A7">
        <w:rPr>
          <w:rFonts w:ascii="標楷體" w:eastAsia="標楷體" w:hAnsi="標楷體" w:hint="eastAsia"/>
          <w:spacing w:val="4"/>
          <w:sz w:val="24"/>
          <w:szCs w:val="24"/>
        </w:rPr>
        <w:t>人官司纏</w:t>
      </w:r>
      <w:r w:rsidRPr="000C76A7">
        <w:rPr>
          <w:rFonts w:ascii="標楷體" w:eastAsia="標楷體" w:hAnsi="標楷體" w:hint="eastAsia"/>
          <w:spacing w:val="-10"/>
          <w:sz w:val="24"/>
          <w:szCs w:val="24"/>
        </w:rPr>
        <w:t>身</w:t>
      </w:r>
      <w:r w:rsidRPr="000C76A7">
        <w:rPr>
          <w:rFonts w:ascii="標楷體" w:eastAsia="標楷體" w:hAnsi="標楷體" w:hint="eastAsia"/>
          <w:spacing w:val="4"/>
          <w:sz w:val="24"/>
          <w:szCs w:val="24"/>
        </w:rPr>
        <w:t>，痛不欲</w:t>
      </w:r>
      <w:r w:rsidRPr="000C76A7">
        <w:rPr>
          <w:rFonts w:ascii="標楷體" w:eastAsia="標楷體" w:hAnsi="標楷體" w:hint="eastAsia"/>
          <w:spacing w:val="-10"/>
          <w:sz w:val="24"/>
          <w:szCs w:val="24"/>
        </w:rPr>
        <w:t>生</w:t>
      </w:r>
      <w:r w:rsidRPr="000C76A7">
        <w:rPr>
          <w:rFonts w:ascii="標楷體" w:eastAsia="標楷體" w:hAnsi="標楷體" w:hint="eastAsia"/>
          <w:spacing w:val="4"/>
          <w:sz w:val="24"/>
          <w:szCs w:val="24"/>
        </w:rPr>
        <w:t>。謹說明如</w:t>
      </w:r>
      <w:r w:rsidRPr="000C76A7">
        <w:rPr>
          <w:rFonts w:ascii="標楷體" w:eastAsia="標楷體" w:hAnsi="標楷體" w:hint="eastAsia"/>
          <w:spacing w:val="-10"/>
          <w:sz w:val="24"/>
          <w:szCs w:val="24"/>
        </w:rPr>
        <w:t>下</w:t>
      </w:r>
      <w:r w:rsidRPr="000C76A7">
        <w:rPr>
          <w:rFonts w:ascii="標楷體" w:eastAsia="標楷體" w:hAnsi="標楷體" w:hint="eastAsia"/>
          <w:spacing w:val="4"/>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)為被付懲戒人被訴貪瀆案件，歷經高院多次勘驗調查局之調查光碟，並比對調查筆錄結果，均認定徐仲祥、劉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儀、沈問、吳碧蓮、羅彩紅等之調查</w:t>
      </w:r>
      <w:proofErr w:type="gramStart"/>
      <w:r w:rsidRPr="000C76A7">
        <w:rPr>
          <w:rFonts w:ascii="標楷體" w:eastAsia="標楷體" w:hAnsi="標楷體" w:hint="eastAsia"/>
          <w:sz w:val="24"/>
          <w:szCs w:val="24"/>
        </w:rPr>
        <w:t>筆錄均無證據</w:t>
      </w:r>
      <w:proofErr w:type="gramEnd"/>
      <w:r w:rsidRPr="000C76A7">
        <w:rPr>
          <w:rFonts w:ascii="標楷體" w:eastAsia="標楷體" w:hAnsi="標楷體" w:hint="eastAsia"/>
          <w:sz w:val="24"/>
          <w:szCs w:val="24"/>
        </w:rPr>
        <w:t>能力，實乃係調查局北機組相關調查員與劉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儀合謀構陷，調查局北機組並加以配合指導所致。</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(二)被付懲戒人亦曾聲請高院向調查局調</w:t>
      </w:r>
      <w:r w:rsidRPr="000C76A7">
        <w:rPr>
          <w:rFonts w:ascii="標楷體" w:eastAsia="標楷體" w:hAnsi="標楷體" w:hint="eastAsia"/>
          <w:spacing w:val="-4"/>
          <w:sz w:val="24"/>
          <w:szCs w:val="24"/>
        </w:rPr>
        <w:t>取</w:t>
      </w:r>
      <w:r w:rsidRPr="000C76A7">
        <w:rPr>
          <w:rFonts w:ascii="標楷體" w:eastAsia="標楷體" w:hAnsi="標楷體"/>
          <w:sz w:val="24"/>
          <w:szCs w:val="24"/>
        </w:rPr>
        <w:t>92.7.18</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儀之詢問光碟，調查局稱沒有錄音，而這部分內容卻是檢察官</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為起訴之內容，也是地院及高院之判決依據重要內容。如前所述，徐仲祥、劉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儀、沈問、吳碧蓮、羅彩紅等之調查筆錄都是調查局北機組教導，並以不正當方法取得，且調查筆錄與光碟內容亦不符合，高院歷次判決均</w:t>
      </w:r>
      <w:proofErr w:type="gramStart"/>
      <w:r w:rsidRPr="000C76A7">
        <w:rPr>
          <w:rFonts w:ascii="標楷體" w:eastAsia="標楷體" w:hAnsi="標楷體" w:hint="eastAsia"/>
          <w:sz w:val="24"/>
          <w:szCs w:val="24"/>
        </w:rPr>
        <w:t>認為均</w:t>
      </w:r>
      <w:r w:rsidRPr="000C76A7">
        <w:rPr>
          <w:rFonts w:ascii="標楷體" w:eastAsia="標楷體" w:hAnsi="標楷體" w:hint="eastAsia"/>
          <w:spacing w:val="6"/>
          <w:sz w:val="24"/>
          <w:szCs w:val="24"/>
        </w:rPr>
        <w:t>無證據</w:t>
      </w:r>
      <w:proofErr w:type="gramEnd"/>
      <w:r w:rsidRPr="000C76A7">
        <w:rPr>
          <w:rFonts w:ascii="標楷體" w:eastAsia="標楷體" w:hAnsi="標楷體" w:hint="eastAsia"/>
          <w:spacing w:val="6"/>
          <w:sz w:val="24"/>
          <w:szCs w:val="24"/>
        </w:rPr>
        <w:t>能力。依此，劉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w:t>
      </w:r>
      <w:r w:rsidRPr="000C76A7">
        <w:rPr>
          <w:rFonts w:ascii="標楷體" w:eastAsia="標楷體" w:hAnsi="標楷體"/>
          <w:spacing w:val="6"/>
          <w:sz w:val="24"/>
          <w:szCs w:val="24"/>
        </w:rPr>
        <w:t>92.7.18</w:t>
      </w:r>
      <w:r w:rsidRPr="000C76A7">
        <w:rPr>
          <w:rFonts w:ascii="標楷體" w:eastAsia="標楷體" w:hAnsi="標楷體" w:hint="eastAsia"/>
          <w:sz w:val="24"/>
          <w:szCs w:val="24"/>
        </w:rPr>
        <w:t>在調查局之調查光碟與筆錄是否相符，其內容是否由劉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儀與</w:t>
      </w:r>
      <w:proofErr w:type="gramStart"/>
      <w:r w:rsidRPr="000C76A7">
        <w:rPr>
          <w:rFonts w:ascii="標楷體" w:eastAsia="標楷體" w:hAnsi="標楷體" w:hint="eastAsia"/>
          <w:sz w:val="24"/>
          <w:szCs w:val="24"/>
        </w:rPr>
        <w:t>調查員謀議</w:t>
      </w:r>
      <w:proofErr w:type="gramEnd"/>
      <w:r w:rsidRPr="000C76A7">
        <w:rPr>
          <w:rFonts w:ascii="標楷體" w:eastAsia="標楷體" w:hAnsi="標楷體" w:hint="eastAsia"/>
          <w:sz w:val="24"/>
          <w:szCs w:val="24"/>
        </w:rPr>
        <w:t>而成，亦令人起疑。劉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儀調查筆錄前後不一，又與徐仲祥</w:t>
      </w:r>
      <w:r w:rsidRPr="000C76A7">
        <w:rPr>
          <w:rFonts w:ascii="標楷體" w:eastAsia="標楷體" w:hAnsi="標楷體"/>
          <w:spacing w:val="6"/>
          <w:sz w:val="24"/>
          <w:szCs w:val="24"/>
        </w:rPr>
        <w:t>93.4.12</w:t>
      </w:r>
      <w:r w:rsidRPr="000C76A7">
        <w:rPr>
          <w:rFonts w:ascii="標楷體" w:eastAsia="標楷體" w:hAnsi="標楷體" w:hint="eastAsia"/>
          <w:spacing w:val="6"/>
          <w:sz w:val="24"/>
          <w:szCs w:val="24"/>
        </w:rPr>
        <w:t>之審判內容不符，因此，北</w:t>
      </w:r>
      <w:r w:rsidRPr="000C76A7">
        <w:rPr>
          <w:rFonts w:ascii="標楷體" w:eastAsia="標楷體" w:hAnsi="標楷體" w:hint="eastAsia"/>
          <w:sz w:val="24"/>
          <w:szCs w:val="24"/>
        </w:rPr>
        <w:t>機組為掩蓋構陷真相才推諉</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18</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儀之詢問光碟未錄</w:t>
      </w:r>
      <w:r w:rsidRPr="000C76A7">
        <w:rPr>
          <w:rFonts w:ascii="標楷體" w:eastAsia="標楷體" w:hAnsi="標楷體" w:hint="eastAsia"/>
          <w:sz w:val="24"/>
          <w:szCs w:val="24"/>
        </w:rPr>
        <w:t>音。近來聽了檢察官</w:t>
      </w:r>
      <w:proofErr w:type="gramStart"/>
      <w:r w:rsidRPr="000C76A7">
        <w:rPr>
          <w:rFonts w:ascii="標楷體" w:eastAsia="標楷體" w:hAnsi="標楷體" w:hint="eastAsia"/>
          <w:sz w:val="24"/>
          <w:szCs w:val="24"/>
        </w:rPr>
        <w:t>之聲押內容</w:t>
      </w:r>
      <w:proofErr w:type="gramEnd"/>
      <w:r w:rsidRPr="000C76A7">
        <w:rPr>
          <w:rFonts w:ascii="標楷體" w:eastAsia="標楷體" w:hAnsi="標楷體" w:hint="eastAsia"/>
          <w:sz w:val="24"/>
          <w:szCs w:val="24"/>
        </w:rPr>
        <w:t>，檢察官亦以調查局北機組變造之通訊監察錄音做為</w:t>
      </w:r>
      <w:proofErr w:type="gramStart"/>
      <w:r w:rsidRPr="000C76A7">
        <w:rPr>
          <w:rFonts w:ascii="標楷體" w:eastAsia="標楷體" w:hAnsi="標楷體" w:hint="eastAsia"/>
          <w:sz w:val="24"/>
          <w:szCs w:val="24"/>
        </w:rPr>
        <w:t>聲押被</w:t>
      </w:r>
      <w:proofErr w:type="gramEnd"/>
      <w:r w:rsidRPr="000C76A7">
        <w:rPr>
          <w:rFonts w:ascii="標楷體" w:eastAsia="標楷體" w:hAnsi="標楷體" w:hint="eastAsia"/>
          <w:sz w:val="24"/>
          <w:szCs w:val="24"/>
        </w:rPr>
        <w:t>付懲戒人之重要理由，實乃踐踏人權。另由調查局北機組搜索票聲請書聲請理由可知，其理由完全與事實不符，且亦與徐仲祥審判筆錄不符，又其在聲請理由後段聲稱：「…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經對林光銘實施通訊監察，由林光銘與劉冠宜</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15</w:t>
      </w:r>
      <w:r w:rsidRPr="000C76A7">
        <w:rPr>
          <w:rFonts w:ascii="標楷體" w:eastAsia="標楷體" w:hAnsi="標楷體" w:hint="eastAsia"/>
          <w:sz w:val="24"/>
          <w:szCs w:val="24"/>
        </w:rPr>
        <w:t>日通話中，顯示渠等收受徐仲祥賄款後，有將部分款項轉交予臺北縣農業局社會局等官員」云云，完全與勘驗之監聽譯文內容不符</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內容大致是：「（</w:t>
      </w:r>
      <w:proofErr w:type="gramStart"/>
      <w:r w:rsidRPr="000C76A7">
        <w:rPr>
          <w:rFonts w:ascii="標楷體" w:eastAsia="標楷體" w:hAnsi="標楷體" w:cs="細明體" w:hint="eastAsia"/>
          <w:sz w:val="24"/>
          <w:szCs w:val="24"/>
        </w:rPr>
        <w:t>臺</w:t>
      </w:r>
      <w:proofErr w:type="gramEnd"/>
      <w:r w:rsidRPr="000C76A7">
        <w:rPr>
          <w:rFonts w:ascii="標楷體" w:eastAsia="標楷體" w:hAnsi="標楷體" w:hint="eastAsia"/>
          <w:sz w:val="24"/>
          <w:szCs w:val="24"/>
        </w:rPr>
        <w:t>語）一盒月餅沒多少錢，看以後誰會收…</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，調查局北機組明顯蓄意偽造公文書，欲羅織罪名之嫌。</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(三)由</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儀（其與相</w:t>
      </w:r>
      <w:r w:rsidRPr="000C76A7">
        <w:rPr>
          <w:rFonts w:ascii="標楷體" w:eastAsia="標楷體" w:hAnsi="標楷體" w:hint="eastAsia"/>
          <w:spacing w:val="-6"/>
          <w:sz w:val="24"/>
          <w:szCs w:val="24"/>
        </w:rPr>
        <w:t>差</w:t>
      </w:r>
      <w:r w:rsidRPr="000C76A7">
        <w:rPr>
          <w:rFonts w:ascii="標楷體" w:eastAsia="標楷體" w:hAnsi="標楷體"/>
          <w:spacing w:val="6"/>
          <w:sz w:val="24"/>
          <w:szCs w:val="24"/>
        </w:rPr>
        <w:t>5</w:t>
      </w:r>
      <w:r w:rsidRPr="000C76A7">
        <w:rPr>
          <w:rFonts w:ascii="標楷體" w:eastAsia="標楷體" w:hAnsi="標楷體"/>
          <w:spacing w:val="-6"/>
          <w:sz w:val="24"/>
          <w:szCs w:val="24"/>
        </w:rPr>
        <w:t>5</w:t>
      </w:r>
      <w:r w:rsidRPr="000C76A7">
        <w:rPr>
          <w:rFonts w:ascii="標楷體" w:eastAsia="標楷體" w:hAnsi="標楷體" w:hint="eastAsia"/>
          <w:spacing w:val="6"/>
          <w:sz w:val="24"/>
          <w:szCs w:val="24"/>
        </w:rPr>
        <w:t>歲的徐仲祥認識不到一個月就</w:t>
      </w:r>
      <w:r w:rsidRPr="000C76A7">
        <w:rPr>
          <w:rFonts w:ascii="標楷體" w:eastAsia="標楷體" w:hAnsi="標楷體" w:hint="eastAsia"/>
          <w:sz w:val="24"/>
          <w:szCs w:val="24"/>
        </w:rPr>
        <w:t>強迫徐仲祥與其簽結婚證書）在調查局之調查光碟內容可知，</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pacing w:val="-6"/>
          <w:sz w:val="24"/>
          <w:szCs w:val="24"/>
        </w:rPr>
        <w:t>月</w:t>
      </w:r>
      <w:r w:rsidRPr="000C76A7">
        <w:rPr>
          <w:rFonts w:ascii="標楷體" w:eastAsia="標楷體" w:hAnsi="標楷體"/>
          <w:sz w:val="24"/>
          <w:szCs w:val="24"/>
        </w:rPr>
        <w:t>3</w:t>
      </w:r>
      <w:r w:rsidRPr="000C76A7">
        <w:rPr>
          <w:rFonts w:ascii="標楷體" w:eastAsia="標楷體" w:hAnsi="標楷體"/>
          <w:spacing w:val="-6"/>
          <w:sz w:val="24"/>
          <w:szCs w:val="24"/>
        </w:rPr>
        <w:t>0</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儀再次安排的監視光碟</w:t>
      </w:r>
      <w:r w:rsidRPr="000C76A7">
        <w:rPr>
          <w:rFonts w:ascii="標楷體" w:eastAsia="標楷體" w:hAnsi="標楷體" w:hint="eastAsia"/>
          <w:sz w:val="24"/>
          <w:szCs w:val="24"/>
        </w:rPr>
        <w:t>是受北機組吳熙中組長</w:t>
      </w:r>
      <w:r w:rsidRPr="000C76A7">
        <w:rPr>
          <w:rFonts w:ascii="標楷體" w:eastAsia="標楷體" w:hAnsi="標楷體" w:hint="eastAsia"/>
          <w:sz w:val="24"/>
          <w:szCs w:val="24"/>
        </w:rPr>
        <w:lastRenderedPageBreak/>
        <w:t>的唆使，並有變造光碟之嫌疑。另由北機組刑事案件移送書證據參、書卷</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：「林光銘九十二年六月四日（應為三日之誤）向徐仲祥索款現場對話，第</w:t>
      </w:r>
      <w:r w:rsidRPr="000C76A7">
        <w:rPr>
          <w:rFonts w:ascii="標楷體" w:eastAsia="標楷體" w:hAnsi="標楷體"/>
          <w:sz w:val="24"/>
          <w:szCs w:val="24"/>
        </w:rPr>
        <w:t>51</w:t>
      </w:r>
      <w:r w:rsidRPr="000C76A7">
        <w:rPr>
          <w:rFonts w:ascii="標楷體" w:eastAsia="標楷體" w:hAnsi="標楷體" w:hint="eastAsia"/>
          <w:sz w:val="24"/>
          <w:szCs w:val="24"/>
        </w:rPr>
        <w:t>分鐘至</w:t>
      </w:r>
      <w:r w:rsidRPr="000C76A7">
        <w:rPr>
          <w:rFonts w:ascii="標楷體" w:eastAsia="標楷體" w:hAnsi="標楷體"/>
          <w:sz w:val="24"/>
          <w:szCs w:val="24"/>
        </w:rPr>
        <w:t>53</w:t>
      </w:r>
      <w:r w:rsidRPr="000C76A7">
        <w:rPr>
          <w:rFonts w:ascii="標楷體" w:eastAsia="標楷體" w:hAnsi="標楷體" w:hint="eastAsia"/>
          <w:sz w:val="24"/>
          <w:szCs w:val="24"/>
        </w:rPr>
        <w:t>分</w:t>
      </w:r>
      <w:r w:rsidRPr="000C76A7">
        <w:rPr>
          <w:rFonts w:ascii="標楷體" w:eastAsia="標楷體" w:hAnsi="標楷體"/>
          <w:sz w:val="24"/>
          <w:szCs w:val="24"/>
        </w:rPr>
        <w:t>01</w:t>
      </w:r>
      <w:r w:rsidRPr="000C76A7">
        <w:rPr>
          <w:rFonts w:ascii="標楷體" w:eastAsia="標楷體" w:hAnsi="標楷體" w:hint="eastAsia"/>
          <w:sz w:val="24"/>
          <w:szCs w:val="24"/>
        </w:rPr>
        <w:t>秒錄音譯文乙張，其中</w:t>
      </w:r>
      <w:r w:rsidRPr="000C76A7">
        <w:rPr>
          <w:rFonts w:ascii="標楷體" w:eastAsia="標楷體" w:hAnsi="標楷體"/>
          <w:sz w:val="24"/>
          <w:szCs w:val="24"/>
        </w:rPr>
        <w:t>52</w:t>
      </w:r>
      <w:r w:rsidRPr="000C76A7">
        <w:rPr>
          <w:rFonts w:ascii="標楷體" w:eastAsia="標楷體" w:hAnsi="標楷體" w:hint="eastAsia"/>
          <w:sz w:val="24"/>
          <w:szCs w:val="24"/>
        </w:rPr>
        <w:t>分鐘譯文顯示林光銘以消保官的身</w:t>
      </w:r>
      <w:r w:rsidRPr="000C76A7">
        <w:rPr>
          <w:rFonts w:ascii="標楷體" w:eastAsia="標楷體" w:hAnsi="標楷體" w:cs="細明體" w:hint="eastAsia"/>
          <w:sz w:val="24"/>
          <w:szCs w:val="24"/>
        </w:rPr>
        <w:t>分</w:t>
      </w:r>
      <w:r w:rsidRPr="000C76A7">
        <w:rPr>
          <w:rFonts w:ascii="標楷體" w:eastAsia="標楷體" w:hAnsi="標楷體" w:hint="eastAsia"/>
          <w:sz w:val="24"/>
          <w:szCs w:val="24"/>
        </w:rPr>
        <w:t>，消保法的規定，要脅徐仲祥」，顯見調查局所謂之借勢勒索，其亦以此段移送書內容為依據，惟因被付懲戒人與徐仲祥相交二十餘年，是</w:t>
      </w:r>
      <w:proofErr w:type="gramStart"/>
      <w:r w:rsidRPr="000C76A7">
        <w:rPr>
          <w:rFonts w:ascii="標楷體" w:eastAsia="標楷體" w:hAnsi="標楷體" w:hint="eastAsia"/>
          <w:sz w:val="24"/>
          <w:szCs w:val="24"/>
        </w:rPr>
        <w:t>以情同父子</w:t>
      </w:r>
      <w:proofErr w:type="gramEnd"/>
      <w:r w:rsidRPr="000C76A7">
        <w:rPr>
          <w:rFonts w:ascii="標楷體" w:eastAsia="標楷體" w:hAnsi="標楷體" w:hint="eastAsia"/>
          <w:sz w:val="24"/>
          <w:szCs w:val="24"/>
        </w:rPr>
        <w:t>的關係，及徐仲祥的諮詢對象，告訴他不要將不合法的農地賣給別人做墳墓使用，否則會有後遺症，且被付懲戒人也強調是依法論法的勸導，事實真相勘驗光碟錄音便可知曉，調查局北機組竟故意偽造文書，誤導公訴人，稱被付懲戒人要脅徐仲祥，顯屬羅織罪名，誣陷被付懲戒人。</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(四)由</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儀調查筆錄錄影譯文（業經高院勘驗無誤）「</w:t>
      </w:r>
      <w:r w:rsidRPr="000C76A7">
        <w:rPr>
          <w:rFonts w:ascii="標楷體" w:eastAsia="標楷體" w:hAnsi="標楷體"/>
          <w:sz w:val="24"/>
          <w:szCs w:val="24"/>
        </w:rPr>
        <w:t>18</w:t>
      </w:r>
      <w:r w:rsidRPr="000C76A7">
        <w:rPr>
          <w:rFonts w:ascii="標楷體" w:eastAsia="標楷體" w:hAnsi="標楷體" w:hint="eastAsia"/>
          <w:sz w:val="24"/>
          <w:szCs w:val="24"/>
        </w:rPr>
        <w:t>：</w:t>
      </w:r>
      <w:r w:rsidRPr="000C76A7">
        <w:rPr>
          <w:rFonts w:ascii="標楷體" w:eastAsia="標楷體" w:hAnsi="標楷體"/>
          <w:sz w:val="24"/>
          <w:szCs w:val="24"/>
        </w:rPr>
        <w:t>17</w:t>
      </w:r>
      <w:r w:rsidRPr="000C76A7">
        <w:rPr>
          <w:rFonts w:ascii="標楷體" w:eastAsia="標楷體" w:hAnsi="標楷體" w:hint="eastAsia"/>
          <w:sz w:val="24"/>
          <w:szCs w:val="24"/>
        </w:rPr>
        <w:t>：</w:t>
      </w:r>
      <w:r w:rsidRPr="000C76A7">
        <w:rPr>
          <w:rFonts w:ascii="標楷體" w:eastAsia="標楷體" w:hAnsi="標楷體"/>
          <w:sz w:val="24"/>
          <w:szCs w:val="24"/>
        </w:rPr>
        <w:t>44</w:t>
      </w:r>
      <w:r w:rsidRPr="000C76A7">
        <w:rPr>
          <w:rFonts w:ascii="標楷體" w:eastAsia="標楷體" w:hAnsi="標楷體" w:hint="eastAsia"/>
          <w:sz w:val="24"/>
          <w:szCs w:val="24"/>
        </w:rPr>
        <w:t>至</w:t>
      </w:r>
      <w:r w:rsidRPr="000C76A7">
        <w:rPr>
          <w:rFonts w:ascii="標楷體" w:eastAsia="標楷體" w:hAnsi="標楷體"/>
          <w:sz w:val="24"/>
          <w:szCs w:val="24"/>
        </w:rPr>
        <w:t>18</w:t>
      </w:r>
      <w:r w:rsidRPr="000C76A7">
        <w:rPr>
          <w:rFonts w:ascii="標楷體" w:eastAsia="標楷體" w:hAnsi="標楷體" w:hint="eastAsia"/>
          <w:sz w:val="24"/>
          <w:szCs w:val="24"/>
        </w:rPr>
        <w:t>：</w:t>
      </w:r>
      <w:r w:rsidRPr="000C76A7">
        <w:rPr>
          <w:rFonts w:ascii="標楷體" w:eastAsia="標楷體" w:hAnsi="標楷體"/>
          <w:sz w:val="24"/>
          <w:szCs w:val="24"/>
        </w:rPr>
        <w:t>18</w:t>
      </w:r>
      <w:r w:rsidRPr="000C76A7">
        <w:rPr>
          <w:rFonts w:ascii="標楷體" w:eastAsia="標楷體" w:hAnsi="標楷體" w:hint="eastAsia"/>
          <w:sz w:val="24"/>
          <w:szCs w:val="24"/>
        </w:rPr>
        <w:t>：</w:t>
      </w:r>
      <w:r w:rsidRPr="000C76A7">
        <w:rPr>
          <w:rFonts w:ascii="標楷體" w:eastAsia="標楷體" w:hAnsi="標楷體"/>
          <w:sz w:val="24"/>
          <w:szCs w:val="24"/>
        </w:rPr>
        <w:t>10</w:t>
      </w:r>
      <w:r w:rsidRPr="000C76A7">
        <w:rPr>
          <w:rFonts w:ascii="標楷體" w:eastAsia="標楷體" w:hAnsi="標楷體" w:hint="eastAsia"/>
          <w:sz w:val="24"/>
          <w:szCs w:val="24"/>
        </w:rPr>
        <w:t>調查局北機組主任（秦台生）稱：違反消費者保護法，有啊，…</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錄音、錄影帶有嗎？劉</w:t>
      </w:r>
      <w:proofErr w:type="gramStart"/>
      <w:r w:rsidRPr="000C76A7">
        <w:rPr>
          <w:rFonts w:ascii="標楷體" w:eastAsia="標楷體" w:hAnsi="標楷體" w:hint="eastAsia"/>
          <w:sz w:val="24"/>
          <w:szCs w:val="24"/>
        </w:rPr>
        <w:t>璟儀稱</w:t>
      </w:r>
      <w:proofErr w:type="gramEnd"/>
      <w:r w:rsidRPr="000C76A7">
        <w:rPr>
          <w:rFonts w:ascii="標楷體" w:eastAsia="標楷體" w:hAnsi="標楷體" w:hint="eastAsia"/>
          <w:sz w:val="24"/>
          <w:szCs w:val="24"/>
        </w:rPr>
        <w:t>：有啊！，秦主任稱：</w:t>
      </w:r>
      <w:proofErr w:type="gramStart"/>
      <w:r w:rsidRPr="000C76A7">
        <w:rPr>
          <w:rFonts w:ascii="標楷體" w:eastAsia="標楷體" w:hAnsi="標楷體" w:hint="eastAsia"/>
          <w:sz w:val="24"/>
          <w:szCs w:val="24"/>
        </w:rPr>
        <w:t>那到時候</w:t>
      </w:r>
      <w:proofErr w:type="gramEnd"/>
      <w:r w:rsidRPr="000C76A7">
        <w:rPr>
          <w:rFonts w:ascii="標楷體" w:eastAsia="標楷體" w:hAnsi="標楷體" w:hint="eastAsia"/>
          <w:sz w:val="24"/>
          <w:szCs w:val="24"/>
        </w:rPr>
        <w:t>翻譯到就用這個，劉</w:t>
      </w:r>
      <w:proofErr w:type="gramStart"/>
      <w:r w:rsidRPr="000C76A7">
        <w:rPr>
          <w:rFonts w:ascii="標楷體" w:eastAsia="標楷體" w:hAnsi="標楷體" w:hint="eastAsia"/>
          <w:sz w:val="24"/>
          <w:szCs w:val="24"/>
        </w:rPr>
        <w:t>璟儀稱</w:t>
      </w:r>
      <w:proofErr w:type="gramEnd"/>
      <w:r w:rsidRPr="000C76A7">
        <w:rPr>
          <w:rFonts w:ascii="標楷體" w:eastAsia="標楷體" w:hAnsi="標楷體" w:hint="eastAsia"/>
          <w:sz w:val="24"/>
          <w:szCs w:val="24"/>
        </w:rPr>
        <w:t>：有啊！錄影帶裡面好多喔！秦主任：用五條二，利用職務詐取財物，前後連貫，他的職務，真的都有關係。」由這段可知，被付懲戒人被羅織罪名是北機組一手策劃。</w:t>
      </w:r>
      <w:r w:rsidRPr="000C76A7">
        <w:rPr>
          <w:rFonts w:ascii="標楷體" w:eastAsia="標楷體" w:hAnsi="標楷體"/>
          <w:sz w:val="24"/>
          <w:szCs w:val="24"/>
        </w:rPr>
        <w:t>1.</w:t>
      </w:r>
      <w:r w:rsidRPr="000C76A7">
        <w:rPr>
          <w:rFonts w:ascii="標楷體" w:eastAsia="標楷體" w:hAnsi="標楷體" w:hint="eastAsia"/>
          <w:sz w:val="24"/>
          <w:szCs w:val="24"/>
        </w:rPr>
        <w:t>起訴書稱被付懲戒人於民國七十一年至八十五年間擔任臺北縣政府社會局社會行政專員、課長有主管殯葬、墓園之權責，顯與事實不符。</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被付懲戒人七十七年擔任社會局核稿專員即無主管殯葬權責，八十年調法制室，更是毫無關係。）其為前後連貫被付懲戒人職務，不擇手段造假。</w:t>
      </w:r>
      <w:r w:rsidRPr="000C76A7">
        <w:rPr>
          <w:rFonts w:ascii="標楷體" w:eastAsia="標楷體" w:hAnsi="標楷體"/>
          <w:sz w:val="24"/>
          <w:szCs w:val="24"/>
        </w:rPr>
        <w:t>2.</w:t>
      </w:r>
      <w:r w:rsidRPr="000C76A7">
        <w:rPr>
          <w:rFonts w:ascii="標楷體" w:eastAsia="標楷體" w:hAnsi="標楷體" w:hint="eastAsia"/>
          <w:sz w:val="24"/>
          <w:szCs w:val="24"/>
        </w:rPr>
        <w:t>北機組移送書在涉嫌</w:t>
      </w:r>
      <w:proofErr w:type="gramStart"/>
      <w:r w:rsidRPr="000C76A7">
        <w:rPr>
          <w:rFonts w:ascii="標楷體" w:eastAsia="標楷體" w:hAnsi="標楷體" w:hint="eastAsia"/>
          <w:sz w:val="24"/>
          <w:szCs w:val="24"/>
        </w:rPr>
        <w:t>事實項稱</w:t>
      </w:r>
      <w:proofErr w:type="gramEnd"/>
      <w:r w:rsidRPr="000C76A7">
        <w:rPr>
          <w:rFonts w:ascii="標楷體" w:eastAsia="標楷體" w:hAnsi="標楷體" w:hint="eastAsia"/>
          <w:sz w:val="24"/>
          <w:szCs w:val="24"/>
        </w:rPr>
        <w:t>：至八十五年四月林光銘調升行政院消保會消保官，仍以墓園業所經營之納骨塔位、</w:t>
      </w:r>
      <w:proofErr w:type="gramStart"/>
      <w:r w:rsidRPr="000C76A7">
        <w:rPr>
          <w:rFonts w:ascii="標楷體" w:eastAsia="標楷體" w:hAnsi="標楷體" w:hint="eastAsia"/>
          <w:sz w:val="24"/>
          <w:szCs w:val="24"/>
        </w:rPr>
        <w:t>墓位買</w:t>
      </w:r>
      <w:proofErr w:type="gramEnd"/>
      <w:r w:rsidRPr="000C76A7">
        <w:rPr>
          <w:rFonts w:ascii="標楷體" w:eastAsia="標楷體" w:hAnsi="標楷體" w:hint="eastAsia"/>
          <w:sz w:val="24"/>
          <w:szCs w:val="24"/>
        </w:rPr>
        <w:t>商品</w:t>
      </w:r>
      <w:proofErr w:type="gramStart"/>
      <w:r w:rsidRPr="000C76A7">
        <w:rPr>
          <w:rFonts w:ascii="標楷體" w:eastAsia="標楷體" w:hAnsi="標楷體" w:hint="eastAsia"/>
          <w:sz w:val="24"/>
          <w:szCs w:val="24"/>
        </w:rPr>
        <w:t>交易為消保</w:t>
      </w:r>
      <w:proofErr w:type="gramEnd"/>
      <w:r w:rsidRPr="000C76A7">
        <w:rPr>
          <w:rFonts w:ascii="標楷體" w:eastAsia="標楷體" w:hAnsi="標楷體" w:hint="eastAsia"/>
          <w:sz w:val="24"/>
          <w:szCs w:val="24"/>
        </w:rPr>
        <w:t>官監督職權責云云，</w:t>
      </w:r>
      <w:proofErr w:type="gramStart"/>
      <w:r w:rsidRPr="000C76A7">
        <w:rPr>
          <w:rFonts w:ascii="標楷體" w:eastAsia="標楷體" w:hAnsi="標楷體" w:hint="eastAsia"/>
          <w:sz w:val="24"/>
          <w:szCs w:val="24"/>
        </w:rPr>
        <w:t>顯屬硬拗</w:t>
      </w:r>
      <w:proofErr w:type="gramEnd"/>
      <w:r w:rsidRPr="000C76A7">
        <w:rPr>
          <w:rFonts w:ascii="標楷體" w:eastAsia="標楷體" w:hAnsi="標楷體" w:hint="eastAsia"/>
          <w:sz w:val="24"/>
          <w:szCs w:val="24"/>
        </w:rPr>
        <w:t>，無中生有。且徐仲祥在</w:t>
      </w:r>
      <w:r w:rsidRPr="000C76A7">
        <w:rPr>
          <w:rFonts w:ascii="標楷體" w:eastAsia="標楷體" w:hAnsi="標楷體"/>
          <w:sz w:val="24"/>
          <w:szCs w:val="24"/>
        </w:rPr>
        <w:t>93.4.12</w:t>
      </w:r>
      <w:r w:rsidRPr="000C76A7">
        <w:rPr>
          <w:rFonts w:ascii="標楷體" w:eastAsia="標楷體" w:hAnsi="標楷體" w:hint="eastAsia"/>
          <w:sz w:val="24"/>
          <w:szCs w:val="24"/>
        </w:rPr>
        <w:t>的審判筆錄中也證稱：被付懲戒人</w:t>
      </w:r>
      <w:proofErr w:type="gramStart"/>
      <w:r w:rsidRPr="000C76A7">
        <w:rPr>
          <w:rFonts w:ascii="標楷體" w:eastAsia="標楷體" w:hAnsi="標楷體" w:hint="eastAsia"/>
          <w:sz w:val="24"/>
          <w:szCs w:val="24"/>
        </w:rPr>
        <w:t>從未說過墓園</w:t>
      </w:r>
      <w:proofErr w:type="gramEnd"/>
      <w:r w:rsidRPr="000C76A7">
        <w:rPr>
          <w:rFonts w:ascii="標楷體" w:eastAsia="標楷體" w:hAnsi="標楷體" w:hint="eastAsia"/>
          <w:sz w:val="24"/>
          <w:szCs w:val="24"/>
        </w:rPr>
        <w:t>也是一項商品，</w:t>
      </w:r>
      <w:proofErr w:type="gramStart"/>
      <w:r w:rsidRPr="000C76A7">
        <w:rPr>
          <w:rFonts w:ascii="標楷體" w:eastAsia="標楷體" w:hAnsi="標楷體" w:hint="eastAsia"/>
          <w:sz w:val="24"/>
          <w:szCs w:val="24"/>
        </w:rPr>
        <w:t>也是消基</w:t>
      </w:r>
      <w:proofErr w:type="gramEnd"/>
      <w:r w:rsidRPr="000C76A7">
        <w:rPr>
          <w:rFonts w:ascii="標楷體" w:eastAsia="標楷體" w:hAnsi="標楷體" w:hint="eastAsia"/>
          <w:sz w:val="24"/>
          <w:szCs w:val="24"/>
        </w:rPr>
        <w:t>（保）會要管的項目，足見移送書與起訴書和</w:t>
      </w:r>
      <w:r w:rsidRPr="000C76A7">
        <w:rPr>
          <w:rFonts w:ascii="標楷體" w:eastAsia="標楷體" w:hAnsi="標楷體" w:hint="eastAsia"/>
          <w:spacing w:val="6"/>
          <w:sz w:val="24"/>
          <w:szCs w:val="24"/>
        </w:rPr>
        <w:t>事實不符。</w:t>
      </w:r>
      <w:r w:rsidRPr="000C76A7">
        <w:rPr>
          <w:rFonts w:ascii="標楷體" w:eastAsia="標楷體" w:hAnsi="標楷體"/>
          <w:spacing w:val="6"/>
          <w:sz w:val="24"/>
          <w:szCs w:val="24"/>
        </w:rPr>
        <w:t>3.92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日及</w:t>
      </w:r>
      <w:r w:rsidRPr="000C76A7">
        <w:rPr>
          <w:rFonts w:ascii="標楷體" w:eastAsia="標楷體" w:hAnsi="標楷體"/>
          <w:spacing w:val="6"/>
          <w:sz w:val="24"/>
          <w:szCs w:val="24"/>
        </w:rPr>
        <w:t>3</w:t>
      </w:r>
      <w:r w:rsidRPr="000C76A7">
        <w:rPr>
          <w:rFonts w:ascii="標楷體" w:eastAsia="標楷體" w:hAnsi="標楷體"/>
          <w:spacing w:val="-16"/>
          <w:sz w:val="24"/>
          <w:szCs w:val="24"/>
        </w:rPr>
        <w:t>0</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儀自製之影音光碟譯文，被付懲戒人原以為是劉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儀偽造變造的，然由秦主任這句：「到時候翻譯到…</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」，才知原來此二片光碟譯文與光碟內容不符，竟是北機組</w:t>
      </w:r>
      <w:proofErr w:type="gramStart"/>
      <w:r w:rsidRPr="000C76A7">
        <w:rPr>
          <w:rFonts w:ascii="標楷體" w:eastAsia="標楷體" w:hAnsi="標楷體" w:hint="eastAsia"/>
          <w:sz w:val="24"/>
          <w:szCs w:val="24"/>
        </w:rPr>
        <w:t>偽</w:t>
      </w:r>
      <w:r w:rsidRPr="000C76A7">
        <w:rPr>
          <w:rFonts w:ascii="標楷體" w:eastAsia="標楷體" w:hAnsi="標楷體" w:hint="eastAsia"/>
          <w:spacing w:val="6"/>
          <w:sz w:val="24"/>
          <w:szCs w:val="24"/>
        </w:rPr>
        <w:t>做造</w:t>
      </w:r>
      <w:proofErr w:type="gramEnd"/>
      <w:r w:rsidRPr="000C76A7">
        <w:rPr>
          <w:rFonts w:ascii="標楷體" w:eastAsia="標楷體" w:hAnsi="標楷體" w:hint="eastAsia"/>
          <w:spacing w:val="6"/>
          <w:sz w:val="24"/>
          <w:szCs w:val="24"/>
        </w:rPr>
        <w:t>假的（被付懲戒人曾於</w:t>
      </w:r>
      <w:r w:rsidRPr="000C76A7">
        <w:rPr>
          <w:rFonts w:ascii="標楷體" w:eastAsia="標楷體" w:hAnsi="標楷體"/>
          <w:spacing w:val="6"/>
          <w:sz w:val="24"/>
          <w:szCs w:val="24"/>
        </w:rPr>
        <w:t>94.5.12</w:t>
      </w:r>
      <w:r w:rsidRPr="000C76A7">
        <w:rPr>
          <w:rFonts w:ascii="標楷體" w:eastAsia="標楷體" w:hAnsi="標楷體" w:hint="eastAsia"/>
          <w:sz w:val="24"/>
          <w:szCs w:val="24"/>
        </w:rPr>
        <w:t>向地院詳述陳報在案），其不但將重點且對被付懲戒人有利事項略</w:t>
      </w:r>
      <w:proofErr w:type="gramStart"/>
      <w:r w:rsidRPr="000C76A7">
        <w:rPr>
          <w:rFonts w:ascii="標楷體" w:eastAsia="標楷體" w:hAnsi="標楷體" w:hint="eastAsia"/>
          <w:sz w:val="24"/>
          <w:szCs w:val="24"/>
        </w:rPr>
        <w:t>過未譯</w:t>
      </w:r>
      <w:proofErr w:type="gramEnd"/>
      <w:r w:rsidRPr="000C76A7">
        <w:rPr>
          <w:rFonts w:ascii="標楷體" w:eastAsia="標楷體" w:hAnsi="標楷體" w:hint="eastAsia"/>
          <w:sz w:val="24"/>
          <w:szCs w:val="24"/>
        </w:rPr>
        <w:t>（如徐仲祥說被付懲戒人從未向他開過口，都是他自動照顧被付懲戒人…</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等），並且偽造、變造譯文內容，且以此偽造、</w:t>
      </w:r>
      <w:proofErr w:type="gramStart"/>
      <w:r w:rsidRPr="000C76A7">
        <w:rPr>
          <w:rFonts w:ascii="標楷體" w:eastAsia="標楷體" w:hAnsi="標楷體" w:hint="eastAsia"/>
          <w:sz w:val="24"/>
          <w:szCs w:val="24"/>
        </w:rPr>
        <w:t>變造過的</w:t>
      </w:r>
      <w:proofErr w:type="gramEnd"/>
      <w:r w:rsidRPr="000C76A7">
        <w:rPr>
          <w:rFonts w:ascii="標楷體" w:eastAsia="標楷體" w:hAnsi="標楷體" w:hint="eastAsia"/>
          <w:sz w:val="24"/>
          <w:szCs w:val="24"/>
        </w:rPr>
        <w:t>譯文內容詢問相關之關係人和被付懲戒人，並拿關係人（如農業局林慶華）簽過名的偽造譯文內容詢問被付懲戒人，令被付懲戒人心生疑惑並產生莫名的恐懼，明明沒有的事，怎麼會這樣。公訴人竟也將此偽造、</w:t>
      </w:r>
      <w:proofErr w:type="gramStart"/>
      <w:r w:rsidRPr="000C76A7">
        <w:rPr>
          <w:rFonts w:ascii="標楷體" w:eastAsia="標楷體" w:hAnsi="標楷體" w:hint="eastAsia"/>
          <w:sz w:val="24"/>
          <w:szCs w:val="24"/>
        </w:rPr>
        <w:t>變造過的</w:t>
      </w:r>
      <w:proofErr w:type="gramEnd"/>
      <w:r w:rsidRPr="000C76A7">
        <w:rPr>
          <w:rFonts w:ascii="標楷體" w:eastAsia="標楷體" w:hAnsi="標楷體" w:hint="eastAsia"/>
          <w:sz w:val="24"/>
          <w:szCs w:val="24"/>
        </w:rPr>
        <w:t>譯文內容作為證據起訴被付懲戒人，原判決及前審</w:t>
      </w:r>
      <w:proofErr w:type="gramStart"/>
      <w:r w:rsidRPr="000C76A7">
        <w:rPr>
          <w:rFonts w:ascii="標楷體" w:eastAsia="標楷體" w:hAnsi="標楷體" w:hint="eastAsia"/>
          <w:sz w:val="24"/>
          <w:szCs w:val="24"/>
        </w:rPr>
        <w:t>亦未究明</w:t>
      </w:r>
      <w:proofErr w:type="gramEnd"/>
      <w:r w:rsidRPr="000C76A7">
        <w:rPr>
          <w:rFonts w:ascii="標楷體" w:eastAsia="標楷體" w:hAnsi="標楷體" w:hint="eastAsia"/>
          <w:sz w:val="24"/>
          <w:szCs w:val="24"/>
        </w:rPr>
        <w:t>真相，而做不利被付懲戒人判</w:t>
      </w:r>
      <w:r w:rsidRPr="000C76A7">
        <w:rPr>
          <w:rFonts w:ascii="標楷體" w:eastAsia="標楷體" w:hAnsi="標楷體" w:hint="eastAsia"/>
          <w:spacing w:val="6"/>
          <w:sz w:val="24"/>
          <w:szCs w:val="24"/>
        </w:rPr>
        <w:t>決</w:t>
      </w:r>
      <w:r w:rsidRPr="000C76A7">
        <w:rPr>
          <w:rFonts w:ascii="標楷體" w:eastAsia="標楷體" w:hAnsi="標楷體" w:hint="eastAsia"/>
          <w:spacing w:val="6"/>
          <w:sz w:val="24"/>
          <w:szCs w:val="24"/>
        </w:rPr>
        <w:lastRenderedPageBreak/>
        <w:t>，令人扼腕。</w:t>
      </w:r>
      <w:r w:rsidRPr="000C76A7">
        <w:rPr>
          <w:rFonts w:ascii="標楷體" w:eastAsia="標楷體" w:hAnsi="標楷體"/>
          <w:spacing w:val="6"/>
          <w:sz w:val="24"/>
          <w:szCs w:val="24"/>
        </w:rPr>
        <w:t>4.92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7</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1</w:t>
      </w:r>
      <w:r w:rsidRPr="000C76A7">
        <w:rPr>
          <w:rFonts w:ascii="標楷體" w:eastAsia="標楷體" w:hAnsi="標楷體"/>
          <w:spacing w:val="0"/>
          <w:sz w:val="24"/>
          <w:szCs w:val="24"/>
        </w:rPr>
        <w:t>5</w:t>
      </w:r>
      <w:r w:rsidRPr="000C76A7">
        <w:rPr>
          <w:rFonts w:ascii="標楷體" w:eastAsia="標楷體" w:hAnsi="標楷體" w:hint="eastAsia"/>
          <w:spacing w:val="6"/>
          <w:sz w:val="24"/>
          <w:szCs w:val="24"/>
        </w:rPr>
        <w:t>日被</w:t>
      </w:r>
      <w:r w:rsidRPr="000C76A7">
        <w:rPr>
          <w:rFonts w:ascii="標楷體" w:eastAsia="標楷體" w:hAnsi="標楷體" w:hint="eastAsia"/>
          <w:sz w:val="24"/>
          <w:szCs w:val="24"/>
        </w:rPr>
        <w:t>付懲戒人與劉冠宜之通訊監察錄音譯文也是北機組為達成符合秦主任欲羅織被付懲戒人罪名而變造的監聽譯文內容。</w:t>
      </w:r>
      <w:r w:rsidRPr="000C76A7">
        <w:rPr>
          <w:rFonts w:ascii="標楷體" w:eastAsia="標楷體" w:hAnsi="標楷體"/>
          <w:sz w:val="24"/>
          <w:szCs w:val="24"/>
        </w:rPr>
        <w:t>5.92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儀調查</w:t>
      </w:r>
      <w:proofErr w:type="gramStart"/>
      <w:r w:rsidRPr="000C76A7">
        <w:rPr>
          <w:rFonts w:ascii="標楷體" w:eastAsia="標楷體" w:hAnsi="標楷體" w:hint="eastAsia"/>
          <w:spacing w:val="6"/>
          <w:sz w:val="24"/>
          <w:szCs w:val="24"/>
        </w:rPr>
        <w:t>筆錄謊</w:t>
      </w:r>
      <w:proofErr w:type="gramEnd"/>
      <w:r w:rsidRPr="000C76A7">
        <w:rPr>
          <w:rFonts w:ascii="標楷體" w:eastAsia="標楷體" w:hAnsi="標楷體" w:hint="eastAsia"/>
          <w:spacing w:val="6"/>
          <w:sz w:val="24"/>
          <w:szCs w:val="24"/>
        </w:rPr>
        <w:t>稱被付懲戒人於</w:t>
      </w:r>
      <w:r w:rsidRPr="000C76A7">
        <w:rPr>
          <w:rFonts w:ascii="標楷體" w:eastAsia="標楷體" w:hAnsi="標楷體"/>
          <w:spacing w:val="6"/>
          <w:sz w:val="24"/>
          <w:szCs w:val="24"/>
        </w:rPr>
        <w:t>87</w:t>
      </w:r>
      <w:r w:rsidRPr="000C76A7">
        <w:rPr>
          <w:rFonts w:ascii="標楷體" w:eastAsia="標楷體" w:hAnsi="標楷體" w:hint="eastAsia"/>
          <w:spacing w:val="6"/>
          <w:sz w:val="24"/>
          <w:szCs w:val="24"/>
        </w:rPr>
        <w:t>年</w:t>
      </w:r>
      <w:r w:rsidRPr="000C76A7">
        <w:rPr>
          <w:rFonts w:ascii="標楷體" w:eastAsia="標楷體" w:hAnsi="標楷體" w:hint="eastAsia"/>
          <w:spacing w:val="-8"/>
          <w:sz w:val="24"/>
          <w:szCs w:val="24"/>
        </w:rPr>
        <w:t>至</w:t>
      </w:r>
      <w:r w:rsidRPr="000C76A7">
        <w:rPr>
          <w:rFonts w:ascii="標楷體" w:eastAsia="標楷體" w:hAnsi="標楷體"/>
          <w:spacing w:val="6"/>
          <w:sz w:val="24"/>
          <w:szCs w:val="24"/>
        </w:rPr>
        <w:t>8</w:t>
      </w:r>
      <w:r w:rsidRPr="000C76A7">
        <w:rPr>
          <w:rFonts w:ascii="標楷體" w:eastAsia="標楷體" w:hAnsi="標楷體"/>
          <w:spacing w:val="-8"/>
          <w:sz w:val="24"/>
          <w:szCs w:val="24"/>
        </w:rPr>
        <w:t>9</w:t>
      </w:r>
      <w:r w:rsidRPr="000C76A7">
        <w:rPr>
          <w:rFonts w:ascii="標楷體" w:eastAsia="標楷體" w:hAnsi="標楷體" w:hint="eastAsia"/>
          <w:spacing w:val="6"/>
          <w:sz w:val="24"/>
          <w:szCs w:val="24"/>
        </w:rPr>
        <w:t>年服務於臺北縣政府社會局</w:t>
      </w:r>
      <w:r w:rsidRPr="000C76A7">
        <w:rPr>
          <w:rFonts w:ascii="標楷體" w:eastAsia="標楷體" w:hAnsi="標楷體" w:hint="eastAsia"/>
          <w:sz w:val="24"/>
          <w:szCs w:val="24"/>
        </w:rPr>
        <w:t>，再與行政院消保會之職務相銜接，剛好符合秦主任的前後連貫之設計，並捏造</w:t>
      </w:r>
      <w:proofErr w:type="gramStart"/>
      <w:r w:rsidRPr="000C76A7">
        <w:rPr>
          <w:rFonts w:ascii="標楷體" w:eastAsia="標楷體" w:hAnsi="標楷體" w:hint="eastAsia"/>
          <w:sz w:val="24"/>
          <w:szCs w:val="24"/>
        </w:rPr>
        <w:t>事實說被付</w:t>
      </w:r>
      <w:proofErr w:type="gramEnd"/>
      <w:r w:rsidRPr="000C76A7">
        <w:rPr>
          <w:rFonts w:ascii="標楷體" w:eastAsia="標楷體" w:hAnsi="標楷體" w:hint="eastAsia"/>
          <w:sz w:val="24"/>
          <w:szCs w:val="24"/>
        </w:rPr>
        <w:t>懲戒人以消保官身分可以管得到該公司，然後以調查員吳熙中</w:t>
      </w:r>
      <w:proofErr w:type="gramStart"/>
      <w:r w:rsidRPr="000C76A7">
        <w:rPr>
          <w:rFonts w:ascii="標楷體" w:eastAsia="標楷體" w:hAnsi="標楷體" w:hint="eastAsia"/>
          <w:sz w:val="24"/>
          <w:szCs w:val="24"/>
        </w:rPr>
        <w:t>所說的貪污</w:t>
      </w:r>
      <w:proofErr w:type="gramEnd"/>
      <w:r w:rsidRPr="000C76A7">
        <w:rPr>
          <w:rFonts w:ascii="標楷體" w:eastAsia="標楷體" w:hAnsi="標楷體" w:hint="eastAsia"/>
          <w:sz w:val="24"/>
          <w:szCs w:val="24"/>
        </w:rPr>
        <w:t>罪名移送；公訴人只傳訊被付懲戒人一次，亦未傳訊其他任何證人，包括告訴人，即</w:t>
      </w:r>
      <w:proofErr w:type="gramStart"/>
      <w:r w:rsidRPr="000C76A7">
        <w:rPr>
          <w:rFonts w:ascii="標楷體" w:eastAsia="標楷體" w:hAnsi="標楷體" w:hint="eastAsia"/>
          <w:sz w:val="24"/>
          <w:szCs w:val="24"/>
        </w:rPr>
        <w:t>逕</w:t>
      </w:r>
      <w:proofErr w:type="gramEnd"/>
      <w:r w:rsidRPr="000C76A7">
        <w:rPr>
          <w:rFonts w:ascii="標楷體" w:eastAsia="標楷體" w:hAnsi="標楷體" w:hint="eastAsia"/>
          <w:sz w:val="24"/>
          <w:szCs w:val="24"/>
        </w:rPr>
        <w:t>以貪瀆罪</w:t>
      </w:r>
      <w:r w:rsidRPr="000C76A7">
        <w:rPr>
          <w:rFonts w:ascii="標楷體" w:eastAsia="標楷體" w:hAnsi="標楷體" w:hint="eastAsia"/>
          <w:spacing w:val="4"/>
          <w:sz w:val="24"/>
          <w:szCs w:val="24"/>
        </w:rPr>
        <w:t>起訴，而且起訴內容與劉</w:t>
      </w:r>
      <w:proofErr w:type="gramStart"/>
      <w:r w:rsidRPr="000C76A7">
        <w:rPr>
          <w:rFonts w:ascii="標楷體" w:eastAsia="標楷體" w:hAnsi="標楷體" w:hint="eastAsia"/>
          <w:spacing w:val="4"/>
          <w:sz w:val="24"/>
          <w:szCs w:val="24"/>
        </w:rPr>
        <w:t>璟</w:t>
      </w:r>
      <w:proofErr w:type="gramEnd"/>
      <w:r w:rsidRPr="000C76A7">
        <w:rPr>
          <w:rFonts w:ascii="標楷體" w:eastAsia="標楷體" w:hAnsi="標楷體" w:hint="eastAsia"/>
          <w:spacing w:val="-8"/>
          <w:sz w:val="24"/>
          <w:szCs w:val="24"/>
        </w:rPr>
        <w:t>儀</w:t>
      </w:r>
      <w:r w:rsidRPr="000C76A7">
        <w:rPr>
          <w:rFonts w:ascii="標楷體" w:eastAsia="標楷體" w:hAnsi="標楷體"/>
          <w:spacing w:val="4"/>
          <w:sz w:val="24"/>
          <w:szCs w:val="24"/>
        </w:rPr>
        <w:t>9</w:t>
      </w:r>
      <w:r w:rsidRPr="000C76A7">
        <w:rPr>
          <w:rFonts w:ascii="標楷體" w:eastAsia="標楷體" w:hAnsi="標楷體"/>
          <w:spacing w:val="-8"/>
          <w:sz w:val="24"/>
          <w:szCs w:val="24"/>
        </w:rPr>
        <w:t>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7</w:t>
      </w:r>
      <w:r w:rsidRPr="000C76A7">
        <w:rPr>
          <w:rFonts w:ascii="標楷體" w:eastAsia="標楷體" w:hAnsi="標楷體" w:hint="eastAsia"/>
          <w:spacing w:val="-8"/>
          <w:sz w:val="24"/>
          <w:szCs w:val="24"/>
        </w:rPr>
        <w:t>月</w:t>
      </w:r>
      <w:r w:rsidRPr="000C76A7">
        <w:rPr>
          <w:rFonts w:ascii="標楷體" w:eastAsia="標楷體" w:hAnsi="標楷體"/>
          <w:spacing w:val="4"/>
          <w:sz w:val="24"/>
          <w:szCs w:val="24"/>
        </w:rPr>
        <w:t>1</w:t>
      </w:r>
      <w:r w:rsidRPr="000C76A7">
        <w:rPr>
          <w:rFonts w:ascii="標楷體" w:eastAsia="標楷體" w:hAnsi="標楷體"/>
          <w:spacing w:val="-8"/>
          <w:sz w:val="24"/>
          <w:szCs w:val="24"/>
        </w:rPr>
        <w:t>8</w:t>
      </w:r>
      <w:r w:rsidRPr="000C76A7">
        <w:rPr>
          <w:rFonts w:ascii="標楷體" w:eastAsia="標楷體" w:hAnsi="標楷體" w:hint="eastAsia"/>
          <w:spacing w:val="4"/>
          <w:sz w:val="24"/>
          <w:szCs w:val="24"/>
        </w:rPr>
        <w:t>日之調查筆錄及調查局移送</w:t>
      </w:r>
      <w:r w:rsidRPr="000C76A7">
        <w:rPr>
          <w:rFonts w:ascii="標楷體" w:eastAsia="標楷體" w:hAnsi="標楷體" w:hint="eastAsia"/>
          <w:sz w:val="24"/>
          <w:szCs w:val="24"/>
        </w:rPr>
        <w:t>書內容大致相符，足見被付懲戒人是被調查局與劉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儀佈局誣陷的。</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(五)又由</w:t>
      </w:r>
      <w:r w:rsidRPr="000C76A7">
        <w:rPr>
          <w:rFonts w:ascii="標楷體" w:eastAsia="標楷體" w:hAnsi="標楷體"/>
          <w:sz w:val="24"/>
          <w:szCs w:val="24"/>
        </w:rPr>
        <w:t>92.6.19</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儀調查光碟</w:t>
      </w:r>
      <w:r w:rsidRPr="000C76A7">
        <w:rPr>
          <w:rFonts w:ascii="標楷體" w:eastAsia="標楷體" w:hAnsi="標楷體"/>
          <w:sz w:val="24"/>
          <w:szCs w:val="24"/>
        </w:rPr>
        <w:t>15</w:t>
      </w:r>
      <w:r w:rsidRPr="000C76A7">
        <w:rPr>
          <w:rFonts w:ascii="標楷體" w:eastAsia="標楷體" w:hAnsi="標楷體" w:hint="eastAsia"/>
          <w:sz w:val="24"/>
          <w:szCs w:val="24"/>
        </w:rPr>
        <w:t>：</w:t>
      </w:r>
      <w:r w:rsidRPr="000C76A7">
        <w:rPr>
          <w:rFonts w:ascii="標楷體" w:eastAsia="標楷體" w:hAnsi="標楷體"/>
          <w:sz w:val="24"/>
          <w:szCs w:val="24"/>
        </w:rPr>
        <w:t>54</w:t>
      </w:r>
      <w:r w:rsidRPr="000C76A7">
        <w:rPr>
          <w:rFonts w:ascii="標楷體" w:eastAsia="標楷體" w:hAnsi="標楷體" w:hint="eastAsia"/>
          <w:sz w:val="24"/>
          <w:szCs w:val="24"/>
        </w:rPr>
        <w:t>：</w:t>
      </w:r>
      <w:r w:rsidRPr="000C76A7">
        <w:rPr>
          <w:rFonts w:ascii="標楷體" w:eastAsia="標楷體" w:hAnsi="標楷體"/>
          <w:sz w:val="24"/>
          <w:szCs w:val="24"/>
        </w:rPr>
        <w:t>40</w:t>
      </w:r>
      <w:r w:rsidRPr="000C76A7">
        <w:rPr>
          <w:rFonts w:ascii="標楷體" w:eastAsia="標楷體" w:hAnsi="標楷體" w:hint="eastAsia"/>
          <w:sz w:val="24"/>
          <w:szCs w:val="24"/>
        </w:rPr>
        <w:t>至</w:t>
      </w:r>
      <w:r w:rsidRPr="000C76A7">
        <w:rPr>
          <w:rFonts w:ascii="標楷體" w:eastAsia="標楷體" w:hAnsi="標楷體"/>
          <w:sz w:val="24"/>
          <w:szCs w:val="24"/>
        </w:rPr>
        <w:t>16</w:t>
      </w:r>
      <w:r w:rsidRPr="000C76A7">
        <w:rPr>
          <w:rFonts w:ascii="標楷體" w:eastAsia="標楷體" w:hAnsi="標楷體" w:hint="eastAsia"/>
          <w:sz w:val="24"/>
          <w:szCs w:val="24"/>
        </w:rPr>
        <w:t>：</w:t>
      </w:r>
      <w:r w:rsidRPr="000C76A7">
        <w:rPr>
          <w:rFonts w:ascii="標楷體" w:eastAsia="標楷體" w:hAnsi="標楷體"/>
          <w:sz w:val="24"/>
          <w:szCs w:val="24"/>
        </w:rPr>
        <w:t>40</w:t>
      </w:r>
      <w:r w:rsidRPr="000C76A7">
        <w:rPr>
          <w:rFonts w:ascii="標楷體" w:eastAsia="標楷體" w:hAnsi="標楷體" w:hint="eastAsia"/>
          <w:sz w:val="24"/>
          <w:szCs w:val="24"/>
        </w:rPr>
        <w:t>：</w:t>
      </w:r>
      <w:r w:rsidRPr="000C76A7">
        <w:rPr>
          <w:rFonts w:ascii="標楷體" w:eastAsia="標楷體" w:hAnsi="標楷體"/>
          <w:sz w:val="24"/>
          <w:szCs w:val="24"/>
        </w:rPr>
        <w:t>12</w:t>
      </w:r>
      <w:r w:rsidRPr="000C76A7">
        <w:rPr>
          <w:rFonts w:ascii="標楷體" w:eastAsia="標楷體" w:hAnsi="標楷體" w:hint="eastAsia"/>
          <w:sz w:val="24"/>
          <w:szCs w:val="24"/>
        </w:rPr>
        <w:t>可知所謂</w:t>
      </w:r>
      <w:r w:rsidRPr="000C76A7">
        <w:rPr>
          <w:rFonts w:ascii="標楷體" w:eastAsia="標楷體" w:hAnsi="標楷體"/>
          <w:sz w:val="24"/>
          <w:szCs w:val="24"/>
        </w:rPr>
        <w:t>"</w:t>
      </w:r>
      <w:r w:rsidRPr="000C76A7">
        <w:rPr>
          <w:rFonts w:ascii="標楷體" w:eastAsia="標楷體" w:hAnsi="標楷體" w:hint="eastAsia"/>
          <w:sz w:val="24"/>
          <w:szCs w:val="24"/>
        </w:rPr>
        <w:t>打點</w:t>
      </w:r>
      <w:r w:rsidRPr="000C76A7">
        <w:rPr>
          <w:rFonts w:ascii="標楷體" w:eastAsia="標楷體" w:hAnsi="標楷體"/>
          <w:sz w:val="24"/>
          <w:szCs w:val="24"/>
        </w:rPr>
        <w:t>"</w:t>
      </w:r>
      <w:r w:rsidRPr="000C76A7">
        <w:rPr>
          <w:rFonts w:ascii="標楷體" w:eastAsia="標楷體" w:hAnsi="標楷體" w:hint="eastAsia"/>
          <w:sz w:val="24"/>
          <w:szCs w:val="24"/>
        </w:rPr>
        <w:t>是北機組吳熙中組長捏造出來的。又由</w:t>
      </w:r>
      <w:r w:rsidRPr="000C76A7">
        <w:rPr>
          <w:rFonts w:ascii="標楷體" w:eastAsia="標楷體" w:hAnsi="標楷體"/>
          <w:sz w:val="24"/>
          <w:szCs w:val="24"/>
        </w:rPr>
        <w:t>15</w:t>
      </w:r>
      <w:r w:rsidRPr="000C76A7">
        <w:rPr>
          <w:rFonts w:ascii="標楷體" w:eastAsia="標楷體" w:hAnsi="標楷體" w:hint="eastAsia"/>
          <w:sz w:val="24"/>
          <w:szCs w:val="24"/>
        </w:rPr>
        <w:t>：</w:t>
      </w:r>
      <w:r w:rsidRPr="000C76A7">
        <w:rPr>
          <w:rFonts w:ascii="標楷體" w:eastAsia="標楷體" w:hAnsi="標楷體"/>
          <w:sz w:val="24"/>
          <w:szCs w:val="24"/>
        </w:rPr>
        <w:t>05</w:t>
      </w:r>
      <w:r w:rsidRPr="000C76A7">
        <w:rPr>
          <w:rFonts w:ascii="標楷體" w:eastAsia="標楷體" w:hAnsi="標楷體" w:hint="eastAsia"/>
          <w:sz w:val="24"/>
          <w:szCs w:val="24"/>
        </w:rPr>
        <w:t>：</w:t>
      </w:r>
      <w:r w:rsidRPr="000C76A7">
        <w:rPr>
          <w:rFonts w:ascii="標楷體" w:eastAsia="標楷體" w:hAnsi="標楷體"/>
          <w:sz w:val="24"/>
          <w:szCs w:val="24"/>
        </w:rPr>
        <w:t>40</w:t>
      </w:r>
      <w:r w:rsidRPr="000C76A7">
        <w:rPr>
          <w:rFonts w:ascii="標楷體" w:eastAsia="標楷體" w:hAnsi="標楷體" w:hint="eastAsia"/>
          <w:sz w:val="24"/>
          <w:szCs w:val="24"/>
        </w:rPr>
        <w:t>以下及</w:t>
      </w:r>
      <w:r w:rsidRPr="000C76A7">
        <w:rPr>
          <w:rFonts w:ascii="標楷體" w:eastAsia="標楷體" w:hAnsi="標楷體"/>
          <w:sz w:val="24"/>
          <w:szCs w:val="24"/>
        </w:rPr>
        <w:t>17</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10</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52</w:t>
      </w:r>
      <w:r w:rsidRPr="000C76A7">
        <w:rPr>
          <w:rFonts w:ascii="標楷體" w:eastAsia="標楷體" w:hAnsi="標楷體" w:hint="eastAsia"/>
          <w:spacing w:val="6"/>
          <w:sz w:val="24"/>
          <w:szCs w:val="24"/>
        </w:rPr>
        <w:t>以下，由調查員與劉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w:t>
      </w:r>
      <w:r w:rsidRPr="000C76A7">
        <w:rPr>
          <w:rFonts w:ascii="標楷體" w:eastAsia="標楷體" w:hAnsi="標楷體" w:hint="eastAsia"/>
          <w:sz w:val="24"/>
          <w:szCs w:val="24"/>
        </w:rPr>
        <w:t>之對話可知，其兩人共同謀議，將有關</w:t>
      </w:r>
      <w:proofErr w:type="gramStart"/>
      <w:r w:rsidRPr="000C76A7">
        <w:rPr>
          <w:rFonts w:ascii="標楷體" w:eastAsia="標楷體" w:hAnsi="標楷體" w:hint="eastAsia"/>
          <w:sz w:val="24"/>
          <w:szCs w:val="24"/>
        </w:rPr>
        <w:t>匯</w:t>
      </w:r>
      <w:proofErr w:type="gramEnd"/>
      <w:r w:rsidRPr="000C76A7">
        <w:rPr>
          <w:rFonts w:ascii="標楷體" w:eastAsia="標楷體" w:hAnsi="標楷體" w:hint="eastAsia"/>
          <w:sz w:val="24"/>
          <w:szCs w:val="24"/>
        </w:rPr>
        <w:t>錢給彭貴雲、林月華帳戶的錢捏造成是被付懲戒人要去擺平農業局、工務局才</w:t>
      </w:r>
      <w:proofErr w:type="gramStart"/>
      <w:r w:rsidRPr="000C76A7">
        <w:rPr>
          <w:rFonts w:ascii="標楷體" w:eastAsia="標楷體" w:hAnsi="標楷體" w:hint="eastAsia"/>
          <w:sz w:val="24"/>
          <w:szCs w:val="24"/>
        </w:rPr>
        <w:t>匯</w:t>
      </w:r>
      <w:proofErr w:type="gramEnd"/>
      <w:r w:rsidRPr="000C76A7">
        <w:rPr>
          <w:rFonts w:ascii="標楷體" w:eastAsia="標楷體" w:hAnsi="標楷體" w:hint="eastAsia"/>
          <w:sz w:val="24"/>
          <w:szCs w:val="24"/>
        </w:rPr>
        <w:t>這些錢的。由他們的對話當中，充分顯示出來是</w:t>
      </w:r>
      <w:r w:rsidRPr="000C76A7">
        <w:rPr>
          <w:rFonts w:ascii="標楷體" w:eastAsia="標楷體" w:hAnsi="標楷體" w:hint="eastAsia"/>
          <w:spacing w:val="6"/>
          <w:sz w:val="24"/>
          <w:szCs w:val="24"/>
        </w:rPr>
        <w:t>這</w:t>
      </w:r>
      <w:r w:rsidRPr="000C76A7">
        <w:rPr>
          <w:rFonts w:ascii="標楷體" w:eastAsia="標楷體" w:hAnsi="標楷體" w:hint="eastAsia"/>
          <w:spacing w:val="4"/>
          <w:sz w:val="24"/>
          <w:szCs w:val="24"/>
        </w:rPr>
        <w:t>種陷害的意味。另由前述</w:t>
      </w:r>
      <w:r w:rsidRPr="000C76A7">
        <w:rPr>
          <w:rFonts w:ascii="標楷體" w:eastAsia="標楷體" w:hAnsi="標楷體"/>
          <w:spacing w:val="4"/>
          <w:sz w:val="24"/>
          <w:szCs w:val="24"/>
        </w:rPr>
        <w:t>92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日光碟內容所</w:t>
      </w:r>
      <w:r w:rsidRPr="000C76A7">
        <w:rPr>
          <w:rFonts w:ascii="標楷體" w:eastAsia="標楷體" w:hAnsi="標楷體" w:hint="eastAsia"/>
          <w:spacing w:val="-6"/>
          <w:sz w:val="24"/>
          <w:szCs w:val="24"/>
        </w:rPr>
        <w:t>載</w:t>
      </w:r>
      <w:r w:rsidRPr="000C76A7">
        <w:rPr>
          <w:rFonts w:ascii="標楷體" w:eastAsia="標楷體" w:hAnsi="標楷體" w:hint="eastAsia"/>
          <w:spacing w:val="6"/>
          <w:sz w:val="24"/>
          <w:szCs w:val="24"/>
        </w:rPr>
        <w:t>，被付懲戒人</w:t>
      </w:r>
      <w:r w:rsidRPr="000C76A7">
        <w:rPr>
          <w:rFonts w:ascii="標楷體" w:eastAsia="標楷體" w:hAnsi="標楷體" w:hint="eastAsia"/>
          <w:sz w:val="24"/>
          <w:szCs w:val="24"/>
        </w:rPr>
        <w:t>確實未曾為頂福陵園公司打點相關機關，反而是徐仲祥和</w:t>
      </w:r>
      <w:proofErr w:type="gramStart"/>
      <w:r w:rsidRPr="000C76A7">
        <w:rPr>
          <w:rFonts w:ascii="標楷體" w:eastAsia="標楷體" w:hAnsi="標楷體" w:hint="eastAsia"/>
          <w:sz w:val="24"/>
          <w:szCs w:val="24"/>
        </w:rPr>
        <w:t>劉璟</w:t>
      </w:r>
      <w:proofErr w:type="gramEnd"/>
      <w:r w:rsidRPr="000C76A7">
        <w:rPr>
          <w:rFonts w:ascii="標楷體" w:eastAsia="標楷體" w:hAnsi="標楷體" w:hint="eastAsia"/>
          <w:sz w:val="24"/>
          <w:szCs w:val="24"/>
        </w:rPr>
        <w:t>儀一直要求被付懲戒人去縣府關說打點，而被付懲戒人都予以拒絕，事實已甚為明確，</w:t>
      </w:r>
      <w:proofErr w:type="gramStart"/>
      <w:r w:rsidRPr="000C76A7">
        <w:rPr>
          <w:rFonts w:ascii="標楷體" w:eastAsia="標楷體" w:hAnsi="標楷體" w:hint="eastAsia"/>
          <w:sz w:val="24"/>
          <w:szCs w:val="24"/>
        </w:rPr>
        <w:t>足證原高</w:t>
      </w:r>
      <w:proofErr w:type="gramEnd"/>
      <w:r w:rsidRPr="000C76A7">
        <w:rPr>
          <w:rFonts w:ascii="標楷體" w:eastAsia="標楷體" w:hAnsi="標楷體" w:hint="eastAsia"/>
          <w:sz w:val="24"/>
          <w:szCs w:val="24"/>
        </w:rPr>
        <w:t>院判決認定之犯罪事實，與事實不符，並且無具體積極證據用以認定，而且都是以</w:t>
      </w:r>
      <w:proofErr w:type="gramStart"/>
      <w:r w:rsidRPr="000C76A7">
        <w:rPr>
          <w:rFonts w:ascii="標楷體" w:eastAsia="標楷體" w:hAnsi="標楷體" w:hint="eastAsia"/>
          <w:sz w:val="24"/>
          <w:szCs w:val="24"/>
        </w:rPr>
        <w:t>推測或擬制</w:t>
      </w:r>
      <w:proofErr w:type="gramEnd"/>
      <w:r w:rsidRPr="000C76A7">
        <w:rPr>
          <w:rFonts w:ascii="標楷體" w:eastAsia="標楷體" w:hAnsi="標楷體" w:hint="eastAsia"/>
          <w:sz w:val="24"/>
          <w:szCs w:val="24"/>
        </w:rPr>
        <w:t>之方法為之。</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(六)綜上所述，被付懲戒人之所以被官司纏身，身敗名裂，完全是調查局北機組與劉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儀合謀構陷，地院及高院完全漠視被付懲戒人之主張，對被付懲戒人所提之證據亦全然不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之理由，其判決顯然有理由不備之違法。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三、起訴書所依憑之證據，</w:t>
      </w:r>
      <w:proofErr w:type="gramStart"/>
      <w:r w:rsidRPr="000C76A7">
        <w:rPr>
          <w:rFonts w:ascii="標楷體" w:eastAsia="標楷體" w:hAnsi="標楷體" w:hint="eastAsia"/>
          <w:sz w:val="24"/>
          <w:szCs w:val="24"/>
        </w:rPr>
        <w:t>均係劉璟</w:t>
      </w:r>
      <w:proofErr w:type="gramEnd"/>
      <w:r w:rsidRPr="000C76A7">
        <w:rPr>
          <w:rFonts w:ascii="標楷體" w:eastAsia="標楷體" w:hAnsi="標楷體" w:hint="eastAsia"/>
          <w:sz w:val="24"/>
          <w:szCs w:val="24"/>
        </w:rPr>
        <w:t>儀與北機組所合謀偽造變造的，尤其是徐仲祥、劉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儀、羅彩紅及沈問之調查筆錄如前所述，</w:t>
      </w:r>
      <w:proofErr w:type="gramStart"/>
      <w:r w:rsidRPr="000C76A7">
        <w:rPr>
          <w:rFonts w:ascii="標楷體" w:eastAsia="標楷體" w:hAnsi="標楷體" w:hint="eastAsia"/>
          <w:sz w:val="24"/>
          <w:szCs w:val="24"/>
        </w:rPr>
        <w:t>均無證據</w:t>
      </w:r>
      <w:proofErr w:type="gramEnd"/>
      <w:r w:rsidRPr="000C76A7">
        <w:rPr>
          <w:rFonts w:ascii="標楷體" w:eastAsia="標楷體" w:hAnsi="標楷體" w:hint="eastAsia"/>
          <w:sz w:val="24"/>
          <w:szCs w:val="24"/>
        </w:rPr>
        <w:t>能力，說明如下：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cs="細明體" w:hint="eastAsia"/>
          <w:sz w:val="24"/>
          <w:szCs w:val="24"/>
        </w:rPr>
        <w:t xml:space="preserve">　　</w:t>
      </w:r>
      <w:r w:rsidRPr="000C76A7">
        <w:rPr>
          <w:rFonts w:ascii="標楷體" w:eastAsia="標楷體" w:hAnsi="標楷體" w:hint="eastAsia"/>
          <w:sz w:val="24"/>
          <w:szCs w:val="24"/>
        </w:rPr>
        <w:t>公訴人起訴被付懲戒人，認定有罪所使用之事證資料，計有：</w:t>
      </w:r>
    </w:p>
    <w:p w:rsidR="00D9718E" w:rsidRPr="000C76A7" w:rsidRDefault="00D9718E" w:rsidP="00D9718E">
      <w:pPr>
        <w:pStyle w:val="afb"/>
        <w:ind w:left="994" w:hangingChars="300" w:hanging="768"/>
        <w:rPr>
          <w:rFonts w:ascii="標楷體" w:eastAsia="標楷體" w:hAnsi="標楷體"/>
          <w:sz w:val="24"/>
          <w:szCs w:val="24"/>
        </w:rPr>
      </w:pPr>
      <w:r w:rsidRPr="000C76A7">
        <w:rPr>
          <w:rFonts w:ascii="標楷體" w:eastAsia="標楷體" w:hAnsi="標楷體" w:cs="細明體" w:hint="eastAsia"/>
          <w:sz w:val="24"/>
          <w:szCs w:val="24"/>
        </w:rPr>
        <w:t xml:space="preserve">　　</w:t>
      </w:r>
      <w:r w:rsidRPr="000C76A7">
        <w:rPr>
          <w:rFonts w:ascii="標楷體" w:eastAsia="標楷體" w:hAnsi="標楷體"/>
          <w:sz w:val="24"/>
          <w:szCs w:val="24"/>
        </w:rPr>
        <w:t>1.</w:t>
      </w:r>
      <w:r w:rsidRPr="000C76A7">
        <w:rPr>
          <w:rFonts w:ascii="標楷體" w:eastAsia="標楷體" w:hAnsi="標楷體"/>
          <w:sz w:val="24"/>
          <w:szCs w:val="24"/>
        </w:rPr>
        <w:tab/>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w:t>
      </w:r>
      <w:r w:rsidRPr="000C76A7">
        <w:rPr>
          <w:rFonts w:ascii="標楷體" w:eastAsia="標楷體" w:hAnsi="標楷體" w:hint="eastAsia"/>
          <w:spacing w:val="-4"/>
          <w:sz w:val="24"/>
          <w:szCs w:val="24"/>
        </w:rPr>
        <w:t>錄製之光碟調查局翻譯之譯文內</w:t>
      </w:r>
      <w:r w:rsidRPr="000C76A7">
        <w:rPr>
          <w:rFonts w:ascii="標楷體" w:eastAsia="標楷體" w:hAnsi="標楷體" w:hint="eastAsia"/>
          <w:spacing w:val="-24"/>
          <w:sz w:val="24"/>
          <w:szCs w:val="24"/>
        </w:rPr>
        <w:t>容</w:t>
      </w:r>
      <w:r w:rsidRPr="000C76A7">
        <w:rPr>
          <w:rFonts w:ascii="標楷體" w:eastAsia="標楷體" w:hAnsi="標楷體" w:hint="eastAsia"/>
          <w:spacing w:val="-4"/>
          <w:sz w:val="24"/>
          <w:szCs w:val="24"/>
        </w:rPr>
        <w:t>。</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2.</w:t>
      </w:r>
      <w:r w:rsidRPr="000C76A7">
        <w:rPr>
          <w:rFonts w:ascii="標楷體" w:eastAsia="標楷體" w:hAnsi="標楷體"/>
          <w:sz w:val="24"/>
          <w:szCs w:val="24"/>
        </w:rPr>
        <w:tab/>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15</w:t>
      </w:r>
      <w:r w:rsidRPr="000C76A7">
        <w:rPr>
          <w:rFonts w:ascii="標楷體" w:eastAsia="標楷體" w:hAnsi="標楷體" w:hint="eastAsia"/>
          <w:sz w:val="24"/>
          <w:szCs w:val="24"/>
        </w:rPr>
        <w:t>日劉冠宜與被付懲戒人之通訊監察錄音光碟調查局翻譯之譯文內容。</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3.</w:t>
      </w:r>
      <w:r w:rsidRPr="000C76A7">
        <w:rPr>
          <w:rFonts w:ascii="標楷體" w:eastAsia="標楷體" w:hAnsi="標楷體"/>
          <w:sz w:val="24"/>
          <w:szCs w:val="24"/>
        </w:rPr>
        <w:tab/>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日及</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31</w:t>
      </w:r>
      <w:r w:rsidRPr="000C76A7">
        <w:rPr>
          <w:rFonts w:ascii="標楷體" w:eastAsia="標楷體" w:hAnsi="標楷體" w:hint="eastAsia"/>
          <w:sz w:val="24"/>
          <w:szCs w:val="24"/>
        </w:rPr>
        <w:t>日徐仲祥之調查筆錄。</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4.</w:t>
      </w:r>
      <w:r w:rsidRPr="000C76A7">
        <w:rPr>
          <w:rFonts w:ascii="標楷體" w:eastAsia="標楷體" w:hAnsi="標楷體"/>
          <w:sz w:val="24"/>
          <w:szCs w:val="24"/>
        </w:rPr>
        <w:tab/>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19</w:t>
      </w:r>
      <w:r w:rsidRPr="000C76A7">
        <w:rPr>
          <w:rFonts w:ascii="標楷體" w:eastAsia="標楷體" w:hAnsi="標楷體" w:hint="eastAsia"/>
          <w:spacing w:val="6"/>
          <w:sz w:val="24"/>
          <w:szCs w:val="24"/>
        </w:rPr>
        <w:t>日及</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18</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w:t>
      </w:r>
      <w:r w:rsidRPr="000C76A7">
        <w:rPr>
          <w:rFonts w:ascii="標楷體" w:eastAsia="標楷體" w:hAnsi="標楷體" w:hint="eastAsia"/>
          <w:sz w:val="24"/>
          <w:szCs w:val="24"/>
        </w:rPr>
        <w:t>之調查筆錄。</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5.</w:t>
      </w:r>
      <w:r w:rsidRPr="000C76A7">
        <w:rPr>
          <w:rFonts w:ascii="標楷體" w:eastAsia="標楷體" w:hAnsi="標楷體"/>
          <w:sz w:val="24"/>
          <w:szCs w:val="24"/>
        </w:rPr>
        <w:tab/>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日羅彩紅、沈問及吳碧蓮等之調查筆錄。</w:t>
      </w:r>
    </w:p>
    <w:p w:rsidR="00D9718E" w:rsidRPr="000C76A7" w:rsidRDefault="00D9718E" w:rsidP="00D9718E">
      <w:pPr>
        <w:pStyle w:val="aff"/>
        <w:ind w:leftChars="94" w:left="738" w:hangingChars="200" w:hanging="512"/>
        <w:rPr>
          <w:rFonts w:ascii="標楷體" w:eastAsia="標楷體" w:hAnsi="標楷體"/>
          <w:sz w:val="24"/>
          <w:szCs w:val="24"/>
        </w:rPr>
      </w:pPr>
      <w:r w:rsidRPr="000C76A7">
        <w:rPr>
          <w:rFonts w:ascii="標楷體" w:eastAsia="標楷體" w:hAnsi="標楷體" w:hint="eastAsia"/>
          <w:sz w:val="24"/>
          <w:szCs w:val="24"/>
        </w:rPr>
        <w:t xml:space="preserve">　　而上開起訴書所使用之事證資料，全屬偽造、變造：</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pacing w:val="6"/>
          <w:sz w:val="24"/>
          <w:szCs w:val="24"/>
        </w:rPr>
        <w:t>原劉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儀提供給調查局</w:t>
      </w:r>
      <w:r w:rsidRPr="000C76A7">
        <w:rPr>
          <w:rFonts w:ascii="標楷體" w:eastAsia="標楷體" w:hAnsi="標楷體" w:hint="eastAsia"/>
          <w:spacing w:val="-2"/>
          <w:sz w:val="24"/>
          <w:szCs w:val="24"/>
        </w:rPr>
        <w:t>之</w:t>
      </w:r>
      <w:r w:rsidRPr="000C76A7">
        <w:rPr>
          <w:rFonts w:ascii="標楷體" w:eastAsia="標楷體" w:hAnsi="標楷體"/>
          <w:spacing w:val="6"/>
          <w:sz w:val="24"/>
          <w:szCs w:val="24"/>
        </w:rPr>
        <w:t>9</w:t>
      </w:r>
      <w:r w:rsidRPr="000C76A7">
        <w:rPr>
          <w:rFonts w:ascii="標楷體" w:eastAsia="標楷體" w:hAnsi="標楷體"/>
          <w:spacing w:val="-2"/>
          <w:sz w:val="24"/>
          <w:szCs w:val="24"/>
        </w:rPr>
        <w:t>2</w:t>
      </w:r>
      <w:r w:rsidRPr="000C76A7">
        <w:rPr>
          <w:rFonts w:ascii="標楷體" w:eastAsia="標楷體" w:hAnsi="標楷體" w:hint="eastAsia"/>
          <w:spacing w:val="-2"/>
          <w:sz w:val="24"/>
          <w:szCs w:val="24"/>
        </w:rPr>
        <w:t>年</w:t>
      </w:r>
      <w:r w:rsidRPr="000C76A7">
        <w:rPr>
          <w:rFonts w:ascii="標楷體" w:eastAsia="標楷體" w:hAnsi="標楷體"/>
          <w:spacing w:val="-2"/>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日及</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日之譯文內容，</w:t>
      </w:r>
      <w:r w:rsidRPr="000C76A7">
        <w:rPr>
          <w:rFonts w:ascii="標楷體" w:eastAsia="標楷體" w:hAnsi="標楷體" w:hint="eastAsia"/>
          <w:spacing w:val="6"/>
          <w:sz w:val="24"/>
          <w:szCs w:val="24"/>
        </w:rPr>
        <w:lastRenderedPageBreak/>
        <w:t>大</w:t>
      </w:r>
      <w:r w:rsidRPr="000C76A7">
        <w:rPr>
          <w:rFonts w:ascii="標楷體" w:eastAsia="標楷體" w:hAnsi="標楷體" w:hint="eastAsia"/>
          <w:sz w:val="24"/>
          <w:szCs w:val="24"/>
        </w:rPr>
        <w:t>都經偽造、變造，因此當時調查員用以詢問被付懲戒人所使用之事證資料，全屬偽造變造，更有甚者，據</w:t>
      </w:r>
      <w:r w:rsidRPr="000C76A7">
        <w:rPr>
          <w:rFonts w:ascii="標楷體" w:eastAsia="標楷體" w:hAnsi="標楷體"/>
          <w:spacing w:val="6"/>
          <w:sz w:val="24"/>
          <w:szCs w:val="24"/>
        </w:rPr>
        <w:t>92.7.31</w:t>
      </w:r>
      <w:r w:rsidRPr="000C76A7">
        <w:rPr>
          <w:rFonts w:ascii="標楷體" w:eastAsia="標楷體" w:hAnsi="標楷體" w:hint="eastAsia"/>
          <w:spacing w:val="6"/>
          <w:sz w:val="24"/>
          <w:szCs w:val="24"/>
        </w:rPr>
        <w:t>被付懲戒人之調查光碟內容所</w:t>
      </w:r>
      <w:r w:rsidRPr="000C76A7">
        <w:rPr>
          <w:rFonts w:ascii="標楷體" w:eastAsia="標楷體" w:hAnsi="標楷體" w:hint="eastAsia"/>
          <w:spacing w:val="-4"/>
          <w:sz w:val="24"/>
          <w:szCs w:val="24"/>
        </w:rPr>
        <w:t>示</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spacing w:val="-4"/>
          <w:sz w:val="24"/>
          <w:szCs w:val="24"/>
        </w:rPr>
        <w:t>4</w:t>
      </w:r>
      <w:r w:rsidRPr="000C76A7">
        <w:rPr>
          <w:rFonts w:ascii="標楷體" w:eastAsia="標楷體" w:hAnsi="標楷體" w:hint="eastAsia"/>
          <w:spacing w:val="-4"/>
          <w:sz w:val="24"/>
          <w:szCs w:val="24"/>
        </w:rPr>
        <w:t>：</w:t>
      </w:r>
      <w:r w:rsidRPr="000C76A7">
        <w:rPr>
          <w:rFonts w:ascii="標楷體" w:eastAsia="標楷體" w:hAnsi="標楷體"/>
          <w:spacing w:val="6"/>
          <w:sz w:val="24"/>
          <w:szCs w:val="24"/>
        </w:rPr>
        <w:t>4</w:t>
      </w:r>
      <w:r w:rsidRPr="000C76A7">
        <w:rPr>
          <w:rFonts w:ascii="標楷體" w:eastAsia="標楷體" w:hAnsi="標楷體"/>
          <w:spacing w:val="-4"/>
          <w:sz w:val="24"/>
          <w:szCs w:val="24"/>
        </w:rPr>
        <w:t>0</w:t>
      </w:r>
      <w:r w:rsidRPr="000C76A7">
        <w:rPr>
          <w:rFonts w:ascii="標楷體" w:eastAsia="標楷體" w:hAnsi="標楷體" w:hint="eastAsia"/>
          <w:spacing w:val="-4"/>
          <w:sz w:val="24"/>
          <w:szCs w:val="24"/>
        </w:rPr>
        <w:t>：</w:t>
      </w:r>
      <w:r w:rsidRPr="000C76A7">
        <w:rPr>
          <w:rFonts w:ascii="標楷體" w:eastAsia="標楷體" w:hAnsi="標楷體"/>
          <w:spacing w:val="6"/>
          <w:sz w:val="24"/>
          <w:szCs w:val="24"/>
        </w:rPr>
        <w:t>5</w:t>
      </w:r>
      <w:r w:rsidRPr="000C76A7">
        <w:rPr>
          <w:rFonts w:ascii="標楷體" w:eastAsia="標楷體" w:hAnsi="標楷體"/>
          <w:spacing w:val="-4"/>
          <w:sz w:val="24"/>
          <w:szCs w:val="24"/>
        </w:rPr>
        <w:t>3</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還是調查員所謂</w:t>
      </w:r>
      <w:r w:rsidRPr="000C76A7">
        <w:rPr>
          <w:rFonts w:ascii="標楷體" w:eastAsia="標楷體" w:hAnsi="標楷體" w:hint="eastAsia"/>
          <w:sz w:val="24"/>
          <w:szCs w:val="24"/>
        </w:rPr>
        <w:t>逐字翻譯的，竟然是</w:t>
      </w:r>
      <w:proofErr w:type="gramStart"/>
      <w:r w:rsidRPr="000C76A7">
        <w:rPr>
          <w:rFonts w:ascii="標楷體" w:eastAsia="標楷體" w:hAnsi="標楷體" w:hint="eastAsia"/>
          <w:sz w:val="24"/>
          <w:szCs w:val="24"/>
        </w:rPr>
        <w:t>調查員變造</w:t>
      </w:r>
      <w:proofErr w:type="gramEnd"/>
      <w:r w:rsidRPr="000C76A7">
        <w:rPr>
          <w:rFonts w:ascii="標楷體" w:eastAsia="標楷體" w:hAnsi="標楷體" w:hint="eastAsia"/>
          <w:sz w:val="24"/>
          <w:szCs w:val="24"/>
        </w:rPr>
        <w:t>、偽造之譯文內容，並捏造犯罪事實來誣陷被付懲戒人，且對被付懲戒人有利的對話內容故意</w:t>
      </w:r>
      <w:proofErr w:type="gramStart"/>
      <w:r w:rsidRPr="000C76A7">
        <w:rPr>
          <w:rFonts w:ascii="標楷體" w:eastAsia="標楷體" w:hAnsi="標楷體" w:hint="eastAsia"/>
          <w:sz w:val="24"/>
          <w:szCs w:val="24"/>
        </w:rPr>
        <w:t>刪</w:t>
      </w:r>
      <w:proofErr w:type="gramEnd"/>
      <w:r w:rsidRPr="000C76A7">
        <w:rPr>
          <w:rFonts w:ascii="標楷體" w:eastAsia="標楷體" w:hAnsi="標楷體" w:hint="eastAsia"/>
          <w:sz w:val="24"/>
          <w:szCs w:val="24"/>
        </w:rPr>
        <w:t>略，對劉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儀不利的也未譯出。甚至將對被付懲戒人有利部分，變造為其他意思。又</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日之光碟內容，被付懲戒人十分確定有部分係經</w:t>
      </w:r>
      <w:proofErr w:type="gramStart"/>
      <w:r w:rsidRPr="000C76A7">
        <w:rPr>
          <w:rFonts w:ascii="標楷體" w:eastAsia="標楷體" w:hAnsi="標楷體" w:hint="eastAsia"/>
          <w:sz w:val="24"/>
          <w:szCs w:val="24"/>
        </w:rPr>
        <w:t>調查員變造</w:t>
      </w:r>
      <w:proofErr w:type="gramEnd"/>
      <w:r w:rsidRPr="000C76A7">
        <w:rPr>
          <w:rFonts w:ascii="標楷體" w:eastAsia="標楷體" w:hAnsi="標楷體" w:hint="eastAsia"/>
          <w:sz w:val="24"/>
          <w:szCs w:val="24"/>
        </w:rPr>
        <w:t>、剪輯合成的，惟地院曾送請刑事警察局鑑定，惜因該局無數位化設備而無法鑑定而作罷。而且調查局北機組如何變造、偽造</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日之光碟譯文內容，被付懲戒人亦作成正確譯文對照表，之後地院丁蓓蓓法官才要求告訴人應另提正確之譯文，足見起訴書所用之譯文是偽造變造的。</w:t>
      </w:r>
    </w:p>
    <w:p w:rsidR="00D9718E" w:rsidRPr="000C76A7" w:rsidRDefault="00D9718E" w:rsidP="00D9718E">
      <w:pPr>
        <w:pStyle w:val="aff"/>
        <w:ind w:leftChars="94" w:left="994" w:hangingChars="300" w:hanging="768"/>
        <w:rPr>
          <w:rFonts w:ascii="標楷體" w:eastAsia="標楷體" w:hAnsi="標楷體"/>
          <w:sz w:val="24"/>
          <w:szCs w:val="24"/>
        </w:rPr>
      </w:pPr>
      <w:r w:rsidRPr="000C76A7">
        <w:rPr>
          <w:rFonts w:ascii="標楷體" w:eastAsia="標楷體" w:hAnsi="標楷體" w:hint="eastAsia"/>
          <w:sz w:val="24"/>
          <w:szCs w:val="24"/>
        </w:rPr>
        <w:t xml:space="preserve">　　</w:t>
      </w:r>
      <w:r w:rsidRPr="000C76A7">
        <w:rPr>
          <w:rFonts w:ascii="標楷體" w:eastAsia="標楷體" w:hAnsi="標楷體"/>
          <w:sz w:val="24"/>
          <w:szCs w:val="24"/>
        </w:rPr>
        <w:t>2.</w:t>
      </w:r>
      <w:r w:rsidRPr="000C76A7">
        <w:rPr>
          <w:rFonts w:ascii="標楷體" w:eastAsia="標楷體" w:hAnsi="標楷體"/>
          <w:sz w:val="24"/>
          <w:szCs w:val="24"/>
        </w:rPr>
        <w:tab/>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15</w:t>
      </w:r>
      <w:r w:rsidRPr="000C76A7">
        <w:rPr>
          <w:rFonts w:ascii="標楷體" w:eastAsia="標楷體" w:hAnsi="標楷體" w:hint="eastAsia"/>
          <w:sz w:val="24"/>
          <w:szCs w:val="24"/>
        </w:rPr>
        <w:t>日劉冠宜與被付懲戒人之通訊監察錄音光碟，經地院勘驗該光碟結果大致是「（</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語）一盒月餅沒多少錢，看以後誰會收…</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」，而由北機組聲請搜索票聲請書之聲請理由中稱：「…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經對林光銘實施通訊監察，由林光銘與劉冠宜</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15</w:t>
      </w:r>
      <w:r w:rsidRPr="000C76A7">
        <w:rPr>
          <w:rFonts w:ascii="標楷體" w:eastAsia="標楷體" w:hAnsi="標楷體" w:hint="eastAsia"/>
          <w:sz w:val="24"/>
          <w:szCs w:val="24"/>
        </w:rPr>
        <w:t>日通話中，顯示渠等收受徐仲祥賄款後，有將部分款項轉交予臺北縣政府農業局、社會局等官員」云云，完全與勘驗之監聽譯文不符。公訴人亦以之作為聲請羈押之證據，更做為起訴之依據，實屬侵害人權甚</w:t>
      </w:r>
      <w:proofErr w:type="gramStart"/>
      <w:r w:rsidRPr="000C76A7">
        <w:rPr>
          <w:rFonts w:ascii="標楷體" w:eastAsia="標楷體" w:hAnsi="標楷體" w:hint="eastAsia"/>
          <w:sz w:val="24"/>
          <w:szCs w:val="24"/>
        </w:rPr>
        <w:t>鉅</w:t>
      </w:r>
      <w:proofErr w:type="gramEnd"/>
      <w:r w:rsidRPr="000C76A7">
        <w:rPr>
          <w:rFonts w:ascii="標楷體" w:eastAsia="標楷體" w:hAnsi="標楷體" w:hint="eastAsia"/>
          <w:sz w:val="24"/>
          <w:szCs w:val="24"/>
        </w:rPr>
        <w:t>。</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cs="細明體" w:hint="eastAsia"/>
          <w:sz w:val="24"/>
          <w:szCs w:val="24"/>
        </w:rPr>
        <w:t xml:space="preserve">　　</w:t>
      </w:r>
      <w:r w:rsidRPr="000C76A7">
        <w:rPr>
          <w:rFonts w:ascii="標楷體" w:eastAsia="標楷體" w:hAnsi="標楷體" w:hint="eastAsia"/>
          <w:sz w:val="24"/>
          <w:szCs w:val="24"/>
        </w:rPr>
        <w:t>另</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日徐仲祥之調查筆錄及</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儀之調查筆錄，高院歷次判決也都認為無證據能力，其起訴實無所依憑。而且</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儀之調查筆錄更是與事實不符，充滿疑問，而其筆錄內容卻是檢察官</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為起訴之內容，也是地院判決依據之重要內容，惟其內容卻與劉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日之調查光碟內容不符，亦與徐仲祥</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w:t>
      </w:r>
      <w:r w:rsidRPr="000C76A7">
        <w:rPr>
          <w:rFonts w:ascii="標楷體" w:eastAsia="標楷體" w:hAnsi="標楷體" w:hint="eastAsia"/>
          <w:spacing w:val="6"/>
          <w:sz w:val="24"/>
          <w:szCs w:val="24"/>
        </w:rPr>
        <w:t>審判筆錄不符。且調查局對劉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2"/>
          <w:sz w:val="24"/>
          <w:szCs w:val="24"/>
        </w:rPr>
        <w:t>儀</w:t>
      </w:r>
      <w:r w:rsidRPr="000C76A7">
        <w:rPr>
          <w:rFonts w:ascii="標楷體" w:eastAsia="標楷體" w:hAnsi="標楷體"/>
          <w:spacing w:val="6"/>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日之調查筆錄亦沒有錄音，應屬劉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儀與調查局欲合謀構陷被付懲戒人，所精心捏造的事實，足證該調查筆錄亦沒有證據能力。因此，公訴人及地院判決亦以此調查筆錄作為起訴及判決依據，應屬違法不當。</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四、</w:t>
      </w:r>
      <w:r w:rsidRPr="000C76A7">
        <w:rPr>
          <w:rFonts w:ascii="標楷體" w:eastAsia="標楷體" w:hAnsi="標楷體" w:hint="eastAsia"/>
          <w:spacing w:val="6"/>
          <w:sz w:val="24"/>
          <w:szCs w:val="24"/>
        </w:rPr>
        <w:t>又經地院勘驗結果，徐仲</w:t>
      </w:r>
      <w:r w:rsidRPr="000C76A7">
        <w:rPr>
          <w:rFonts w:ascii="標楷體" w:eastAsia="標楷體" w:hAnsi="標楷體" w:hint="eastAsia"/>
          <w:spacing w:val="0"/>
          <w:sz w:val="24"/>
          <w:szCs w:val="24"/>
        </w:rPr>
        <w:t>祥</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日接受調查局北機組約談詢問完全</w:t>
      </w:r>
      <w:r w:rsidRPr="000C76A7">
        <w:rPr>
          <w:rFonts w:ascii="標楷體" w:eastAsia="標楷體" w:hAnsi="標楷體" w:hint="eastAsia"/>
          <w:sz w:val="24"/>
          <w:szCs w:val="24"/>
        </w:rPr>
        <w:t>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儀代為回答，甚至與調查員討論如何做筆錄，並否定徐仲祥的回答內容。尤其</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日北機組秦主任及吳組長親自到徐仲祥臺北市安和路家中做筆錄，也沒有錄音、錄影，亦不排除有</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31</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儀代為回答之情況，因此地院及高院歷</w:t>
      </w:r>
      <w:r w:rsidRPr="000C76A7">
        <w:rPr>
          <w:rFonts w:ascii="標楷體" w:eastAsia="標楷體" w:hAnsi="標楷體" w:hint="eastAsia"/>
          <w:spacing w:val="6"/>
          <w:sz w:val="24"/>
          <w:szCs w:val="24"/>
        </w:rPr>
        <w:t>次判決均認定該</w:t>
      </w:r>
      <w:r w:rsidRPr="000C76A7">
        <w:rPr>
          <w:rFonts w:ascii="標楷體" w:eastAsia="標楷體" w:hAnsi="標楷體"/>
          <w:spacing w:val="6"/>
          <w:sz w:val="24"/>
          <w:szCs w:val="24"/>
        </w:rPr>
        <w:t>92.6.18</w:t>
      </w:r>
      <w:r w:rsidRPr="000C76A7">
        <w:rPr>
          <w:rFonts w:ascii="標楷體" w:eastAsia="標楷體" w:hAnsi="標楷體" w:hint="eastAsia"/>
          <w:spacing w:val="6"/>
          <w:sz w:val="24"/>
          <w:szCs w:val="24"/>
        </w:rPr>
        <w:t>及</w:t>
      </w:r>
      <w:r w:rsidRPr="000C76A7">
        <w:rPr>
          <w:rFonts w:ascii="標楷體" w:eastAsia="標楷體" w:hAnsi="標楷體"/>
          <w:spacing w:val="6"/>
          <w:sz w:val="24"/>
          <w:szCs w:val="24"/>
        </w:rPr>
        <w:t>92.7.31</w:t>
      </w:r>
      <w:r w:rsidRPr="000C76A7">
        <w:rPr>
          <w:rFonts w:ascii="標楷體" w:eastAsia="標楷體" w:hAnsi="標楷體" w:hint="eastAsia"/>
          <w:spacing w:val="6"/>
          <w:sz w:val="24"/>
          <w:szCs w:val="24"/>
        </w:rPr>
        <w:t>兩</w:t>
      </w:r>
      <w:r w:rsidRPr="000C76A7">
        <w:rPr>
          <w:rFonts w:ascii="標楷體" w:eastAsia="標楷體" w:hAnsi="標楷體" w:hint="eastAsia"/>
          <w:sz w:val="24"/>
          <w:szCs w:val="24"/>
        </w:rPr>
        <w:t>日之調查</w:t>
      </w:r>
      <w:proofErr w:type="gramStart"/>
      <w:r w:rsidRPr="000C76A7">
        <w:rPr>
          <w:rFonts w:ascii="標楷體" w:eastAsia="標楷體" w:hAnsi="標楷體" w:hint="eastAsia"/>
          <w:sz w:val="24"/>
          <w:szCs w:val="24"/>
        </w:rPr>
        <w:t>筆錄均無證據</w:t>
      </w:r>
      <w:proofErr w:type="gramEnd"/>
      <w:r w:rsidRPr="000C76A7">
        <w:rPr>
          <w:rFonts w:ascii="標楷體" w:eastAsia="標楷體" w:hAnsi="標楷體" w:hint="eastAsia"/>
          <w:sz w:val="24"/>
          <w:szCs w:val="24"/>
        </w:rPr>
        <w:t>能力。</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見被</w:t>
      </w:r>
      <w:r w:rsidRPr="000C76A7">
        <w:rPr>
          <w:rFonts w:ascii="標楷體" w:eastAsia="標楷體" w:hAnsi="標楷體" w:hint="eastAsia"/>
          <w:spacing w:val="6"/>
          <w:sz w:val="24"/>
          <w:szCs w:val="24"/>
        </w:rPr>
        <w:t>證七：</w:t>
      </w:r>
      <w:r w:rsidRPr="000C76A7">
        <w:rPr>
          <w:rFonts w:ascii="標楷體" w:eastAsia="標楷體" w:hAnsi="標楷體"/>
          <w:spacing w:val="6"/>
          <w:sz w:val="24"/>
          <w:szCs w:val="24"/>
        </w:rPr>
        <w:t>98</w:t>
      </w:r>
      <w:r w:rsidRPr="000C76A7">
        <w:rPr>
          <w:rFonts w:ascii="標楷體" w:eastAsia="標楷體" w:hAnsi="標楷體" w:hint="eastAsia"/>
          <w:spacing w:val="6"/>
          <w:sz w:val="24"/>
          <w:szCs w:val="24"/>
        </w:rPr>
        <w:t>年度上訴字第</w:t>
      </w:r>
      <w:r w:rsidRPr="000C76A7">
        <w:rPr>
          <w:rFonts w:ascii="標楷體" w:eastAsia="標楷體" w:hAnsi="標楷體"/>
          <w:spacing w:val="6"/>
          <w:sz w:val="24"/>
          <w:szCs w:val="24"/>
        </w:rPr>
        <w:t>704</w:t>
      </w:r>
      <w:r w:rsidRPr="000C76A7">
        <w:rPr>
          <w:rFonts w:ascii="標楷體" w:eastAsia="標楷體" w:hAnsi="標楷體" w:hint="eastAsia"/>
          <w:spacing w:val="6"/>
          <w:sz w:val="24"/>
          <w:szCs w:val="24"/>
        </w:rPr>
        <w:t>號高院判決第</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頁</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亦足以說明監察院所引</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18</w:t>
      </w:r>
      <w:r w:rsidRPr="000C76A7">
        <w:rPr>
          <w:rFonts w:ascii="標楷體" w:eastAsia="標楷體" w:hAnsi="標楷體" w:hint="eastAsia"/>
          <w:spacing w:val="6"/>
          <w:sz w:val="24"/>
          <w:szCs w:val="24"/>
        </w:rPr>
        <w:t>日徐仲祥北機組之調查筆錄</w:t>
      </w:r>
      <w:r w:rsidRPr="000C76A7">
        <w:rPr>
          <w:rFonts w:ascii="標楷體" w:eastAsia="標楷體" w:hAnsi="標楷體" w:hint="eastAsia"/>
          <w:sz w:val="24"/>
          <w:szCs w:val="24"/>
        </w:rPr>
        <w:t>所供述有關，徐仲祥不堪被</w:t>
      </w:r>
      <w:r w:rsidRPr="000C76A7">
        <w:rPr>
          <w:rFonts w:ascii="標楷體" w:eastAsia="標楷體" w:hAnsi="標楷體" w:hint="eastAsia"/>
          <w:sz w:val="24"/>
          <w:szCs w:val="24"/>
        </w:rPr>
        <w:lastRenderedPageBreak/>
        <w:t>付懲戒人經常藉故向其需索金錢、土地、</w:t>
      </w:r>
      <w:proofErr w:type="gramStart"/>
      <w:r w:rsidRPr="000C76A7">
        <w:rPr>
          <w:rFonts w:ascii="標楷體" w:eastAsia="標楷體" w:hAnsi="標楷體" w:hint="eastAsia"/>
          <w:sz w:val="24"/>
          <w:szCs w:val="24"/>
        </w:rPr>
        <w:t>墓位等</w:t>
      </w:r>
      <w:proofErr w:type="gramEnd"/>
      <w:r w:rsidRPr="000C76A7">
        <w:rPr>
          <w:rFonts w:ascii="標楷體" w:eastAsia="標楷體" w:hAnsi="標楷體" w:hint="eastAsia"/>
          <w:sz w:val="24"/>
          <w:szCs w:val="24"/>
        </w:rPr>
        <w:t>財物而檢舉被付懲戒人貪瀆等事項，實與事實不符。監察院既未調查事實真相，亦無具體事證，完全以前述無證據能力之徐仲祥調查筆錄作為其所謂</w:t>
      </w:r>
      <w:r w:rsidRPr="000C76A7">
        <w:rPr>
          <w:rFonts w:ascii="標楷體" w:eastAsia="標楷體" w:hAnsi="標楷體"/>
          <w:sz w:val="24"/>
          <w:szCs w:val="24"/>
        </w:rPr>
        <w:t>"</w:t>
      </w:r>
      <w:r w:rsidRPr="000C76A7">
        <w:rPr>
          <w:rFonts w:ascii="標楷體" w:eastAsia="標楷體" w:hAnsi="標楷體" w:hint="eastAsia"/>
          <w:sz w:val="24"/>
          <w:szCs w:val="24"/>
        </w:rPr>
        <w:t>堪為認定</w:t>
      </w:r>
      <w:r w:rsidRPr="000C76A7">
        <w:rPr>
          <w:rFonts w:ascii="標楷體" w:eastAsia="標楷體" w:hAnsi="標楷體"/>
          <w:sz w:val="24"/>
          <w:szCs w:val="24"/>
        </w:rPr>
        <w:t>"</w:t>
      </w:r>
      <w:r w:rsidRPr="000C76A7">
        <w:rPr>
          <w:rFonts w:ascii="標楷體" w:eastAsia="標楷體" w:hAnsi="標楷體" w:hint="eastAsia"/>
          <w:sz w:val="24"/>
          <w:szCs w:val="24"/>
        </w:rPr>
        <w:t>犯罪之依據，實有失公允，違法不當，影響公務員權益甚</w:t>
      </w:r>
      <w:proofErr w:type="gramStart"/>
      <w:r w:rsidRPr="000C76A7">
        <w:rPr>
          <w:rFonts w:ascii="標楷體" w:eastAsia="標楷體" w:hAnsi="標楷體" w:hint="eastAsia"/>
          <w:sz w:val="24"/>
          <w:szCs w:val="24"/>
        </w:rPr>
        <w:t>鉅</w:t>
      </w:r>
      <w:proofErr w:type="gramEnd"/>
      <w:r w:rsidRPr="000C76A7">
        <w:rPr>
          <w:rFonts w:ascii="標楷體" w:eastAsia="標楷體" w:hAnsi="標楷體" w:hint="eastAsia"/>
          <w:sz w:val="24"/>
          <w:szCs w:val="24"/>
        </w:rPr>
        <w:t>。</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貳、監察院僅憑徐仲祥無證據能力之調查筆錄，亦未調查事實真相，也無具體事證，即認定被付懲戒人接受徐仲祥提供手</w:t>
      </w:r>
      <w:r w:rsidRPr="000C76A7">
        <w:rPr>
          <w:rFonts w:ascii="標楷體" w:eastAsia="標楷體" w:hAnsi="標楷體" w:hint="eastAsia"/>
          <w:spacing w:val="6"/>
          <w:sz w:val="24"/>
          <w:szCs w:val="24"/>
        </w:rPr>
        <w:t>機及通話費之不法，及</w:t>
      </w:r>
      <w:r w:rsidRPr="000C76A7">
        <w:rPr>
          <w:rFonts w:ascii="標楷體" w:eastAsia="標楷體" w:hAnsi="標楷體" w:hint="eastAsia"/>
          <w:spacing w:val="-6"/>
          <w:sz w:val="24"/>
          <w:szCs w:val="24"/>
        </w:rPr>
        <w:t>自</w:t>
      </w:r>
      <w:r w:rsidRPr="000C76A7">
        <w:rPr>
          <w:rFonts w:ascii="標楷體" w:eastAsia="標楷體" w:hAnsi="標楷體"/>
          <w:spacing w:val="6"/>
          <w:sz w:val="24"/>
          <w:szCs w:val="24"/>
        </w:rPr>
        <w:t>9</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年起固定十</w:t>
      </w:r>
      <w:r w:rsidRPr="000C76A7">
        <w:rPr>
          <w:rFonts w:ascii="標楷體" w:eastAsia="標楷體" w:hAnsi="標楷體" w:hint="eastAsia"/>
          <w:sz w:val="24"/>
          <w:szCs w:val="24"/>
        </w:rPr>
        <w:t>萬元之酬勞，售屋款項、</w:t>
      </w:r>
      <w:proofErr w:type="gramStart"/>
      <w:r w:rsidRPr="000C76A7">
        <w:rPr>
          <w:rFonts w:ascii="標楷體" w:eastAsia="標楷體" w:hAnsi="標楷體" w:hint="eastAsia"/>
          <w:sz w:val="24"/>
          <w:szCs w:val="24"/>
        </w:rPr>
        <w:t>墓位及</w:t>
      </w:r>
      <w:proofErr w:type="gramEnd"/>
      <w:r w:rsidRPr="000C76A7">
        <w:rPr>
          <w:rFonts w:ascii="標楷體" w:eastAsia="標楷體" w:hAnsi="標楷體" w:hint="eastAsia"/>
          <w:sz w:val="24"/>
          <w:szCs w:val="24"/>
        </w:rPr>
        <w:t>前後六</w:t>
      </w:r>
      <w:r w:rsidRPr="000C76A7">
        <w:rPr>
          <w:rFonts w:ascii="標楷體" w:eastAsia="標楷體" w:hAnsi="標楷體" w:hint="eastAsia"/>
          <w:spacing w:val="6"/>
          <w:sz w:val="24"/>
          <w:szCs w:val="24"/>
        </w:rPr>
        <w:t>次匯款</w:t>
      </w:r>
      <w:r w:rsidRPr="000C76A7">
        <w:rPr>
          <w:rFonts w:ascii="標楷體" w:eastAsia="標楷體" w:hAnsi="標楷體"/>
          <w:spacing w:val="6"/>
          <w:sz w:val="24"/>
          <w:szCs w:val="24"/>
        </w:rPr>
        <w:t>710</w:t>
      </w:r>
      <w:r w:rsidRPr="000C76A7">
        <w:rPr>
          <w:rFonts w:ascii="標楷體" w:eastAsia="標楷體" w:hAnsi="標楷體" w:hint="eastAsia"/>
          <w:spacing w:val="6"/>
          <w:sz w:val="24"/>
          <w:szCs w:val="24"/>
        </w:rPr>
        <w:t>萬元，</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萬股權等之行為，</w:t>
      </w:r>
      <w:proofErr w:type="gramStart"/>
      <w:r w:rsidRPr="000C76A7">
        <w:rPr>
          <w:rFonts w:ascii="標楷體" w:eastAsia="標楷體" w:hAnsi="標楷體" w:hint="eastAsia"/>
          <w:sz w:val="24"/>
          <w:szCs w:val="24"/>
        </w:rPr>
        <w:t>斲</w:t>
      </w:r>
      <w:proofErr w:type="gramEnd"/>
      <w:r w:rsidRPr="000C76A7">
        <w:rPr>
          <w:rFonts w:ascii="標楷體" w:eastAsia="標楷體" w:hAnsi="標楷體" w:hint="eastAsia"/>
          <w:sz w:val="24"/>
          <w:szCs w:val="24"/>
        </w:rPr>
        <w:t>傷政府機關形象至深且</w:t>
      </w:r>
      <w:proofErr w:type="gramStart"/>
      <w:r w:rsidRPr="000C76A7">
        <w:rPr>
          <w:rFonts w:ascii="標楷體" w:eastAsia="標楷體" w:hAnsi="標楷體" w:hint="eastAsia"/>
          <w:sz w:val="24"/>
          <w:szCs w:val="24"/>
        </w:rPr>
        <w:t>鉅</w:t>
      </w:r>
      <w:proofErr w:type="gramEnd"/>
      <w:r w:rsidRPr="000C76A7">
        <w:rPr>
          <w:rFonts w:ascii="標楷體" w:eastAsia="標楷體" w:hAnsi="標楷體" w:hint="eastAsia"/>
          <w:sz w:val="24"/>
          <w:szCs w:val="24"/>
        </w:rPr>
        <w:t>及違反相關公務員服務法規等云云，實屬惡意抹黑，</w:t>
      </w:r>
      <w:proofErr w:type="gramStart"/>
      <w:r w:rsidRPr="000C76A7">
        <w:rPr>
          <w:rFonts w:ascii="標楷體" w:eastAsia="標楷體" w:hAnsi="標楷體" w:hint="eastAsia"/>
          <w:sz w:val="24"/>
          <w:szCs w:val="24"/>
        </w:rPr>
        <w:t>泛言指摘</w:t>
      </w:r>
      <w:proofErr w:type="gramEnd"/>
      <w:r w:rsidRPr="000C76A7">
        <w:rPr>
          <w:rFonts w:ascii="標楷體" w:eastAsia="標楷體" w:hAnsi="標楷體" w:hint="eastAsia"/>
          <w:sz w:val="24"/>
          <w:szCs w:val="24"/>
        </w:rPr>
        <w:t>，嚴重侵害公務員權益，草</w:t>
      </w:r>
      <w:proofErr w:type="gramStart"/>
      <w:r w:rsidRPr="000C76A7">
        <w:rPr>
          <w:rFonts w:ascii="標楷體" w:eastAsia="標楷體" w:hAnsi="標楷體" w:hint="eastAsia"/>
          <w:sz w:val="24"/>
          <w:szCs w:val="24"/>
        </w:rPr>
        <w:t>菅</w:t>
      </w:r>
      <w:proofErr w:type="gramEnd"/>
      <w:r w:rsidRPr="000C76A7">
        <w:rPr>
          <w:rFonts w:ascii="標楷體" w:eastAsia="標楷體" w:hAnsi="標楷體" w:hint="eastAsia"/>
          <w:sz w:val="24"/>
          <w:szCs w:val="24"/>
        </w:rPr>
        <w:t>人權。而監察院所列違法事項，除了有關</w:t>
      </w:r>
      <w:r w:rsidRPr="000C76A7">
        <w:rPr>
          <w:rFonts w:ascii="標楷體" w:eastAsia="標楷體" w:hAnsi="標楷體"/>
          <w:sz w:val="24"/>
          <w:szCs w:val="24"/>
        </w:rPr>
        <w:t>710</w:t>
      </w:r>
      <w:r w:rsidRPr="000C76A7">
        <w:rPr>
          <w:rFonts w:ascii="標楷體" w:eastAsia="標楷體" w:hAnsi="標楷體" w:hint="eastAsia"/>
          <w:sz w:val="24"/>
          <w:szCs w:val="24"/>
        </w:rPr>
        <w:t>萬元之匯款部分，尚在上訴審理中，</w:t>
      </w:r>
      <w:proofErr w:type="gramStart"/>
      <w:r w:rsidRPr="000C76A7">
        <w:rPr>
          <w:rFonts w:ascii="標楷體" w:eastAsia="標楷體" w:hAnsi="標楷體" w:hint="eastAsia"/>
          <w:sz w:val="24"/>
          <w:szCs w:val="24"/>
        </w:rPr>
        <w:t>其餘均已獲</w:t>
      </w:r>
      <w:proofErr w:type="gramEnd"/>
      <w:r w:rsidRPr="000C76A7">
        <w:rPr>
          <w:rFonts w:ascii="標楷體" w:eastAsia="標楷體" w:hAnsi="標楷體" w:hint="eastAsia"/>
          <w:sz w:val="24"/>
          <w:szCs w:val="24"/>
        </w:rPr>
        <w:t>無罪認定。</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參閱被</w:t>
      </w:r>
      <w:r w:rsidRPr="000C76A7">
        <w:rPr>
          <w:rFonts w:ascii="標楷體" w:eastAsia="標楷體" w:hAnsi="標楷體" w:hint="eastAsia"/>
          <w:spacing w:val="6"/>
          <w:sz w:val="24"/>
          <w:szCs w:val="24"/>
        </w:rPr>
        <w:t>證</w:t>
      </w:r>
      <w:r w:rsidRPr="000C76A7">
        <w:rPr>
          <w:rFonts w:ascii="標楷體" w:eastAsia="標楷體" w:hAnsi="標楷體" w:hint="eastAsia"/>
          <w:spacing w:val="0"/>
          <w:sz w:val="24"/>
          <w:szCs w:val="24"/>
        </w:rPr>
        <w:t>八</w:t>
      </w:r>
      <w:r w:rsidRPr="000C76A7">
        <w:rPr>
          <w:rFonts w:ascii="標楷體" w:eastAsia="標楷體" w:hAnsi="標楷體" w:hint="eastAsia"/>
          <w:spacing w:val="6"/>
          <w:sz w:val="24"/>
          <w:szCs w:val="24"/>
        </w:rPr>
        <w:t>：高等法</w:t>
      </w:r>
      <w:r w:rsidRPr="000C76A7">
        <w:rPr>
          <w:rFonts w:ascii="標楷體" w:eastAsia="標楷體" w:hAnsi="標楷體" w:hint="eastAsia"/>
          <w:spacing w:val="0"/>
          <w:sz w:val="24"/>
          <w:szCs w:val="24"/>
        </w:rPr>
        <w:t>院</w:t>
      </w:r>
      <w:r w:rsidRPr="000C76A7">
        <w:rPr>
          <w:rFonts w:ascii="標楷體" w:eastAsia="標楷體" w:hAnsi="標楷體"/>
          <w:spacing w:val="6"/>
          <w:sz w:val="24"/>
          <w:szCs w:val="24"/>
        </w:rPr>
        <w:t>98</w:t>
      </w:r>
      <w:r w:rsidRPr="000C76A7">
        <w:rPr>
          <w:rFonts w:ascii="標楷體" w:eastAsia="標楷體" w:hAnsi="標楷體" w:hint="eastAsia"/>
          <w:spacing w:val="6"/>
          <w:sz w:val="24"/>
          <w:szCs w:val="24"/>
        </w:rPr>
        <w:t>年度上訴字</w:t>
      </w:r>
      <w:r w:rsidRPr="000C76A7">
        <w:rPr>
          <w:rFonts w:ascii="標楷體" w:eastAsia="標楷體" w:hAnsi="標楷體" w:hint="eastAsia"/>
          <w:spacing w:val="0"/>
          <w:sz w:val="24"/>
          <w:szCs w:val="24"/>
        </w:rPr>
        <w:t>第</w:t>
      </w:r>
      <w:r w:rsidRPr="000C76A7">
        <w:rPr>
          <w:rFonts w:ascii="標楷體" w:eastAsia="標楷體" w:hAnsi="標楷體"/>
          <w:spacing w:val="6"/>
          <w:sz w:val="24"/>
          <w:szCs w:val="24"/>
        </w:rPr>
        <w:t>70</w:t>
      </w:r>
      <w:r w:rsidRPr="000C76A7">
        <w:rPr>
          <w:rFonts w:ascii="標楷體" w:eastAsia="標楷體" w:hAnsi="標楷體"/>
          <w:spacing w:val="0"/>
          <w:sz w:val="24"/>
          <w:szCs w:val="24"/>
        </w:rPr>
        <w:t>4</w:t>
      </w:r>
      <w:r w:rsidRPr="000C76A7">
        <w:rPr>
          <w:rFonts w:ascii="標楷體" w:eastAsia="標楷體" w:hAnsi="標楷體" w:hint="eastAsia"/>
          <w:spacing w:val="6"/>
          <w:sz w:val="24"/>
          <w:szCs w:val="24"/>
        </w:rPr>
        <w:t>號</w:t>
      </w:r>
      <w:r w:rsidRPr="000C76A7">
        <w:rPr>
          <w:rFonts w:ascii="標楷體" w:eastAsia="標楷體" w:hAnsi="標楷體" w:hint="eastAsia"/>
          <w:sz w:val="24"/>
          <w:szCs w:val="24"/>
        </w:rPr>
        <w:t>判決第</w:t>
      </w:r>
      <w:r w:rsidRPr="000C76A7">
        <w:rPr>
          <w:rFonts w:ascii="標楷體" w:eastAsia="標楷體" w:hAnsi="標楷體"/>
          <w:sz w:val="24"/>
          <w:szCs w:val="24"/>
        </w:rPr>
        <w:t>20</w:t>
      </w:r>
      <w:r w:rsidRPr="000C76A7">
        <w:rPr>
          <w:rFonts w:ascii="標楷體" w:eastAsia="標楷體" w:hAnsi="標楷體" w:hint="eastAsia"/>
          <w:sz w:val="24"/>
          <w:szCs w:val="24"/>
        </w:rPr>
        <w:t>頁至</w:t>
      </w:r>
      <w:r w:rsidRPr="000C76A7">
        <w:rPr>
          <w:rFonts w:ascii="標楷體" w:eastAsia="標楷體" w:hAnsi="標楷體"/>
          <w:sz w:val="24"/>
          <w:szCs w:val="24"/>
        </w:rPr>
        <w:t>33</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謹就</w:t>
      </w:r>
      <w:r w:rsidRPr="000C76A7">
        <w:rPr>
          <w:rFonts w:ascii="標楷體" w:eastAsia="標楷體" w:hAnsi="標楷體"/>
          <w:sz w:val="24"/>
          <w:szCs w:val="24"/>
        </w:rPr>
        <w:t>710</w:t>
      </w:r>
      <w:r w:rsidRPr="000C76A7">
        <w:rPr>
          <w:rFonts w:ascii="標楷體" w:eastAsia="標楷體" w:hAnsi="標楷體" w:hint="eastAsia"/>
          <w:sz w:val="24"/>
          <w:szCs w:val="24"/>
        </w:rPr>
        <w:t>萬元及兼職兼薪部分說明如下：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一、被付懲戒人於</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月未經服務機關許可，擔任財團法人私立頂福陵園管理基金會董事乙節，監察院認定違反公務員服務法兼職兼薪之規定，實屬誤會。</w:t>
      </w:r>
    </w:p>
    <w:p w:rsidR="00D9718E" w:rsidRPr="000C76A7" w:rsidRDefault="00D9718E" w:rsidP="00D9718E">
      <w:pPr>
        <w:pStyle w:val="afb"/>
        <w:ind w:left="994" w:hangingChars="300" w:hanging="768"/>
        <w:rPr>
          <w:rFonts w:ascii="標楷體" w:eastAsia="標楷體" w:hAnsi="標楷體"/>
          <w:sz w:val="24"/>
          <w:szCs w:val="24"/>
        </w:rPr>
      </w:pPr>
      <w:r w:rsidRPr="000C76A7">
        <w:rPr>
          <w:rFonts w:ascii="標楷體" w:eastAsia="標楷體" w:hAnsi="標楷體" w:cs="細明體" w:hint="eastAsia"/>
          <w:sz w:val="24"/>
          <w:szCs w:val="24"/>
        </w:rPr>
        <w:t xml:space="preserve">　　</w:t>
      </w: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z w:val="24"/>
          <w:szCs w:val="24"/>
        </w:rPr>
        <w:t>當初徐仲祥申請成立系爭基金會時，並未事先徵得被付懲戒人同意，</w:t>
      </w:r>
      <w:proofErr w:type="gramStart"/>
      <w:r w:rsidRPr="000C76A7">
        <w:rPr>
          <w:rFonts w:ascii="標楷體" w:eastAsia="標楷體" w:hAnsi="標楷體" w:hint="eastAsia"/>
          <w:sz w:val="24"/>
          <w:szCs w:val="24"/>
        </w:rPr>
        <w:t>俟</w:t>
      </w:r>
      <w:proofErr w:type="gramEnd"/>
      <w:r w:rsidRPr="000C76A7">
        <w:rPr>
          <w:rFonts w:ascii="標楷體" w:eastAsia="標楷體" w:hAnsi="標楷體" w:hint="eastAsia"/>
          <w:sz w:val="24"/>
          <w:szCs w:val="24"/>
        </w:rPr>
        <w:t>申辦需證件資料時，被付懲戒人才知悉，雖經被付懲戒人一再推辭，</w:t>
      </w:r>
      <w:proofErr w:type="gramStart"/>
      <w:r w:rsidRPr="000C76A7">
        <w:rPr>
          <w:rFonts w:ascii="標楷體" w:eastAsia="標楷體" w:hAnsi="標楷體" w:hint="eastAsia"/>
          <w:sz w:val="24"/>
          <w:szCs w:val="24"/>
        </w:rPr>
        <w:t>情同父親</w:t>
      </w:r>
      <w:proofErr w:type="gramEnd"/>
      <w:r w:rsidRPr="000C76A7">
        <w:rPr>
          <w:rFonts w:ascii="標楷體" w:eastAsia="標楷體" w:hAnsi="標楷體" w:hint="eastAsia"/>
          <w:sz w:val="24"/>
          <w:szCs w:val="24"/>
        </w:rPr>
        <w:t>的徐仲祥仍堅持要被付懲戒人掛名，被付懲戒人一向尊重徐仲祥，只好認了，</w:t>
      </w:r>
      <w:proofErr w:type="gramStart"/>
      <w:r w:rsidRPr="000C76A7">
        <w:rPr>
          <w:rFonts w:ascii="標楷體" w:eastAsia="標楷體" w:hAnsi="標楷體" w:hint="eastAsia"/>
          <w:sz w:val="24"/>
          <w:szCs w:val="24"/>
        </w:rPr>
        <w:t>俟</w:t>
      </w:r>
      <w:proofErr w:type="gramEnd"/>
      <w:r w:rsidRPr="000C76A7">
        <w:rPr>
          <w:rFonts w:ascii="標楷體" w:eastAsia="標楷體" w:hAnsi="標楷體" w:hint="eastAsia"/>
          <w:sz w:val="24"/>
          <w:szCs w:val="24"/>
        </w:rPr>
        <w:t>當被付懲戒人瞭解相關法規後，曾告知徐仲祥這樣不好，他仍然堅持要被付懲戒人掛名當董事，為了避免有兼職或兼薪情形，自</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月成立至</w:t>
      </w:r>
      <w:r w:rsidRPr="000C76A7">
        <w:rPr>
          <w:rFonts w:ascii="標楷體" w:eastAsia="標楷體" w:hAnsi="標楷體"/>
          <w:sz w:val="24"/>
          <w:szCs w:val="24"/>
        </w:rPr>
        <w:t>90</w:t>
      </w:r>
      <w:r w:rsidRPr="000C76A7">
        <w:rPr>
          <w:rFonts w:ascii="標楷體" w:eastAsia="標楷體" w:hAnsi="標楷體" w:hint="eastAsia"/>
          <w:sz w:val="24"/>
          <w:szCs w:val="24"/>
        </w:rPr>
        <w:t>年底第一屆任期屆滿止，被付懲戒人從未參與該基金會之運作，只是掛</w:t>
      </w:r>
      <w:proofErr w:type="gramStart"/>
      <w:r w:rsidRPr="000C76A7">
        <w:rPr>
          <w:rFonts w:ascii="標楷體" w:eastAsia="標楷體" w:hAnsi="標楷體" w:hint="eastAsia"/>
          <w:sz w:val="24"/>
          <w:szCs w:val="24"/>
        </w:rPr>
        <w:t>著空名</w:t>
      </w:r>
      <w:proofErr w:type="gramEnd"/>
      <w:r w:rsidRPr="000C76A7">
        <w:rPr>
          <w:rFonts w:ascii="標楷體" w:eastAsia="標楷體" w:hAnsi="標楷體" w:hint="eastAsia"/>
          <w:sz w:val="24"/>
          <w:szCs w:val="24"/>
        </w:rPr>
        <w:t>，徐仲祥知悉被付懲戒人未經機關同意，不願違法參與基金</w:t>
      </w:r>
      <w:r w:rsidRPr="000C76A7">
        <w:rPr>
          <w:rFonts w:ascii="標楷體" w:eastAsia="標楷體" w:hAnsi="標楷體" w:hint="eastAsia"/>
          <w:spacing w:val="4"/>
          <w:sz w:val="24"/>
          <w:szCs w:val="24"/>
        </w:rPr>
        <w:t>會運作，於是</w:t>
      </w:r>
      <w:r w:rsidRPr="000C76A7">
        <w:rPr>
          <w:rFonts w:ascii="標楷體" w:eastAsia="標楷體" w:hAnsi="標楷體" w:hint="eastAsia"/>
          <w:spacing w:val="-2"/>
          <w:sz w:val="24"/>
          <w:szCs w:val="24"/>
        </w:rPr>
        <w:t>在</w:t>
      </w:r>
      <w:r w:rsidRPr="000C76A7">
        <w:rPr>
          <w:rFonts w:ascii="標楷體" w:eastAsia="標楷體" w:hAnsi="標楷體"/>
          <w:spacing w:val="4"/>
          <w:sz w:val="24"/>
          <w:szCs w:val="24"/>
        </w:rPr>
        <w:t>9</w:t>
      </w:r>
      <w:r w:rsidRPr="000C76A7">
        <w:rPr>
          <w:rFonts w:ascii="標楷體" w:eastAsia="標楷體" w:hAnsi="標楷體"/>
          <w:spacing w:val="-2"/>
          <w:sz w:val="24"/>
          <w:szCs w:val="24"/>
        </w:rPr>
        <w:t>0</w:t>
      </w:r>
      <w:r w:rsidRPr="000C76A7">
        <w:rPr>
          <w:rFonts w:ascii="標楷體" w:eastAsia="標楷體" w:hAnsi="標楷體" w:hint="eastAsia"/>
          <w:spacing w:val="-2"/>
          <w:sz w:val="24"/>
          <w:szCs w:val="24"/>
        </w:rPr>
        <w:t>年</w:t>
      </w:r>
      <w:r w:rsidRPr="000C76A7">
        <w:rPr>
          <w:rFonts w:ascii="標楷體" w:eastAsia="標楷體" w:hAnsi="標楷體"/>
          <w:spacing w:val="4"/>
          <w:sz w:val="24"/>
          <w:szCs w:val="24"/>
        </w:rPr>
        <w:t>1</w:t>
      </w:r>
      <w:r w:rsidRPr="000C76A7">
        <w:rPr>
          <w:rFonts w:ascii="標楷體" w:eastAsia="標楷體" w:hAnsi="標楷體"/>
          <w:spacing w:val="-2"/>
          <w:sz w:val="24"/>
          <w:szCs w:val="24"/>
        </w:rPr>
        <w:t>2</w:t>
      </w:r>
      <w:r w:rsidRPr="000C76A7">
        <w:rPr>
          <w:rFonts w:ascii="標楷體" w:eastAsia="標楷體" w:hAnsi="標楷體" w:hint="eastAsia"/>
          <w:spacing w:val="-2"/>
          <w:sz w:val="24"/>
          <w:szCs w:val="24"/>
        </w:rPr>
        <w:t>月</w:t>
      </w:r>
      <w:r w:rsidRPr="000C76A7">
        <w:rPr>
          <w:rFonts w:ascii="標楷體" w:eastAsia="標楷體" w:hAnsi="標楷體"/>
          <w:spacing w:val="4"/>
          <w:sz w:val="24"/>
          <w:szCs w:val="24"/>
        </w:rPr>
        <w:t>2</w:t>
      </w:r>
      <w:r w:rsidRPr="000C76A7">
        <w:rPr>
          <w:rFonts w:ascii="標楷體" w:eastAsia="標楷體" w:hAnsi="標楷體"/>
          <w:spacing w:val="-2"/>
          <w:sz w:val="24"/>
          <w:szCs w:val="24"/>
        </w:rPr>
        <w:t>7</w:t>
      </w:r>
      <w:r w:rsidRPr="000C76A7">
        <w:rPr>
          <w:rFonts w:ascii="標楷體" w:eastAsia="標楷體" w:hAnsi="標楷體" w:hint="eastAsia"/>
          <w:spacing w:val="4"/>
          <w:sz w:val="24"/>
          <w:szCs w:val="24"/>
        </w:rPr>
        <w:t>日以</w:t>
      </w:r>
      <w:proofErr w:type="gramStart"/>
      <w:r w:rsidRPr="000C76A7">
        <w:rPr>
          <w:rFonts w:ascii="標楷體" w:eastAsia="標楷體" w:hAnsi="標楷體" w:hint="eastAsia"/>
          <w:sz w:val="24"/>
          <w:szCs w:val="24"/>
        </w:rPr>
        <w:t>財頂基會字</w:t>
      </w:r>
      <w:proofErr w:type="gramEnd"/>
      <w:r w:rsidRPr="000C76A7">
        <w:rPr>
          <w:rFonts w:ascii="標楷體" w:eastAsia="標楷體" w:hAnsi="標楷體" w:hint="eastAsia"/>
          <w:sz w:val="24"/>
          <w:szCs w:val="24"/>
        </w:rPr>
        <w:t>第九○○○三四號函，行文行政院消費者保護委員會（下稱消保會）徵求消保會同意被付懲戒人擔任該基金會</w:t>
      </w:r>
      <w:proofErr w:type="gramStart"/>
      <w:r w:rsidRPr="000C76A7">
        <w:rPr>
          <w:rFonts w:ascii="標楷體" w:eastAsia="標楷體" w:hAnsi="標楷體" w:hint="eastAsia"/>
          <w:sz w:val="24"/>
          <w:szCs w:val="24"/>
        </w:rPr>
        <w:t>第二屆無給</w:t>
      </w:r>
      <w:proofErr w:type="gramEnd"/>
      <w:r w:rsidRPr="000C76A7">
        <w:rPr>
          <w:rFonts w:ascii="標楷體" w:eastAsia="標楷體" w:hAnsi="標楷體" w:hint="eastAsia"/>
          <w:sz w:val="24"/>
          <w:szCs w:val="24"/>
        </w:rPr>
        <w:t>職董事，惟當長官詢問被付懲戒人意見時，被付懲戒人予以否決，不願同意聘任，因此該函就胎死腹中（被證八）因此，被付懲戒人遭徐仲祥強制掛名該基金會董事</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被付懲戒人並未參與該基金會之運作，亦未領車馬費或薪水等，實與兼職兼薪之情形有間。而被付懲戒人自</w:t>
      </w:r>
      <w:r w:rsidRPr="000C76A7">
        <w:rPr>
          <w:rFonts w:ascii="標楷體" w:eastAsia="標楷體" w:hAnsi="標楷體"/>
          <w:sz w:val="24"/>
          <w:szCs w:val="24"/>
        </w:rPr>
        <w:t>90</w:t>
      </w:r>
      <w:r w:rsidRPr="000C76A7">
        <w:rPr>
          <w:rFonts w:ascii="標楷體" w:eastAsia="標楷體" w:hAnsi="標楷體" w:hint="eastAsia"/>
          <w:sz w:val="24"/>
          <w:szCs w:val="24"/>
        </w:rPr>
        <w:t>年底連掛名董事都沒有了。</w:t>
      </w:r>
    </w:p>
    <w:p w:rsidR="00D9718E" w:rsidRPr="000C76A7" w:rsidRDefault="00D9718E" w:rsidP="00D9718E">
      <w:pPr>
        <w:pStyle w:val="afb"/>
        <w:ind w:left="994" w:hangingChars="300" w:hanging="768"/>
        <w:rPr>
          <w:rFonts w:ascii="標楷體" w:eastAsia="標楷體" w:hAnsi="標楷體"/>
          <w:sz w:val="24"/>
          <w:szCs w:val="24"/>
        </w:rPr>
      </w:pPr>
      <w:r w:rsidRPr="000C76A7">
        <w:rPr>
          <w:rFonts w:ascii="標楷體" w:eastAsia="標楷體" w:hAnsi="標楷體" w:cs="細明體" w:hint="eastAsia"/>
          <w:sz w:val="24"/>
          <w:szCs w:val="24"/>
        </w:rPr>
        <w:t xml:space="preserve">　　</w:t>
      </w: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hint="eastAsia"/>
          <w:sz w:val="24"/>
          <w:szCs w:val="24"/>
        </w:rPr>
        <w:t>由於徐仲祥（民國二年生）於九十年間雙腳無力，需以輪椅代步，不方便到頂福陵園墓地去視察，對員工又不放心，才會要求被付懲戒人</w:t>
      </w:r>
      <w:r w:rsidRPr="000C76A7">
        <w:rPr>
          <w:rFonts w:ascii="標楷體" w:eastAsia="標楷體" w:hAnsi="標楷體" w:hint="eastAsia"/>
          <w:spacing w:val="-4"/>
          <w:sz w:val="24"/>
          <w:szCs w:val="24"/>
        </w:rPr>
        <w:t>自</w:t>
      </w:r>
      <w:r w:rsidRPr="000C76A7">
        <w:rPr>
          <w:rFonts w:ascii="標楷體" w:eastAsia="標楷體" w:hAnsi="標楷體"/>
          <w:spacing w:val="6"/>
          <w:sz w:val="24"/>
          <w:szCs w:val="24"/>
        </w:rPr>
        <w:t>9</w:t>
      </w:r>
      <w:r w:rsidRPr="000C76A7">
        <w:rPr>
          <w:rFonts w:ascii="標楷體" w:eastAsia="標楷體" w:hAnsi="標楷體"/>
          <w:spacing w:val="-4"/>
          <w:sz w:val="24"/>
          <w:szCs w:val="24"/>
        </w:rPr>
        <w:t>1</w:t>
      </w:r>
      <w:r w:rsidRPr="000C76A7">
        <w:rPr>
          <w:rFonts w:ascii="標楷體" w:eastAsia="標楷體" w:hAnsi="標楷體" w:hint="eastAsia"/>
          <w:spacing w:val="6"/>
          <w:sz w:val="24"/>
          <w:szCs w:val="24"/>
        </w:rPr>
        <w:t>年起代替他去頂福陵園墓地瞭</w:t>
      </w:r>
      <w:r w:rsidRPr="000C76A7">
        <w:rPr>
          <w:rFonts w:ascii="標楷體" w:eastAsia="標楷體" w:hAnsi="標楷體" w:hint="eastAsia"/>
          <w:sz w:val="24"/>
          <w:szCs w:val="24"/>
        </w:rPr>
        <w:t>解營運情況，再向他報告，如前所述，被付懲戒人和</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，他有困難，被付懲戒人自當為他承擔，因此，被付懲戒人才於例假日代替徐仲祥到墓地去，才有每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月的投資分紅和照顧被付懲戒人家人的錢，實與監察院所謂的兼職</w:t>
      </w:r>
      <w:proofErr w:type="gramStart"/>
      <w:r w:rsidRPr="000C76A7">
        <w:rPr>
          <w:rFonts w:ascii="標楷體" w:eastAsia="標楷體" w:hAnsi="標楷體" w:hint="eastAsia"/>
          <w:sz w:val="24"/>
          <w:szCs w:val="24"/>
        </w:rPr>
        <w:t>兼薪無涉</w:t>
      </w:r>
      <w:proofErr w:type="gramEnd"/>
      <w:r w:rsidRPr="000C76A7">
        <w:rPr>
          <w:rFonts w:ascii="標楷體" w:eastAsia="標楷體" w:hAnsi="標楷體" w:hint="eastAsia"/>
          <w:sz w:val="24"/>
          <w:szCs w:val="24"/>
        </w:rPr>
        <w:t>。</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lastRenderedPageBreak/>
        <w:t>二、徐仲祥給付被付懲戒人</w:t>
      </w:r>
      <w:r w:rsidRPr="000C76A7">
        <w:rPr>
          <w:rFonts w:ascii="標楷體" w:eastAsia="標楷體" w:hAnsi="標楷體"/>
          <w:sz w:val="24"/>
          <w:szCs w:val="24"/>
        </w:rPr>
        <w:t>710</w:t>
      </w:r>
      <w:r w:rsidRPr="000C76A7">
        <w:rPr>
          <w:rFonts w:ascii="標楷體" w:eastAsia="標楷體" w:hAnsi="標楷體" w:hint="eastAsia"/>
          <w:sz w:val="24"/>
          <w:szCs w:val="24"/>
        </w:rPr>
        <w:t>萬元部分，</w:t>
      </w:r>
      <w:r w:rsidRPr="000C76A7">
        <w:rPr>
          <w:rFonts w:ascii="標楷體" w:eastAsia="標楷體" w:hAnsi="標楷體" w:hint="eastAsia"/>
          <w:spacing w:val="-10"/>
          <w:sz w:val="24"/>
          <w:szCs w:val="24"/>
        </w:rPr>
        <w:t>除</w:t>
      </w:r>
      <w:r w:rsidRPr="000C76A7">
        <w:rPr>
          <w:rFonts w:ascii="標楷體" w:eastAsia="標楷體" w:hAnsi="標楷體"/>
          <w:sz w:val="24"/>
          <w:szCs w:val="24"/>
        </w:rPr>
        <w:t>5</w:t>
      </w:r>
      <w:r w:rsidRPr="000C76A7">
        <w:rPr>
          <w:rFonts w:ascii="標楷體" w:eastAsia="標楷體" w:hAnsi="標楷體"/>
          <w:spacing w:val="-10"/>
          <w:sz w:val="24"/>
          <w:szCs w:val="24"/>
        </w:rPr>
        <w:t>0</w:t>
      </w:r>
      <w:r w:rsidRPr="000C76A7">
        <w:rPr>
          <w:rFonts w:ascii="標楷體" w:eastAsia="標楷體" w:hAnsi="標楷體" w:hint="eastAsia"/>
          <w:sz w:val="24"/>
          <w:szCs w:val="24"/>
        </w:rPr>
        <w:t>萬係退還岳父</w:t>
      </w:r>
      <w:proofErr w:type="gramStart"/>
      <w:r w:rsidRPr="000C76A7">
        <w:rPr>
          <w:rFonts w:ascii="標楷體" w:eastAsia="標楷體" w:hAnsi="標楷體" w:hint="eastAsia"/>
          <w:sz w:val="24"/>
          <w:szCs w:val="24"/>
        </w:rPr>
        <w:t>彭</w:t>
      </w:r>
      <w:proofErr w:type="gramEnd"/>
      <w:r w:rsidRPr="000C76A7">
        <w:rPr>
          <w:rFonts w:ascii="標楷體" w:eastAsia="標楷體" w:hAnsi="標楷體" w:hint="eastAsia"/>
          <w:sz w:val="24"/>
          <w:szCs w:val="24"/>
        </w:rPr>
        <w:t>○郡墓地款外，</w:t>
      </w:r>
      <w:proofErr w:type="gramStart"/>
      <w:r w:rsidRPr="000C76A7">
        <w:rPr>
          <w:rFonts w:ascii="標楷體" w:eastAsia="標楷體" w:hAnsi="標楷體"/>
          <w:sz w:val="24"/>
          <w:szCs w:val="24"/>
        </w:rPr>
        <w:t>66</w:t>
      </w:r>
      <w:r w:rsidRPr="000C76A7">
        <w:rPr>
          <w:rFonts w:ascii="標楷體" w:eastAsia="標楷體" w:hAnsi="標楷體"/>
          <w:spacing w:val="-10"/>
          <w:sz w:val="24"/>
          <w:szCs w:val="24"/>
        </w:rPr>
        <w:t>0</w:t>
      </w:r>
      <w:r w:rsidRPr="000C76A7">
        <w:rPr>
          <w:rFonts w:ascii="標楷體" w:eastAsia="標楷體" w:hAnsi="標楷體" w:hint="eastAsia"/>
          <w:sz w:val="24"/>
          <w:szCs w:val="24"/>
        </w:rPr>
        <w:t>萬係返還</w:t>
      </w:r>
      <w:proofErr w:type="gramEnd"/>
      <w:r w:rsidRPr="000C76A7">
        <w:rPr>
          <w:rFonts w:ascii="標楷體" w:eastAsia="標楷體" w:hAnsi="標楷體" w:hint="eastAsia"/>
          <w:sz w:val="24"/>
          <w:szCs w:val="24"/>
        </w:rPr>
        <w:t>被付懲戒人借款、分紅及照顧家人的錢，說明如下：</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)被付懲戒人確實於</w:t>
      </w:r>
      <w:r w:rsidRPr="000C76A7">
        <w:rPr>
          <w:rFonts w:ascii="標楷體" w:eastAsia="標楷體" w:hAnsi="標楷體"/>
          <w:sz w:val="24"/>
          <w:szCs w:val="24"/>
        </w:rPr>
        <w:t>78</w:t>
      </w:r>
      <w:r w:rsidRPr="000C76A7">
        <w:rPr>
          <w:rFonts w:ascii="標楷體" w:eastAsia="標楷體" w:hAnsi="標楷體" w:hint="eastAsia"/>
          <w:sz w:val="24"/>
          <w:szCs w:val="24"/>
        </w:rPr>
        <w:t>至</w:t>
      </w:r>
      <w:r w:rsidRPr="000C76A7">
        <w:rPr>
          <w:rFonts w:ascii="標楷體" w:eastAsia="標楷體" w:hAnsi="標楷體"/>
          <w:sz w:val="24"/>
          <w:szCs w:val="24"/>
        </w:rPr>
        <w:t>80</w:t>
      </w:r>
      <w:r w:rsidRPr="000C76A7">
        <w:rPr>
          <w:rFonts w:ascii="標楷體" w:eastAsia="標楷體" w:hAnsi="標楷體" w:hint="eastAsia"/>
          <w:sz w:val="24"/>
          <w:szCs w:val="24"/>
        </w:rPr>
        <w:t>年間共借徐仲祥</w:t>
      </w:r>
      <w:r w:rsidRPr="000C76A7">
        <w:rPr>
          <w:rFonts w:ascii="標楷體" w:eastAsia="標楷體" w:hAnsi="標楷體"/>
          <w:sz w:val="24"/>
          <w:szCs w:val="24"/>
        </w:rPr>
        <w:t>350</w:t>
      </w:r>
      <w:r w:rsidRPr="000C76A7">
        <w:rPr>
          <w:rFonts w:ascii="標楷體" w:eastAsia="標楷體" w:hAnsi="標楷體" w:hint="eastAsia"/>
          <w:sz w:val="24"/>
          <w:szCs w:val="24"/>
        </w:rPr>
        <w:t>萬元，惟監察院僅以被付懲戒人未提出任何證據以實</w:t>
      </w:r>
      <w:proofErr w:type="gramStart"/>
      <w:r w:rsidRPr="000C76A7">
        <w:rPr>
          <w:rFonts w:ascii="標楷體" w:eastAsia="標楷體" w:hAnsi="標楷體" w:hint="eastAsia"/>
          <w:sz w:val="24"/>
          <w:szCs w:val="24"/>
        </w:rPr>
        <w:t>其</w:t>
      </w:r>
      <w:r w:rsidRPr="000C76A7">
        <w:rPr>
          <w:rFonts w:ascii="標楷體" w:eastAsia="標楷體" w:hAnsi="標楷體" w:hint="eastAsia"/>
          <w:spacing w:val="0"/>
          <w:sz w:val="24"/>
          <w:szCs w:val="24"/>
        </w:rPr>
        <w:t>說為</w:t>
      </w:r>
      <w:r w:rsidRPr="000C76A7">
        <w:rPr>
          <w:rFonts w:ascii="標楷體" w:eastAsia="標楷體" w:hAnsi="標楷體" w:hint="eastAsia"/>
          <w:spacing w:val="-12"/>
          <w:sz w:val="24"/>
          <w:szCs w:val="24"/>
        </w:rPr>
        <w:t>由</w:t>
      </w:r>
      <w:proofErr w:type="gramEnd"/>
      <w:r w:rsidRPr="000C76A7">
        <w:rPr>
          <w:rFonts w:ascii="標楷體" w:eastAsia="標楷體" w:hAnsi="標楷體" w:hint="eastAsia"/>
          <w:spacing w:val="-12"/>
          <w:sz w:val="24"/>
          <w:szCs w:val="24"/>
        </w:rPr>
        <w:t>，</w:t>
      </w:r>
      <w:r w:rsidRPr="000C76A7">
        <w:rPr>
          <w:rFonts w:ascii="標楷體" w:eastAsia="標楷體" w:hAnsi="標楷體" w:hint="eastAsia"/>
          <w:spacing w:val="0"/>
          <w:sz w:val="24"/>
          <w:szCs w:val="24"/>
        </w:rPr>
        <w:t>並稱自難憑</w:t>
      </w:r>
      <w:r w:rsidRPr="000C76A7">
        <w:rPr>
          <w:rFonts w:ascii="標楷體" w:eastAsia="標楷體" w:hAnsi="標楷體" w:hint="eastAsia"/>
          <w:spacing w:val="-12"/>
          <w:sz w:val="24"/>
          <w:szCs w:val="24"/>
        </w:rPr>
        <w:t>信，</w:t>
      </w:r>
      <w:r w:rsidRPr="000C76A7">
        <w:rPr>
          <w:rFonts w:ascii="標楷體" w:eastAsia="標楷體" w:hAnsi="標楷體" w:hint="eastAsia"/>
          <w:spacing w:val="0"/>
          <w:sz w:val="24"/>
          <w:szCs w:val="24"/>
        </w:rPr>
        <w:t>實</w:t>
      </w:r>
      <w:proofErr w:type="gramStart"/>
      <w:r w:rsidRPr="000C76A7">
        <w:rPr>
          <w:rFonts w:ascii="標楷體" w:eastAsia="標楷體" w:hAnsi="標楷體" w:hint="eastAsia"/>
          <w:spacing w:val="0"/>
          <w:sz w:val="24"/>
          <w:szCs w:val="24"/>
        </w:rPr>
        <w:t>屬擅</w:t>
      </w:r>
      <w:r w:rsidRPr="000C76A7">
        <w:rPr>
          <w:rFonts w:ascii="標楷體" w:eastAsia="標楷體" w:hAnsi="標楷體" w:hint="eastAsia"/>
          <w:spacing w:val="-12"/>
          <w:sz w:val="24"/>
          <w:szCs w:val="24"/>
        </w:rPr>
        <w:t>斷</w:t>
      </w:r>
      <w:proofErr w:type="gramEnd"/>
      <w:r w:rsidRPr="000C76A7">
        <w:rPr>
          <w:rFonts w:ascii="標楷體" w:eastAsia="標楷體" w:hAnsi="標楷體" w:hint="eastAsia"/>
          <w:spacing w:val="0"/>
          <w:sz w:val="24"/>
          <w:szCs w:val="24"/>
        </w:rPr>
        <w:t>。</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hint="eastAsia"/>
          <w:sz w:val="24"/>
          <w:szCs w:val="24"/>
        </w:rPr>
        <w:t>被付懲戒人在</w:t>
      </w:r>
      <w:r w:rsidRPr="000C76A7">
        <w:rPr>
          <w:rFonts w:ascii="標楷體" w:eastAsia="標楷體" w:hAnsi="標楷體"/>
          <w:sz w:val="24"/>
          <w:szCs w:val="24"/>
        </w:rPr>
        <w:t>78</w:t>
      </w:r>
      <w:r w:rsidRPr="000C76A7">
        <w:rPr>
          <w:rFonts w:ascii="標楷體" w:eastAsia="標楷體" w:hAnsi="標楷體" w:hint="eastAsia"/>
          <w:sz w:val="24"/>
          <w:szCs w:val="24"/>
        </w:rPr>
        <w:t>至</w:t>
      </w:r>
      <w:r w:rsidRPr="000C76A7">
        <w:rPr>
          <w:rFonts w:ascii="標楷體" w:eastAsia="標楷體" w:hAnsi="標楷體"/>
          <w:sz w:val="24"/>
          <w:szCs w:val="24"/>
        </w:rPr>
        <w:t>80</w:t>
      </w:r>
      <w:r w:rsidRPr="000C76A7">
        <w:rPr>
          <w:rFonts w:ascii="標楷體" w:eastAsia="標楷體" w:hAnsi="標楷體" w:hint="eastAsia"/>
          <w:sz w:val="24"/>
          <w:szCs w:val="24"/>
        </w:rPr>
        <w:t>年間正值徐仲祥開發頂福陵園之際，確有借給徐仲祥至少</w:t>
      </w:r>
      <w:r w:rsidRPr="000C76A7">
        <w:rPr>
          <w:rFonts w:ascii="標楷體" w:eastAsia="標楷體" w:hAnsi="標楷體"/>
          <w:sz w:val="24"/>
          <w:szCs w:val="24"/>
        </w:rPr>
        <w:t>350</w:t>
      </w:r>
      <w:r w:rsidRPr="000C76A7">
        <w:rPr>
          <w:rFonts w:ascii="標楷體" w:eastAsia="標楷體" w:hAnsi="標楷體" w:hint="eastAsia"/>
          <w:sz w:val="24"/>
          <w:szCs w:val="24"/>
        </w:rPr>
        <w:t>萬元，就連被付懲戒人</w:t>
      </w:r>
      <w:proofErr w:type="gramStart"/>
      <w:r w:rsidRPr="000C76A7">
        <w:rPr>
          <w:rFonts w:ascii="標楷體" w:eastAsia="標楷體" w:hAnsi="標楷體" w:hint="eastAsia"/>
          <w:sz w:val="24"/>
          <w:szCs w:val="24"/>
        </w:rPr>
        <w:t>母喪所結餘</w:t>
      </w:r>
      <w:proofErr w:type="gramEnd"/>
      <w:r w:rsidRPr="000C76A7">
        <w:rPr>
          <w:rFonts w:ascii="標楷體" w:eastAsia="標楷體" w:hAnsi="標楷體" w:hint="eastAsia"/>
          <w:sz w:val="24"/>
          <w:szCs w:val="24"/>
        </w:rPr>
        <w:t>之喪葬費</w:t>
      </w:r>
      <w:proofErr w:type="gramStart"/>
      <w:r w:rsidRPr="000C76A7">
        <w:rPr>
          <w:rFonts w:ascii="標楷體" w:eastAsia="標楷體" w:hAnsi="標楷體" w:hint="eastAsia"/>
          <w:sz w:val="24"/>
          <w:szCs w:val="24"/>
        </w:rPr>
        <w:t>及先母遺留</w:t>
      </w:r>
      <w:proofErr w:type="gramEnd"/>
      <w:r w:rsidRPr="000C76A7">
        <w:rPr>
          <w:rFonts w:ascii="標楷體" w:eastAsia="標楷體" w:hAnsi="標楷體" w:hint="eastAsia"/>
          <w:sz w:val="24"/>
          <w:szCs w:val="24"/>
        </w:rPr>
        <w:t>的現金共</w:t>
      </w:r>
      <w:r w:rsidRPr="000C76A7">
        <w:rPr>
          <w:rFonts w:ascii="標楷體" w:eastAsia="標楷體" w:hAnsi="標楷體"/>
          <w:sz w:val="24"/>
          <w:szCs w:val="24"/>
        </w:rPr>
        <w:t>120</w:t>
      </w:r>
      <w:r w:rsidRPr="000C76A7">
        <w:rPr>
          <w:rFonts w:ascii="標楷體" w:eastAsia="標楷體" w:hAnsi="標楷體" w:hint="eastAsia"/>
          <w:sz w:val="24"/>
          <w:szCs w:val="24"/>
        </w:rPr>
        <w:t>萬元也當著兄弟的面前借給徐仲祥，當時</w:t>
      </w:r>
      <w:proofErr w:type="gramStart"/>
      <w:r w:rsidRPr="000C76A7">
        <w:rPr>
          <w:rFonts w:ascii="標楷體" w:eastAsia="標楷體" w:hAnsi="標楷體" w:hint="eastAsia"/>
          <w:sz w:val="24"/>
          <w:szCs w:val="24"/>
        </w:rPr>
        <w:t>徐仲祥說那就</w:t>
      </w:r>
      <w:proofErr w:type="gramEnd"/>
      <w:r w:rsidRPr="000C76A7">
        <w:rPr>
          <w:rFonts w:ascii="標楷體" w:eastAsia="標楷體" w:hAnsi="標楷體" w:hint="eastAsia"/>
          <w:sz w:val="24"/>
          <w:szCs w:val="24"/>
        </w:rPr>
        <w:t>當作是投資好了，以後會分紅；被付懲戒人太太</w:t>
      </w:r>
      <w:r w:rsidRPr="000C76A7">
        <w:rPr>
          <w:rFonts w:ascii="標楷體" w:eastAsia="標楷體" w:hAnsi="標楷體" w:hint="eastAsia"/>
          <w:spacing w:val="6"/>
          <w:sz w:val="24"/>
          <w:szCs w:val="24"/>
        </w:rPr>
        <w:t>彭素雲亦向</w:t>
      </w:r>
      <w:proofErr w:type="gramStart"/>
      <w:r w:rsidRPr="000C76A7">
        <w:rPr>
          <w:rFonts w:ascii="標楷體" w:eastAsia="標楷體" w:hAnsi="標楷體" w:hint="eastAsia"/>
          <w:spacing w:val="6"/>
          <w:sz w:val="24"/>
          <w:szCs w:val="24"/>
        </w:rPr>
        <w:t>其母借</w:t>
      </w:r>
      <w:r w:rsidRPr="000C76A7">
        <w:rPr>
          <w:rFonts w:ascii="標楷體" w:eastAsia="標楷體" w:hAnsi="標楷體" w:hint="eastAsia"/>
          <w:spacing w:val="-8"/>
          <w:sz w:val="24"/>
          <w:szCs w:val="24"/>
        </w:rPr>
        <w:t>了</w:t>
      </w:r>
      <w:proofErr w:type="gramEnd"/>
      <w:r w:rsidRPr="000C76A7">
        <w:rPr>
          <w:rFonts w:ascii="標楷體" w:eastAsia="標楷體" w:hAnsi="標楷體"/>
          <w:spacing w:val="6"/>
          <w:sz w:val="24"/>
          <w:szCs w:val="24"/>
        </w:rPr>
        <w:t>60</w:t>
      </w:r>
      <w:r w:rsidRPr="000C76A7">
        <w:rPr>
          <w:rFonts w:ascii="標楷體" w:eastAsia="標楷體" w:hAnsi="標楷體" w:hint="eastAsia"/>
          <w:spacing w:val="6"/>
          <w:sz w:val="24"/>
          <w:szCs w:val="24"/>
        </w:rPr>
        <w:t>萬給徐仲</w:t>
      </w:r>
      <w:r w:rsidRPr="000C76A7">
        <w:rPr>
          <w:rFonts w:ascii="標楷體" w:eastAsia="標楷體" w:hAnsi="標楷體" w:hint="eastAsia"/>
          <w:sz w:val="24"/>
          <w:szCs w:val="24"/>
        </w:rPr>
        <w:t>祥周轉，有證人林光正</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地院卷</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六</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spacing w:val="6"/>
          <w:sz w:val="24"/>
          <w:szCs w:val="24"/>
        </w:rPr>
        <w:t>96</w:t>
      </w:r>
      <w:r w:rsidRPr="000C76A7">
        <w:rPr>
          <w:rFonts w:ascii="標楷體" w:eastAsia="標楷體" w:hAnsi="標楷體" w:hint="eastAsia"/>
          <w:spacing w:val="6"/>
          <w:sz w:val="24"/>
          <w:szCs w:val="24"/>
        </w:rPr>
        <w:t>頁</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、彭素雲</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地院卷</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六</w:t>
      </w:r>
      <w:proofErr w:type="gramStart"/>
      <w:r w:rsidRPr="000C76A7">
        <w:rPr>
          <w:rFonts w:ascii="標楷體" w:eastAsia="標楷體" w:hAnsi="標楷體" w:hint="eastAsia"/>
          <w:sz w:val="24"/>
          <w:szCs w:val="24"/>
        </w:rPr>
        <w:t>）</w:t>
      </w:r>
      <w:proofErr w:type="gramEnd"/>
      <w:r w:rsidRPr="000C76A7">
        <w:rPr>
          <w:rFonts w:ascii="標楷體" w:eastAsia="標楷體" w:hAnsi="標楷體"/>
          <w:sz w:val="24"/>
          <w:szCs w:val="24"/>
        </w:rPr>
        <w:t>157</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等作證無訛。另在</w:t>
      </w:r>
      <w:r w:rsidRPr="000C76A7">
        <w:rPr>
          <w:rFonts w:ascii="標楷體" w:eastAsia="標楷體" w:hAnsi="標楷體"/>
          <w:sz w:val="24"/>
          <w:szCs w:val="24"/>
        </w:rPr>
        <w:t>78</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月向友人柯進利借了</w:t>
      </w:r>
      <w:r w:rsidRPr="000C76A7">
        <w:rPr>
          <w:rFonts w:ascii="標楷體" w:eastAsia="標楷體" w:hAnsi="標楷體"/>
          <w:sz w:val="24"/>
          <w:szCs w:val="24"/>
        </w:rPr>
        <w:t>150</w:t>
      </w:r>
      <w:r w:rsidRPr="000C76A7">
        <w:rPr>
          <w:rFonts w:ascii="標楷體" w:eastAsia="標楷體" w:hAnsi="標楷體" w:hint="eastAsia"/>
          <w:sz w:val="24"/>
          <w:szCs w:val="24"/>
        </w:rPr>
        <w:t>萬給徐仲祥，被付懲戒人在地院</w:t>
      </w:r>
      <w:proofErr w:type="gramStart"/>
      <w:r w:rsidRPr="000C76A7">
        <w:rPr>
          <w:rFonts w:ascii="標楷體" w:eastAsia="標楷體" w:hAnsi="標楷體" w:hint="eastAsia"/>
          <w:sz w:val="24"/>
          <w:szCs w:val="24"/>
        </w:rPr>
        <w:t>時亦聲請</w:t>
      </w:r>
      <w:proofErr w:type="gramEnd"/>
      <w:r w:rsidRPr="000C76A7">
        <w:rPr>
          <w:rFonts w:ascii="標楷體" w:eastAsia="標楷體" w:hAnsi="標楷體" w:hint="eastAsia"/>
          <w:sz w:val="24"/>
          <w:szCs w:val="24"/>
        </w:rPr>
        <w:t>柯進利作證，惜因心臟病猝死，無法作證。</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日光碟</w:t>
      </w:r>
      <w:r w:rsidRPr="000C76A7">
        <w:rPr>
          <w:rFonts w:ascii="標楷體" w:eastAsia="標楷體" w:hAnsi="標楷體"/>
          <w:spacing w:val="6"/>
          <w:sz w:val="24"/>
          <w:szCs w:val="24"/>
        </w:rPr>
        <w:t>16</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秒徐</w:t>
      </w:r>
      <w:r w:rsidRPr="000C76A7">
        <w:rPr>
          <w:rFonts w:ascii="標楷體" w:eastAsia="標楷體" w:hAnsi="標楷體" w:hint="eastAsia"/>
          <w:sz w:val="24"/>
          <w:szCs w:val="24"/>
        </w:rPr>
        <w:t>仲祥對林光銘說：「喔，…</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太冒險了，我以前借錢做生意…</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現在還好啦！還有一年時間是吧</w:t>
      </w:r>
      <w:r w:rsidRPr="000C76A7">
        <w:rPr>
          <w:rFonts w:ascii="標楷體" w:eastAsia="標楷體" w:hAnsi="標楷體" w:hint="eastAsia"/>
          <w:spacing w:val="6"/>
          <w:sz w:val="24"/>
          <w:szCs w:val="24"/>
        </w:rPr>
        <w:t>？還有一年退休</w:t>
      </w:r>
      <w:r w:rsidRPr="000C76A7">
        <w:rPr>
          <w:rFonts w:ascii="標楷體" w:eastAsia="標楷體" w:hAnsi="標楷體" w:hint="eastAsia"/>
          <w:spacing w:val="-20"/>
          <w:sz w:val="24"/>
          <w:szCs w:val="24"/>
        </w:rPr>
        <w:t>？</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z w:val="24"/>
          <w:szCs w:val="24"/>
        </w:rPr>
        <w:t>日光碟</w:t>
      </w:r>
      <w:r w:rsidRPr="000C76A7">
        <w:rPr>
          <w:rFonts w:ascii="標楷體" w:eastAsia="標楷體" w:hAnsi="標楷體"/>
          <w:sz w:val="24"/>
          <w:szCs w:val="24"/>
        </w:rPr>
        <w:t>39</w:t>
      </w:r>
      <w:r w:rsidRPr="000C76A7">
        <w:rPr>
          <w:rFonts w:ascii="標楷體" w:eastAsia="標楷體" w:hAnsi="標楷體" w:hint="eastAsia"/>
          <w:sz w:val="24"/>
          <w:szCs w:val="24"/>
        </w:rPr>
        <w:t>分</w:t>
      </w:r>
      <w:r w:rsidRPr="000C76A7">
        <w:rPr>
          <w:rFonts w:ascii="標楷體" w:eastAsia="標楷體" w:hAnsi="標楷體"/>
          <w:sz w:val="24"/>
          <w:szCs w:val="24"/>
        </w:rPr>
        <w:t>53</w:t>
      </w:r>
      <w:r w:rsidRPr="000C76A7">
        <w:rPr>
          <w:rFonts w:ascii="標楷體" w:eastAsia="標楷體" w:hAnsi="標楷體" w:hint="eastAsia"/>
          <w:sz w:val="24"/>
          <w:szCs w:val="24"/>
        </w:rPr>
        <w:t>秒徐仲祥：「當初在做墓園，哪幾個人以前幫過我們的忙，把他放在心裡面」可見徐仲祥真的有借錢，而在地院卷（六）黃鳳招亦表示徐仲祥一直希望被付懲戒人退休後能去頂福陵園幫他。</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3.</w:t>
      </w:r>
      <w:r w:rsidRPr="000C76A7">
        <w:rPr>
          <w:rFonts w:ascii="標楷體" w:eastAsia="標楷體" w:hAnsi="標楷體"/>
          <w:sz w:val="24"/>
          <w:szCs w:val="24"/>
        </w:rPr>
        <w:tab/>
      </w:r>
      <w:r w:rsidRPr="000C76A7">
        <w:rPr>
          <w:rFonts w:ascii="標楷體" w:eastAsia="標楷體" w:hAnsi="標楷體" w:hint="eastAsia"/>
          <w:sz w:val="24"/>
          <w:szCs w:val="24"/>
        </w:rPr>
        <w:t>被付懲戒人與</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，情誼深厚，在其困難之際，被付懲戒人自當竭盡所能的幫助徐仲祥，此乃人之常情，被付懲戒人豈有向徐仲祥要借據之理？又徐</w:t>
      </w:r>
      <w:r w:rsidRPr="000C76A7">
        <w:rPr>
          <w:rFonts w:ascii="標楷體" w:eastAsia="標楷體" w:hAnsi="標楷體" w:hint="eastAsia"/>
          <w:spacing w:val="6"/>
          <w:sz w:val="24"/>
          <w:szCs w:val="24"/>
        </w:rPr>
        <w:t>仲祥亦曾</w:t>
      </w:r>
      <w:r w:rsidRPr="000C76A7">
        <w:rPr>
          <w:rFonts w:ascii="標楷體" w:eastAsia="標楷體" w:hAnsi="標楷體" w:hint="eastAsia"/>
          <w:spacing w:val="-2"/>
          <w:sz w:val="24"/>
          <w:szCs w:val="24"/>
        </w:rPr>
        <w:t>在</w:t>
      </w:r>
      <w:r w:rsidRPr="000C76A7">
        <w:rPr>
          <w:rFonts w:ascii="標楷體" w:eastAsia="標楷體" w:hAnsi="標楷體"/>
          <w:spacing w:val="6"/>
          <w:sz w:val="24"/>
          <w:szCs w:val="24"/>
        </w:rPr>
        <w:t>8</w:t>
      </w:r>
      <w:r w:rsidRPr="000C76A7">
        <w:rPr>
          <w:rFonts w:ascii="標楷體" w:eastAsia="標楷體" w:hAnsi="標楷體"/>
          <w:spacing w:val="-2"/>
          <w:sz w:val="24"/>
          <w:szCs w:val="24"/>
        </w:rPr>
        <w:t>9</w:t>
      </w:r>
      <w:r w:rsidRPr="000C76A7">
        <w:rPr>
          <w:rFonts w:ascii="標楷體" w:eastAsia="標楷體" w:hAnsi="標楷體" w:hint="eastAsia"/>
          <w:spacing w:val="6"/>
          <w:sz w:val="24"/>
          <w:szCs w:val="24"/>
        </w:rPr>
        <w:t>年間贈與被付懲戒</w:t>
      </w:r>
      <w:r w:rsidRPr="000C76A7">
        <w:rPr>
          <w:rFonts w:ascii="標楷體" w:eastAsia="標楷體" w:hAnsi="標楷體" w:hint="eastAsia"/>
          <w:sz w:val="24"/>
          <w:szCs w:val="24"/>
        </w:rPr>
        <w:t>人房屋，價款七百餘萬，亦係</w:t>
      </w:r>
      <w:r w:rsidRPr="000C76A7">
        <w:rPr>
          <w:rFonts w:ascii="標楷體" w:eastAsia="標楷體" w:hAnsi="標楷體" w:hint="eastAsia"/>
          <w:spacing w:val="6"/>
          <w:sz w:val="24"/>
          <w:szCs w:val="24"/>
        </w:rPr>
        <w:t>基於深厚之父子情誼</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日光碟第二片</w:t>
      </w:r>
      <w:r w:rsidRPr="000C76A7">
        <w:rPr>
          <w:rFonts w:ascii="標楷體" w:eastAsia="標楷體" w:hAnsi="標楷體"/>
          <w:sz w:val="24"/>
          <w:szCs w:val="24"/>
        </w:rPr>
        <w:t>12</w:t>
      </w:r>
      <w:r w:rsidRPr="000C76A7">
        <w:rPr>
          <w:rFonts w:ascii="標楷體" w:eastAsia="標楷體" w:hAnsi="標楷體" w:hint="eastAsia"/>
          <w:sz w:val="24"/>
          <w:szCs w:val="24"/>
        </w:rPr>
        <w:t>分</w:t>
      </w:r>
      <w:r w:rsidRPr="000C76A7">
        <w:rPr>
          <w:rFonts w:ascii="標楷體" w:eastAsia="標楷體" w:hAnsi="標楷體"/>
          <w:sz w:val="24"/>
          <w:szCs w:val="24"/>
        </w:rPr>
        <w:t>10</w:t>
      </w:r>
      <w:r w:rsidRPr="000C76A7">
        <w:rPr>
          <w:rFonts w:ascii="標楷體" w:eastAsia="標楷體" w:hAnsi="標楷體" w:hint="eastAsia"/>
          <w:sz w:val="24"/>
          <w:szCs w:val="24"/>
        </w:rPr>
        <w:t>秒徐仲</w:t>
      </w:r>
      <w:r w:rsidRPr="000C76A7">
        <w:rPr>
          <w:rFonts w:ascii="標楷體" w:eastAsia="標楷體" w:hAnsi="標楷體" w:hint="eastAsia"/>
          <w:spacing w:val="6"/>
          <w:sz w:val="24"/>
          <w:szCs w:val="24"/>
        </w:rPr>
        <w:t>祥：（對</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女說）林光銘哪、有</w:t>
      </w:r>
      <w:r w:rsidRPr="000C76A7">
        <w:rPr>
          <w:rFonts w:ascii="標楷體" w:eastAsia="標楷體" w:hAnsi="標楷體" w:hint="eastAsia"/>
          <w:sz w:val="24"/>
          <w:szCs w:val="24"/>
        </w:rPr>
        <w:t>一次問他，問他將來怎麼辦？公務員做那麼久…</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，照顧他照顧那麼久，家裡拿上去的，通通都是我照顧的，通通都是我自動的，…</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這都是我照顧你的心意。）在</w:t>
      </w:r>
      <w:proofErr w:type="gramStart"/>
      <w:r w:rsidRPr="000C76A7">
        <w:rPr>
          <w:rFonts w:ascii="標楷體" w:eastAsia="標楷體" w:hAnsi="標楷體" w:hint="eastAsia"/>
          <w:sz w:val="24"/>
          <w:szCs w:val="24"/>
        </w:rPr>
        <w:t>在</w:t>
      </w:r>
      <w:proofErr w:type="gramEnd"/>
      <w:r w:rsidRPr="000C76A7">
        <w:rPr>
          <w:rFonts w:ascii="標楷體" w:eastAsia="標楷體" w:hAnsi="標楷體" w:hint="eastAsia"/>
          <w:sz w:val="24"/>
          <w:szCs w:val="24"/>
        </w:rPr>
        <w:t>說明被付懲戒人與徐仲祥的情誼深厚，如同父子，與公務員身分毫無關係，亦非屬一般的社交關係，實非監察院所稱，已超過正常禮俗之標準可比擬，更與其是否為殯葬業者毫無瓜葛。</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(二)至於上述徐仲祥給付</w:t>
      </w:r>
      <w:r w:rsidRPr="000C76A7">
        <w:rPr>
          <w:rFonts w:ascii="標楷體" w:eastAsia="標楷體" w:hAnsi="標楷體"/>
          <w:sz w:val="24"/>
          <w:szCs w:val="24"/>
        </w:rPr>
        <w:t>710</w:t>
      </w:r>
      <w:r w:rsidRPr="000C76A7">
        <w:rPr>
          <w:rFonts w:ascii="標楷體" w:eastAsia="標楷體" w:hAnsi="標楷體" w:hint="eastAsia"/>
          <w:sz w:val="24"/>
          <w:szCs w:val="24"/>
        </w:rPr>
        <w:t>萬元乙節，地院、高院、更一審及更二審之判決，</w:t>
      </w:r>
      <w:proofErr w:type="gramStart"/>
      <w:r w:rsidRPr="000C76A7">
        <w:rPr>
          <w:rFonts w:ascii="標楷體" w:eastAsia="標楷體" w:hAnsi="標楷體" w:hint="eastAsia"/>
          <w:sz w:val="24"/>
          <w:szCs w:val="24"/>
        </w:rPr>
        <w:t>均以公務員</w:t>
      </w:r>
      <w:proofErr w:type="gramEnd"/>
      <w:r w:rsidRPr="000C76A7">
        <w:rPr>
          <w:rFonts w:ascii="標楷體" w:eastAsia="標楷體" w:hAnsi="標楷體" w:hint="eastAsia"/>
          <w:sz w:val="24"/>
          <w:szCs w:val="24"/>
        </w:rPr>
        <w:t>利用職務上之機會詐取財物為由，惟其判決理由各有不同，</w:t>
      </w:r>
      <w:proofErr w:type="gramStart"/>
      <w:r w:rsidRPr="000C76A7">
        <w:rPr>
          <w:rFonts w:ascii="標楷體" w:eastAsia="標楷體" w:hAnsi="標楷體" w:hint="eastAsia"/>
          <w:sz w:val="24"/>
          <w:szCs w:val="24"/>
        </w:rPr>
        <w:t>亦無敘明</w:t>
      </w:r>
      <w:proofErr w:type="gramEnd"/>
      <w:r w:rsidRPr="000C76A7">
        <w:rPr>
          <w:rFonts w:ascii="標楷體" w:eastAsia="標楷體" w:hAnsi="標楷體" w:hint="eastAsia"/>
          <w:sz w:val="24"/>
          <w:szCs w:val="24"/>
        </w:rPr>
        <w:t>其認定之理由及所憑之證據，</w:t>
      </w:r>
      <w:proofErr w:type="gramStart"/>
      <w:r w:rsidRPr="000C76A7">
        <w:rPr>
          <w:rFonts w:ascii="標楷體" w:eastAsia="標楷體" w:hAnsi="標楷體" w:hint="eastAsia"/>
          <w:sz w:val="24"/>
          <w:szCs w:val="24"/>
        </w:rPr>
        <w:t>因此均被最高法院</w:t>
      </w:r>
      <w:proofErr w:type="gramEnd"/>
      <w:r w:rsidRPr="000C76A7">
        <w:rPr>
          <w:rFonts w:ascii="標楷體" w:eastAsia="標楷體" w:hAnsi="標楷體" w:hint="eastAsia"/>
          <w:sz w:val="24"/>
          <w:szCs w:val="24"/>
        </w:rPr>
        <w:t>發回更審。</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被證九：最高法院九十九年度台上字第八○七九號判決第</w:t>
      </w:r>
      <w:r w:rsidRPr="000C76A7">
        <w:rPr>
          <w:rFonts w:ascii="標楷體" w:eastAsia="標楷體" w:hAnsi="標楷體"/>
          <w:sz w:val="24"/>
          <w:szCs w:val="24"/>
        </w:rPr>
        <w:t>3</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被證十：最高法院</w:t>
      </w:r>
      <w:proofErr w:type="gramStart"/>
      <w:r w:rsidRPr="000C76A7">
        <w:rPr>
          <w:rFonts w:ascii="標楷體" w:eastAsia="標楷體" w:hAnsi="標楷體"/>
          <w:sz w:val="24"/>
          <w:szCs w:val="24"/>
        </w:rPr>
        <w:t>101</w:t>
      </w:r>
      <w:proofErr w:type="gramEnd"/>
      <w:r w:rsidRPr="000C76A7">
        <w:rPr>
          <w:rFonts w:ascii="標楷體" w:eastAsia="標楷體" w:hAnsi="標楷體" w:hint="eastAsia"/>
          <w:sz w:val="24"/>
          <w:szCs w:val="24"/>
        </w:rPr>
        <w:t>年度台上字第</w:t>
      </w:r>
      <w:r w:rsidRPr="000C76A7">
        <w:rPr>
          <w:rFonts w:ascii="標楷體" w:eastAsia="標楷體" w:hAnsi="標楷體"/>
          <w:sz w:val="24"/>
          <w:szCs w:val="24"/>
        </w:rPr>
        <w:t>531</w:t>
      </w:r>
      <w:r w:rsidRPr="000C76A7">
        <w:rPr>
          <w:rFonts w:ascii="標楷體" w:eastAsia="標楷體" w:hAnsi="標楷體" w:hint="eastAsia"/>
          <w:sz w:val="24"/>
          <w:szCs w:val="24"/>
        </w:rPr>
        <w:t>號判決第</w:t>
      </w:r>
      <w:r w:rsidRPr="000C76A7">
        <w:rPr>
          <w:rFonts w:ascii="標楷體" w:eastAsia="標楷體" w:hAnsi="標楷體"/>
          <w:sz w:val="24"/>
          <w:szCs w:val="24"/>
        </w:rPr>
        <w:t>2</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參、目前更三審判決，亦以公務員利用職務上衍生之機會詐取財物為由，認</w:t>
      </w:r>
      <w:r w:rsidRPr="000C76A7">
        <w:rPr>
          <w:rFonts w:ascii="標楷體" w:eastAsia="標楷體" w:hAnsi="標楷體" w:hint="eastAsia"/>
          <w:sz w:val="24"/>
          <w:szCs w:val="24"/>
        </w:rPr>
        <w:lastRenderedPageBreak/>
        <w:t>定被付懲戒人有罪，惟其所持理由與被付</w:t>
      </w:r>
      <w:proofErr w:type="gramStart"/>
      <w:r w:rsidRPr="000C76A7">
        <w:rPr>
          <w:rFonts w:ascii="標楷體" w:eastAsia="標楷體" w:hAnsi="標楷體" w:hint="eastAsia"/>
          <w:sz w:val="24"/>
          <w:szCs w:val="24"/>
        </w:rPr>
        <w:t>懲戒人消保</w:t>
      </w:r>
      <w:proofErr w:type="gramEnd"/>
      <w:r w:rsidRPr="000C76A7">
        <w:rPr>
          <w:rFonts w:ascii="標楷體" w:eastAsia="標楷體" w:hAnsi="標楷體" w:hint="eastAsia"/>
          <w:sz w:val="24"/>
          <w:szCs w:val="24"/>
        </w:rPr>
        <w:t>官之職務毫無關係，被付懲戒人亦無任何職務上之機會可用以詐取徐仲祥財物，且被付懲戒人自</w:t>
      </w:r>
      <w:r w:rsidRPr="000C76A7">
        <w:rPr>
          <w:rFonts w:ascii="標楷體" w:eastAsia="標楷體" w:hAnsi="標楷體"/>
          <w:sz w:val="24"/>
          <w:szCs w:val="24"/>
        </w:rPr>
        <w:t>88</w:t>
      </w:r>
      <w:r w:rsidRPr="000C76A7">
        <w:rPr>
          <w:rFonts w:ascii="標楷體" w:eastAsia="標楷體" w:hAnsi="標楷體" w:hint="eastAsia"/>
          <w:sz w:val="24"/>
          <w:szCs w:val="24"/>
        </w:rPr>
        <w:t>年起至</w:t>
      </w:r>
      <w:r w:rsidRPr="000C76A7">
        <w:rPr>
          <w:rFonts w:ascii="標楷體" w:eastAsia="標楷體" w:hAnsi="標楷體"/>
          <w:sz w:val="24"/>
          <w:szCs w:val="24"/>
        </w:rPr>
        <w:t>93</w:t>
      </w:r>
      <w:r w:rsidRPr="000C76A7">
        <w:rPr>
          <w:rFonts w:ascii="標楷體" w:eastAsia="標楷體" w:hAnsi="標楷體" w:hint="eastAsia"/>
          <w:sz w:val="24"/>
          <w:szCs w:val="24"/>
        </w:rPr>
        <w:t>年退休止，任職於行政院消保會</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並未辦理調查或查核與公墓或靈骨塔有關之案件</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被證十一：行政院消保處公文</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被付懲戒人實無任何職務上之機會可以用以詐取徐仲祥財物，更三審亦未說明理由及所依憑之證據，其判決顯屬違法。據此，被付懲戒人業已向最高法院提起上訴，</w:t>
      </w:r>
      <w:proofErr w:type="gramStart"/>
      <w:r w:rsidRPr="000C76A7">
        <w:rPr>
          <w:rFonts w:ascii="標楷體" w:eastAsia="標楷體" w:hAnsi="標楷體" w:hint="eastAsia"/>
          <w:sz w:val="24"/>
          <w:szCs w:val="24"/>
        </w:rPr>
        <w:t>目前系</w:t>
      </w:r>
      <w:proofErr w:type="gramEnd"/>
      <w:r w:rsidRPr="000C76A7">
        <w:rPr>
          <w:rFonts w:ascii="標楷體" w:eastAsia="標楷體" w:hAnsi="標楷體" w:hint="eastAsia"/>
          <w:sz w:val="24"/>
          <w:szCs w:val="24"/>
        </w:rPr>
        <w:t>爭案件由最高法院審理中，說明如下：</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一、更三審判決認定被付懲戒人利用「職務上衍生之機會」向徐仲祥詐取財物，顯屬誤解行政院消保官法定職務之範疇，而為擴張解釋行政院消保官法定職務，已逾越法條文義解釋界線，是該判決顯有違背法令之情：</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)更三審判決認定：「行政院消保會非為受理消費爭議申訴案件之主管機關，固不具處理消費爭議權限，惟行政院消保會具有</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擬、審議及監督協調各</w:t>
      </w:r>
      <w:proofErr w:type="gramStart"/>
      <w:r w:rsidRPr="000C76A7">
        <w:rPr>
          <w:rFonts w:ascii="標楷體" w:eastAsia="標楷體" w:hAnsi="標楷體" w:hint="eastAsia"/>
          <w:sz w:val="24"/>
          <w:szCs w:val="24"/>
        </w:rPr>
        <w:t>部會局署與</w:t>
      </w:r>
      <w:proofErr w:type="gramEnd"/>
      <w:r w:rsidRPr="000C76A7">
        <w:rPr>
          <w:rFonts w:ascii="標楷體" w:eastAsia="標楷體" w:hAnsi="標楷體" w:hint="eastAsia"/>
          <w:sz w:val="24"/>
          <w:szCs w:val="24"/>
        </w:rPr>
        <w:t>地方政府之權，且若消費者因</w:t>
      </w:r>
      <w:proofErr w:type="gramStart"/>
      <w:r w:rsidRPr="000C76A7">
        <w:rPr>
          <w:rFonts w:ascii="標楷體" w:eastAsia="標楷體" w:hAnsi="標楷體" w:hint="eastAsia"/>
          <w:sz w:val="24"/>
          <w:szCs w:val="24"/>
        </w:rPr>
        <w:t>購買墓位</w:t>
      </w:r>
      <w:proofErr w:type="gramEnd"/>
      <w:r w:rsidRPr="000C76A7">
        <w:rPr>
          <w:rFonts w:ascii="標楷體" w:eastAsia="標楷體" w:hAnsi="標楷體" w:hint="eastAsia"/>
          <w:sz w:val="24"/>
          <w:szCs w:val="24"/>
        </w:rPr>
        <w:t>、塔位衍生糾紛而向行政院消保會申訴，該會有轉請主管機關內政部或爭議發生地之直轄市、縣市政府處理之權限，換言之，行政院消保會縱未直接處理消費糾紛，惟仍有移轉申訴案件予主管機關及縣市政府及監督、協調各</w:t>
      </w:r>
      <w:proofErr w:type="gramStart"/>
      <w:r w:rsidRPr="000C76A7">
        <w:rPr>
          <w:rFonts w:ascii="標楷體" w:eastAsia="標楷體" w:hAnsi="標楷體" w:hint="eastAsia"/>
          <w:sz w:val="24"/>
          <w:szCs w:val="24"/>
        </w:rPr>
        <w:t>部會局署與</w:t>
      </w:r>
      <w:proofErr w:type="gramEnd"/>
      <w:r w:rsidRPr="000C76A7">
        <w:rPr>
          <w:rFonts w:ascii="標楷體" w:eastAsia="標楷體" w:hAnsi="標楷體" w:hint="eastAsia"/>
          <w:sz w:val="24"/>
          <w:szCs w:val="24"/>
        </w:rPr>
        <w:t>地方政府之權，而被付懲戒人擔任行政院消保會消保官，自有可能接收消費糾紛申訴案件，並於收受案件後決定轉請主管機關，甚且有監督、協調各</w:t>
      </w:r>
      <w:proofErr w:type="gramStart"/>
      <w:r w:rsidRPr="000C76A7">
        <w:rPr>
          <w:rFonts w:ascii="標楷體" w:eastAsia="標楷體" w:hAnsi="標楷體" w:hint="eastAsia"/>
          <w:sz w:val="24"/>
          <w:szCs w:val="24"/>
        </w:rPr>
        <w:t>部會局署與</w:t>
      </w:r>
      <w:proofErr w:type="gramEnd"/>
      <w:r w:rsidRPr="000C76A7">
        <w:rPr>
          <w:rFonts w:ascii="標楷體" w:eastAsia="標楷體" w:hAnsi="標楷體" w:hint="eastAsia"/>
          <w:sz w:val="24"/>
          <w:szCs w:val="24"/>
        </w:rPr>
        <w:t>地方政府之權</w:t>
      </w:r>
      <w:proofErr w:type="gramStart"/>
      <w:r w:rsidRPr="000C76A7">
        <w:rPr>
          <w:rFonts w:ascii="標楷體" w:eastAsia="標楷體" w:hAnsi="標楷體" w:hint="eastAsia"/>
          <w:sz w:val="24"/>
          <w:szCs w:val="24"/>
        </w:rPr>
        <w:t>等職限</w:t>
      </w:r>
      <w:proofErr w:type="gramEnd"/>
      <w:r w:rsidRPr="000C76A7">
        <w:rPr>
          <w:rFonts w:ascii="標楷體" w:eastAsia="標楷體" w:hAnsi="標楷體" w:hint="eastAsia"/>
          <w:sz w:val="24"/>
          <w:szCs w:val="24"/>
        </w:rPr>
        <w:t>。更進者，一般民眾應無法清楚區分前開行政院消保會與內政部或爭議發生地之直轄市、縣市政府就消費糾紛執掌權限之劃分，此由</w:t>
      </w:r>
      <w:proofErr w:type="gramStart"/>
      <w:r w:rsidRPr="000C76A7">
        <w:rPr>
          <w:rFonts w:ascii="標楷體" w:eastAsia="標楷體" w:hAnsi="標楷體" w:hint="eastAsia"/>
          <w:sz w:val="24"/>
          <w:szCs w:val="24"/>
        </w:rPr>
        <w:t>前開函文</w:t>
      </w:r>
      <w:proofErr w:type="gramEnd"/>
      <w:r w:rsidRPr="000C76A7">
        <w:rPr>
          <w:rFonts w:ascii="標楷體" w:eastAsia="標楷體" w:hAnsi="標楷體" w:hint="eastAsia"/>
          <w:sz w:val="24"/>
          <w:szCs w:val="24"/>
        </w:rPr>
        <w:t>表示行政院消保會接收消費糾紛申訴後，會將之轉請內政部或爭議發生地之直轄市、縣市政府依法處理一節可見一斑，故證人劉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儀前開</w:t>
      </w:r>
      <w:proofErr w:type="gramStart"/>
      <w:r w:rsidRPr="000C76A7">
        <w:rPr>
          <w:rFonts w:ascii="標楷體" w:eastAsia="標楷體" w:hAnsi="標楷體" w:hint="eastAsia"/>
          <w:sz w:val="24"/>
          <w:szCs w:val="24"/>
        </w:rPr>
        <w:t>證述被付</w:t>
      </w:r>
      <w:proofErr w:type="gramEnd"/>
      <w:r w:rsidRPr="000C76A7">
        <w:rPr>
          <w:rFonts w:ascii="標楷體" w:eastAsia="標楷體" w:hAnsi="標楷體" w:hint="eastAsia"/>
          <w:sz w:val="24"/>
          <w:szCs w:val="24"/>
        </w:rPr>
        <w:t>懲戒人向徐仲祥宣稱其可處理他人申訴之消費糾紛一節，</w:t>
      </w:r>
      <w:proofErr w:type="gramStart"/>
      <w:r w:rsidRPr="000C76A7">
        <w:rPr>
          <w:rFonts w:ascii="標楷體" w:eastAsia="標楷體" w:hAnsi="標楷體" w:hint="eastAsia"/>
          <w:sz w:val="24"/>
          <w:szCs w:val="24"/>
        </w:rPr>
        <w:t>尚符情理</w:t>
      </w:r>
      <w:proofErr w:type="gramEnd"/>
      <w:r w:rsidRPr="000C76A7">
        <w:rPr>
          <w:rFonts w:ascii="標楷體" w:eastAsia="標楷體" w:hAnsi="標楷體" w:hint="eastAsia"/>
          <w:sz w:val="24"/>
          <w:szCs w:val="24"/>
        </w:rPr>
        <w:t>。由此可認，被付懲戒人利用其任行政院消保會消保官身分所衍生一般人誤認其具調處消費糾紛權限之機會，向徐仲祥佯稱其可處理向其投訴購買頂福陵園墓地、塔位之消費爭議，進而向徐仲祥索取前開金錢，被付懲戒人確有利用職務上衍生之機會向徐仲祥詐取財</w:t>
      </w:r>
      <w:r w:rsidRPr="000C76A7">
        <w:rPr>
          <w:rFonts w:ascii="標楷體" w:eastAsia="標楷體" w:hAnsi="標楷體" w:hint="eastAsia"/>
          <w:spacing w:val="6"/>
          <w:sz w:val="24"/>
          <w:szCs w:val="24"/>
        </w:rPr>
        <w:t>物無訛</w:t>
      </w:r>
      <w:r w:rsidRPr="000C76A7">
        <w:rPr>
          <w:rFonts w:ascii="標楷體" w:eastAsia="標楷體" w:hAnsi="標楷體" w:hint="eastAsia"/>
          <w:spacing w:val="-12"/>
          <w:sz w:val="24"/>
          <w:szCs w:val="24"/>
        </w:rPr>
        <w:t>。」</w:t>
      </w:r>
      <w:r w:rsidRPr="000C76A7">
        <w:rPr>
          <w:rFonts w:ascii="標楷體" w:eastAsia="標楷體" w:hAnsi="標楷體" w:hint="eastAsia"/>
          <w:spacing w:val="6"/>
          <w:sz w:val="24"/>
          <w:szCs w:val="24"/>
        </w:rPr>
        <w:t>（見更三審判決</w:t>
      </w:r>
      <w:r w:rsidRPr="000C76A7">
        <w:rPr>
          <w:rFonts w:ascii="標楷體" w:eastAsia="標楷體" w:hAnsi="標楷體" w:hint="eastAsia"/>
          <w:spacing w:val="-10"/>
          <w:sz w:val="24"/>
          <w:szCs w:val="24"/>
        </w:rPr>
        <w:t>第</w:t>
      </w:r>
      <w:r w:rsidRPr="000C76A7">
        <w:rPr>
          <w:rFonts w:ascii="標楷體" w:eastAsia="標楷體" w:hAnsi="標楷體"/>
          <w:spacing w:val="6"/>
          <w:sz w:val="24"/>
          <w:szCs w:val="24"/>
        </w:rPr>
        <w:t>1</w:t>
      </w:r>
      <w:r w:rsidRPr="000C76A7">
        <w:rPr>
          <w:rFonts w:ascii="標楷體" w:eastAsia="標楷體" w:hAnsi="標楷體"/>
          <w:spacing w:val="-10"/>
          <w:sz w:val="24"/>
          <w:szCs w:val="24"/>
        </w:rPr>
        <w:t>5</w:t>
      </w:r>
      <w:r w:rsidRPr="000C76A7">
        <w:rPr>
          <w:rFonts w:ascii="標楷體" w:eastAsia="標楷體" w:hAnsi="標楷體" w:hint="eastAsia"/>
          <w:spacing w:val="6"/>
          <w:sz w:val="24"/>
          <w:szCs w:val="24"/>
        </w:rPr>
        <w:t>頁</w:t>
      </w:r>
      <w:r w:rsidRPr="000C76A7">
        <w:rPr>
          <w:rFonts w:ascii="標楷體" w:eastAsia="標楷體" w:hAnsi="標楷體" w:hint="eastAsia"/>
          <w:sz w:val="24"/>
          <w:szCs w:val="24"/>
        </w:rPr>
        <w:t>第</w:t>
      </w:r>
      <w:r w:rsidRPr="000C76A7">
        <w:rPr>
          <w:rFonts w:ascii="標楷體" w:eastAsia="標楷體" w:hAnsi="標楷體"/>
          <w:sz w:val="24"/>
          <w:szCs w:val="24"/>
        </w:rPr>
        <w:t>5</w:t>
      </w:r>
      <w:r w:rsidRPr="000C76A7">
        <w:rPr>
          <w:rFonts w:ascii="標楷體" w:eastAsia="標楷體" w:hAnsi="標楷體" w:hint="eastAsia"/>
          <w:sz w:val="24"/>
          <w:szCs w:val="24"/>
        </w:rPr>
        <w:t>-</w:t>
      </w:r>
      <w:r w:rsidRPr="000C76A7">
        <w:rPr>
          <w:rFonts w:ascii="標楷體" w:eastAsia="標楷體" w:hAnsi="標楷體"/>
          <w:sz w:val="24"/>
          <w:szCs w:val="24"/>
        </w:rPr>
        <w:t>26</w:t>
      </w:r>
      <w:r w:rsidRPr="000C76A7">
        <w:rPr>
          <w:rFonts w:ascii="標楷體" w:eastAsia="標楷體" w:hAnsi="標楷體" w:hint="eastAsia"/>
          <w:sz w:val="24"/>
          <w:szCs w:val="24"/>
        </w:rPr>
        <w:t>行）。</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w:t>
      </w:r>
      <w:proofErr w:type="gramStart"/>
      <w:r w:rsidRPr="000C76A7">
        <w:rPr>
          <w:rFonts w:ascii="標楷體" w:eastAsia="標楷體" w:hAnsi="標楷體" w:hint="eastAsia"/>
          <w:sz w:val="24"/>
          <w:szCs w:val="24"/>
        </w:rPr>
        <w:t>惟查</w:t>
      </w:r>
      <w:proofErr w:type="gramEnd"/>
      <w:r w:rsidRPr="000C76A7">
        <w:rPr>
          <w:rFonts w:ascii="標楷體" w:eastAsia="標楷體" w:hAnsi="標楷體" w:hint="eastAsia"/>
          <w:sz w:val="24"/>
          <w:szCs w:val="24"/>
        </w:rPr>
        <w:t>，更三審判決作上開認定，顯屬對被付懲戒人之職務及有無職務上之機會可以利用等情有所誤解。竟以與被付懲戒人職務毫無關係之事由認定被付懲戒人利用職務上之機會詐取財物。而且僅以證人劉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儀之證述作為認定事實之依據，然其並未具體說明被付懲戒人有何職務上之機會可以利用？又如何利用職務上之機會詐取徐仲祥財物？其理由如何？依據為何？更三審</w:t>
      </w:r>
      <w:proofErr w:type="gramStart"/>
      <w:r w:rsidRPr="000C76A7">
        <w:rPr>
          <w:rFonts w:ascii="標楷體" w:eastAsia="標楷體" w:hAnsi="標楷體" w:hint="eastAsia"/>
          <w:sz w:val="24"/>
          <w:szCs w:val="24"/>
        </w:rPr>
        <w:t>判決均未在</w:t>
      </w:r>
      <w:proofErr w:type="gramEnd"/>
      <w:r w:rsidRPr="000C76A7">
        <w:rPr>
          <w:rFonts w:ascii="標楷體" w:eastAsia="標楷體" w:hAnsi="標楷體" w:hint="eastAsia"/>
          <w:sz w:val="24"/>
          <w:szCs w:val="24"/>
        </w:rPr>
        <w:t>判決內加</w:t>
      </w:r>
      <w:r w:rsidRPr="000C76A7">
        <w:rPr>
          <w:rFonts w:ascii="標楷體" w:eastAsia="標楷體" w:hAnsi="標楷體" w:hint="eastAsia"/>
          <w:sz w:val="24"/>
          <w:szCs w:val="24"/>
        </w:rPr>
        <w:lastRenderedPageBreak/>
        <w:t>以說明，故其判決顯有理由不備之違法，說明如下：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pacing w:val="6"/>
          <w:sz w:val="24"/>
          <w:szCs w:val="24"/>
        </w:rPr>
        <w:t>更三審判決既</w:t>
      </w:r>
      <w:proofErr w:type="gramStart"/>
      <w:r w:rsidRPr="000C76A7">
        <w:rPr>
          <w:rFonts w:ascii="標楷體" w:eastAsia="標楷體" w:hAnsi="標楷體" w:hint="eastAsia"/>
          <w:spacing w:val="6"/>
          <w:sz w:val="24"/>
          <w:szCs w:val="24"/>
        </w:rPr>
        <w:t>採</w:t>
      </w:r>
      <w:proofErr w:type="gramEnd"/>
      <w:r w:rsidRPr="000C76A7">
        <w:rPr>
          <w:rFonts w:ascii="標楷體" w:eastAsia="標楷體" w:hAnsi="標楷體" w:hint="eastAsia"/>
          <w:spacing w:val="6"/>
          <w:sz w:val="24"/>
          <w:szCs w:val="24"/>
        </w:rPr>
        <w:t>行政院消保會</w:t>
      </w:r>
      <w:r w:rsidRPr="000C76A7">
        <w:rPr>
          <w:rFonts w:ascii="標楷體" w:eastAsia="標楷體" w:hAnsi="標楷體"/>
          <w:spacing w:val="6"/>
          <w:sz w:val="24"/>
          <w:szCs w:val="24"/>
        </w:rPr>
        <w:t>94</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日消</w:t>
      </w:r>
      <w:proofErr w:type="gramStart"/>
      <w:r w:rsidRPr="000C76A7">
        <w:rPr>
          <w:rFonts w:ascii="標楷體" w:eastAsia="標楷體" w:hAnsi="標楷體" w:hint="eastAsia"/>
          <w:sz w:val="24"/>
          <w:szCs w:val="24"/>
        </w:rPr>
        <w:t>保督字</w:t>
      </w:r>
      <w:proofErr w:type="gramEnd"/>
      <w:r w:rsidRPr="000C76A7">
        <w:rPr>
          <w:rFonts w:ascii="標楷體" w:eastAsia="標楷體" w:hAnsi="標楷體" w:hint="eastAsia"/>
          <w:sz w:val="24"/>
          <w:szCs w:val="24"/>
        </w:rPr>
        <w:t>第</w:t>
      </w:r>
      <w:r w:rsidRPr="000C76A7">
        <w:rPr>
          <w:rFonts w:ascii="標楷體" w:eastAsia="標楷體" w:hAnsi="標楷體"/>
          <w:sz w:val="24"/>
          <w:szCs w:val="24"/>
        </w:rPr>
        <w:t>0940001994</w:t>
      </w:r>
      <w:r w:rsidRPr="000C76A7">
        <w:rPr>
          <w:rFonts w:ascii="標楷體" w:eastAsia="標楷體" w:hAnsi="標楷體" w:hint="eastAsia"/>
          <w:sz w:val="24"/>
          <w:szCs w:val="24"/>
        </w:rPr>
        <w:t>號函，並以之為論罪依據，即應在判決理由內具體記載被付懲戒人之職務與消保會移轉申訴案件予主管機關及監督、協調各部會與地方政府之權，有何關連性；以及被付懲戒人如何利用上開移轉申訴案件及監督、協調之權詐取徐仲祥之財物，進而勾</w:t>
      </w:r>
      <w:proofErr w:type="gramStart"/>
      <w:r w:rsidRPr="000C76A7">
        <w:rPr>
          <w:rFonts w:ascii="標楷體" w:eastAsia="標楷體" w:hAnsi="標楷體" w:hint="eastAsia"/>
          <w:sz w:val="24"/>
          <w:szCs w:val="24"/>
        </w:rPr>
        <w:t>稽</w:t>
      </w:r>
      <w:proofErr w:type="gramEnd"/>
      <w:r w:rsidRPr="000C76A7">
        <w:rPr>
          <w:rFonts w:ascii="標楷體" w:eastAsia="標楷體" w:hAnsi="標楷體" w:hint="eastAsia"/>
          <w:sz w:val="24"/>
          <w:szCs w:val="24"/>
        </w:rPr>
        <w:t>說明其所</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憑之消保會上開移轉申訴案件及監督、協調之權限；</w:t>
      </w:r>
      <w:r w:rsidRPr="000C76A7">
        <w:rPr>
          <w:rFonts w:ascii="標楷體" w:eastAsia="標楷體" w:hAnsi="標楷體" w:hint="eastAsia"/>
          <w:spacing w:val="6"/>
          <w:sz w:val="24"/>
          <w:szCs w:val="24"/>
        </w:rPr>
        <w:t>又如何得為被付懲戒人利用</w:t>
      </w:r>
      <w:r w:rsidRPr="000C76A7">
        <w:rPr>
          <w:rFonts w:ascii="標楷體" w:eastAsia="標楷體" w:hAnsi="標楷體" w:hint="eastAsia"/>
          <w:spacing w:val="-12"/>
          <w:sz w:val="24"/>
          <w:szCs w:val="24"/>
        </w:rPr>
        <w:t>於</w:t>
      </w:r>
      <w:r w:rsidRPr="000C76A7">
        <w:rPr>
          <w:rFonts w:ascii="標楷體" w:eastAsia="標楷體" w:hAnsi="標楷體"/>
          <w:spacing w:val="6"/>
          <w:sz w:val="24"/>
          <w:szCs w:val="24"/>
        </w:rPr>
        <w:t>91</w:t>
      </w:r>
      <w:r w:rsidRPr="000C76A7">
        <w:rPr>
          <w:rFonts w:ascii="標楷體" w:eastAsia="標楷體" w:hAnsi="標楷體" w:hint="eastAsia"/>
          <w:spacing w:val="2"/>
          <w:sz w:val="24"/>
          <w:szCs w:val="24"/>
        </w:rPr>
        <w:t>、</w:t>
      </w:r>
      <w:r w:rsidRPr="000C76A7">
        <w:rPr>
          <w:rFonts w:ascii="標楷體" w:eastAsia="標楷體" w:hAnsi="標楷體"/>
          <w:sz w:val="24"/>
          <w:szCs w:val="24"/>
        </w:rPr>
        <w:t>9</w:t>
      </w:r>
      <w:r w:rsidRPr="000C76A7">
        <w:rPr>
          <w:rFonts w:ascii="標楷體" w:eastAsia="標楷體" w:hAnsi="標楷體"/>
          <w:spacing w:val="-20"/>
          <w:sz w:val="24"/>
          <w:szCs w:val="24"/>
        </w:rPr>
        <w:t>2</w:t>
      </w:r>
      <w:r w:rsidRPr="000C76A7">
        <w:rPr>
          <w:rFonts w:ascii="標楷體" w:eastAsia="標楷體" w:hAnsi="標楷體" w:hint="eastAsia"/>
          <w:sz w:val="24"/>
          <w:szCs w:val="24"/>
        </w:rPr>
        <w:t>年間以其任行政院消保會消保官身分所衍生一般人誤認其具調處消費糾紛權限之機會，向徐仲祥宣稱其可處理向其投訴購買頂福陵園墓地、塔位之消費爭議，進而連續向徐仲祥詐取財務之證據，始足堪認定被付懲戒人有利用職務上之機會詐取財物，以為完備之論證。惟更三審判決對上情並未為詳實必要之說明，僅於理由內泛稱：「故證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儀前開</w:t>
      </w:r>
      <w:proofErr w:type="gramStart"/>
      <w:r w:rsidRPr="000C76A7">
        <w:rPr>
          <w:rFonts w:ascii="標楷體" w:eastAsia="標楷體" w:hAnsi="標楷體" w:hint="eastAsia"/>
          <w:sz w:val="24"/>
          <w:szCs w:val="24"/>
        </w:rPr>
        <w:t>證述被付</w:t>
      </w:r>
      <w:proofErr w:type="gramEnd"/>
      <w:r w:rsidRPr="000C76A7">
        <w:rPr>
          <w:rFonts w:ascii="標楷體" w:eastAsia="標楷體" w:hAnsi="標楷體" w:hint="eastAsia"/>
          <w:sz w:val="24"/>
          <w:szCs w:val="24"/>
        </w:rPr>
        <w:t>懲戒人向徐仲祥宣稱其可處理他人申訴之消費糾紛一節，</w:t>
      </w:r>
      <w:proofErr w:type="gramStart"/>
      <w:r w:rsidRPr="000C76A7">
        <w:rPr>
          <w:rFonts w:ascii="標楷體" w:eastAsia="標楷體" w:hAnsi="標楷體" w:hint="eastAsia"/>
          <w:sz w:val="24"/>
          <w:szCs w:val="24"/>
        </w:rPr>
        <w:t>尚符情理</w:t>
      </w:r>
      <w:proofErr w:type="gramEnd"/>
      <w:r w:rsidRPr="000C76A7">
        <w:rPr>
          <w:rFonts w:ascii="標楷體" w:eastAsia="標楷體" w:hAnsi="標楷體" w:hint="eastAsia"/>
          <w:sz w:val="24"/>
          <w:szCs w:val="24"/>
        </w:rPr>
        <w:t>。」因而</w:t>
      </w:r>
      <w:proofErr w:type="gramStart"/>
      <w:r w:rsidRPr="000C76A7">
        <w:rPr>
          <w:rFonts w:ascii="標楷體" w:eastAsia="標楷體" w:hAnsi="標楷體" w:hint="eastAsia"/>
          <w:sz w:val="24"/>
          <w:szCs w:val="24"/>
        </w:rPr>
        <w:t>逕</w:t>
      </w:r>
      <w:proofErr w:type="gramEnd"/>
      <w:r w:rsidRPr="000C76A7">
        <w:rPr>
          <w:rFonts w:ascii="標楷體" w:eastAsia="標楷體" w:hAnsi="標楷體" w:hint="eastAsia"/>
          <w:sz w:val="24"/>
          <w:szCs w:val="24"/>
        </w:rPr>
        <w:t>為不利被付懲戒人之認定，除致此部分事實之認定，失其</w:t>
      </w:r>
      <w:proofErr w:type="gramStart"/>
      <w:r w:rsidRPr="000C76A7">
        <w:rPr>
          <w:rFonts w:ascii="標楷體" w:eastAsia="標楷體" w:hAnsi="標楷體" w:hint="eastAsia"/>
          <w:sz w:val="24"/>
          <w:szCs w:val="24"/>
        </w:rPr>
        <w:t>所憑外</w:t>
      </w:r>
      <w:proofErr w:type="gramEnd"/>
      <w:r w:rsidRPr="000C76A7">
        <w:rPr>
          <w:rFonts w:ascii="標楷體" w:eastAsia="標楷體" w:hAnsi="標楷體" w:hint="eastAsia"/>
          <w:sz w:val="24"/>
          <w:szCs w:val="24"/>
        </w:rPr>
        <w:t>，並有判決理由不備之違法。</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hint="eastAsia"/>
          <w:sz w:val="24"/>
          <w:szCs w:val="24"/>
        </w:rPr>
        <w:t>按依</w:t>
      </w:r>
      <w:r w:rsidRPr="000C76A7">
        <w:rPr>
          <w:rFonts w:ascii="標楷體" w:eastAsia="標楷體" w:hAnsi="標楷體"/>
          <w:sz w:val="24"/>
          <w:szCs w:val="24"/>
        </w:rPr>
        <w:t>100</w:t>
      </w:r>
      <w:r w:rsidRPr="000C76A7">
        <w:rPr>
          <w:rFonts w:ascii="標楷體" w:eastAsia="標楷體" w:hAnsi="標楷體" w:hint="eastAsia"/>
          <w:sz w:val="24"/>
          <w:szCs w:val="24"/>
        </w:rPr>
        <w:t>年修正前之消費者保護</w:t>
      </w:r>
      <w:r w:rsidRPr="000C76A7">
        <w:rPr>
          <w:rFonts w:ascii="標楷體" w:eastAsia="標楷體" w:hAnsi="標楷體" w:hint="eastAsia"/>
          <w:spacing w:val="6"/>
          <w:sz w:val="24"/>
          <w:szCs w:val="24"/>
        </w:rPr>
        <w:t>法第</w:t>
      </w:r>
      <w:r w:rsidRPr="000C76A7">
        <w:rPr>
          <w:rFonts w:ascii="標楷體" w:eastAsia="標楷體" w:hAnsi="標楷體"/>
          <w:spacing w:val="6"/>
          <w:sz w:val="24"/>
          <w:szCs w:val="24"/>
        </w:rPr>
        <w:t>40</w:t>
      </w:r>
      <w:r w:rsidRPr="000C76A7">
        <w:rPr>
          <w:rFonts w:ascii="標楷體" w:eastAsia="標楷體" w:hAnsi="標楷體" w:hint="eastAsia"/>
          <w:spacing w:val="6"/>
          <w:sz w:val="24"/>
          <w:szCs w:val="24"/>
        </w:rPr>
        <w:t>條規定</w:t>
      </w:r>
      <w:r w:rsidRPr="000C76A7">
        <w:rPr>
          <w:rFonts w:ascii="標楷體" w:eastAsia="標楷體" w:hAnsi="標楷體" w:hint="eastAsia"/>
          <w:spacing w:val="-24"/>
          <w:sz w:val="24"/>
          <w:szCs w:val="24"/>
        </w:rPr>
        <w:t>：</w:t>
      </w:r>
      <w:r w:rsidRPr="000C76A7">
        <w:rPr>
          <w:rFonts w:ascii="標楷體" w:eastAsia="標楷體" w:hAnsi="標楷體" w:hint="eastAsia"/>
          <w:spacing w:val="6"/>
          <w:sz w:val="24"/>
          <w:szCs w:val="24"/>
        </w:rPr>
        <w:t>「行政院消費者</w:t>
      </w:r>
      <w:r w:rsidRPr="000C76A7">
        <w:rPr>
          <w:rFonts w:ascii="標楷體" w:eastAsia="標楷體" w:hAnsi="標楷體" w:hint="eastAsia"/>
          <w:sz w:val="24"/>
          <w:szCs w:val="24"/>
        </w:rPr>
        <w:t>保護委員會為</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擬及審議消費者保護基本政策與監督其實施之機</w:t>
      </w:r>
      <w:r w:rsidRPr="000C76A7">
        <w:rPr>
          <w:rFonts w:ascii="標楷體" w:eastAsia="標楷體" w:hAnsi="標楷體" w:hint="eastAsia"/>
          <w:spacing w:val="6"/>
          <w:sz w:val="24"/>
          <w:szCs w:val="24"/>
        </w:rPr>
        <w:t>關</w:t>
      </w:r>
      <w:r w:rsidRPr="000C76A7">
        <w:rPr>
          <w:rFonts w:ascii="標楷體" w:eastAsia="標楷體" w:hAnsi="標楷體" w:hint="eastAsia"/>
          <w:spacing w:val="-26"/>
          <w:sz w:val="24"/>
          <w:szCs w:val="24"/>
        </w:rPr>
        <w:t>。</w:t>
      </w:r>
      <w:r w:rsidRPr="000C76A7">
        <w:rPr>
          <w:rFonts w:ascii="標楷體" w:eastAsia="標楷體" w:hAnsi="標楷體" w:hint="eastAsia"/>
          <w:spacing w:val="6"/>
          <w:sz w:val="24"/>
          <w:szCs w:val="24"/>
        </w:rPr>
        <w:t>」同法第</w:t>
      </w:r>
      <w:r w:rsidRPr="000C76A7">
        <w:rPr>
          <w:rFonts w:ascii="標楷體" w:eastAsia="標楷體" w:hAnsi="標楷體"/>
          <w:spacing w:val="6"/>
          <w:sz w:val="24"/>
          <w:szCs w:val="24"/>
        </w:rPr>
        <w:t>41</w:t>
      </w:r>
      <w:r w:rsidRPr="000C76A7">
        <w:rPr>
          <w:rFonts w:ascii="標楷體" w:eastAsia="標楷體" w:hAnsi="標楷體" w:hint="eastAsia"/>
          <w:spacing w:val="6"/>
          <w:sz w:val="24"/>
          <w:szCs w:val="24"/>
        </w:rPr>
        <w:t>條亦詳細規定其</w:t>
      </w:r>
      <w:r w:rsidRPr="000C76A7">
        <w:rPr>
          <w:rFonts w:ascii="標楷體" w:eastAsia="標楷體" w:hAnsi="標楷體" w:hint="eastAsia"/>
          <w:sz w:val="24"/>
          <w:szCs w:val="24"/>
        </w:rPr>
        <w:t>職掌，且依消保會組織規程及辦事細則規定，消保會設有行政、法制、督導、企劃等四組，</w:t>
      </w:r>
      <w:proofErr w:type="gramStart"/>
      <w:r w:rsidRPr="000C76A7">
        <w:rPr>
          <w:rFonts w:ascii="標楷體" w:eastAsia="標楷體" w:hAnsi="標楷體" w:hint="eastAsia"/>
          <w:sz w:val="24"/>
          <w:szCs w:val="24"/>
        </w:rPr>
        <w:t>並設消保</w:t>
      </w:r>
      <w:proofErr w:type="gramEnd"/>
      <w:r w:rsidRPr="000C76A7">
        <w:rPr>
          <w:rFonts w:ascii="標楷體" w:eastAsia="標楷體" w:hAnsi="標楷體" w:hint="eastAsia"/>
          <w:sz w:val="24"/>
          <w:szCs w:val="24"/>
        </w:rPr>
        <w:t>官。並於辦事細則內，規定各組及消保官職掌。惟更三審判決所謂：行政院消保會具有</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擬、審議及監督協調各</w:t>
      </w:r>
      <w:proofErr w:type="gramStart"/>
      <w:r w:rsidRPr="000C76A7">
        <w:rPr>
          <w:rFonts w:ascii="標楷體" w:eastAsia="標楷體" w:hAnsi="標楷體" w:hint="eastAsia"/>
          <w:sz w:val="24"/>
          <w:szCs w:val="24"/>
        </w:rPr>
        <w:t>部會局署與</w:t>
      </w:r>
      <w:proofErr w:type="gramEnd"/>
      <w:r w:rsidRPr="000C76A7">
        <w:rPr>
          <w:rFonts w:ascii="標楷體" w:eastAsia="標楷體" w:hAnsi="標楷體" w:hint="eastAsia"/>
          <w:sz w:val="24"/>
          <w:szCs w:val="24"/>
        </w:rPr>
        <w:t>地方政府之權，且若消費者因</w:t>
      </w:r>
      <w:proofErr w:type="gramStart"/>
      <w:r w:rsidRPr="000C76A7">
        <w:rPr>
          <w:rFonts w:ascii="標楷體" w:eastAsia="標楷體" w:hAnsi="標楷體" w:hint="eastAsia"/>
          <w:sz w:val="24"/>
          <w:szCs w:val="24"/>
        </w:rPr>
        <w:t>購買墓位</w:t>
      </w:r>
      <w:proofErr w:type="gramEnd"/>
      <w:r w:rsidRPr="000C76A7">
        <w:rPr>
          <w:rFonts w:ascii="標楷體" w:eastAsia="標楷體" w:hAnsi="標楷體" w:hint="eastAsia"/>
          <w:sz w:val="24"/>
          <w:szCs w:val="24"/>
        </w:rPr>
        <w:t>、塔位衍生糾紛而向行政院消保會申訴，該會有轉請主管機關內政部或爭議發生之直轄市、縣市政府處理之權限，依消費者保護法及消保會辦事細則規定，係屬「督導組」、「法制組」及「企劃組」之權責，尤其移轉消費爭議、申訴等案件於主管機關，更屬消保會「督導組」之權責，實與被付懲戒人所屬之消保官之職權無涉。</w:t>
      </w:r>
      <w:proofErr w:type="gramStart"/>
      <w:r w:rsidRPr="000C76A7">
        <w:rPr>
          <w:rFonts w:ascii="標楷體" w:eastAsia="標楷體" w:hAnsi="標楷體" w:hint="eastAsia"/>
          <w:sz w:val="24"/>
          <w:szCs w:val="24"/>
        </w:rPr>
        <w:t>惟</w:t>
      </w:r>
      <w:proofErr w:type="gramEnd"/>
      <w:r w:rsidRPr="000C76A7">
        <w:rPr>
          <w:rFonts w:ascii="標楷體" w:eastAsia="標楷體" w:hAnsi="標楷體" w:hint="eastAsia"/>
          <w:sz w:val="24"/>
          <w:szCs w:val="24"/>
        </w:rPr>
        <w:t>，更三審判決稱被付懲戒人現為消保會消</w:t>
      </w:r>
      <w:proofErr w:type="gramStart"/>
      <w:r w:rsidRPr="000C76A7">
        <w:rPr>
          <w:rFonts w:ascii="標楷體" w:eastAsia="標楷體" w:hAnsi="標楷體" w:hint="eastAsia"/>
          <w:sz w:val="24"/>
          <w:szCs w:val="24"/>
        </w:rPr>
        <w:t>保官掌有</w:t>
      </w:r>
      <w:proofErr w:type="gramEnd"/>
      <w:r w:rsidRPr="000C76A7">
        <w:rPr>
          <w:rFonts w:ascii="標楷體" w:eastAsia="標楷體" w:hAnsi="標楷體" w:hint="eastAsia"/>
          <w:sz w:val="24"/>
          <w:szCs w:val="24"/>
        </w:rPr>
        <w:t>監督、協調各</w:t>
      </w:r>
      <w:proofErr w:type="gramStart"/>
      <w:r w:rsidRPr="000C76A7">
        <w:rPr>
          <w:rFonts w:ascii="標楷體" w:eastAsia="標楷體" w:hAnsi="標楷體" w:hint="eastAsia"/>
          <w:sz w:val="24"/>
          <w:szCs w:val="24"/>
        </w:rPr>
        <w:t>部會局署與</w:t>
      </w:r>
      <w:proofErr w:type="gramEnd"/>
      <w:r w:rsidRPr="000C76A7">
        <w:rPr>
          <w:rFonts w:ascii="標楷體" w:eastAsia="標楷體" w:hAnsi="標楷體" w:hint="eastAsia"/>
          <w:sz w:val="24"/>
          <w:szCs w:val="24"/>
        </w:rPr>
        <w:t>地方政府之權，顯屬認定事實適用法令之不當的違法。又上開所述消保會之職權，</w:t>
      </w:r>
      <w:proofErr w:type="gramStart"/>
      <w:r w:rsidRPr="000C76A7">
        <w:rPr>
          <w:rFonts w:ascii="標楷體" w:eastAsia="標楷體" w:hAnsi="標楷體" w:hint="eastAsia"/>
          <w:sz w:val="24"/>
          <w:szCs w:val="24"/>
        </w:rPr>
        <w:t>均係與</w:t>
      </w:r>
      <w:proofErr w:type="gramEnd"/>
      <w:r w:rsidRPr="000C76A7">
        <w:rPr>
          <w:rFonts w:ascii="標楷體" w:eastAsia="標楷體" w:hAnsi="標楷體" w:hint="eastAsia"/>
          <w:sz w:val="24"/>
          <w:szCs w:val="24"/>
        </w:rPr>
        <w:t>政府機關之間所為之規定，並未涉及或接觸到企業經營者，更三審判決認為被付懲戒人利用職務上之機會詐取徐仲祥財物乙節，實應審酌被付</w:t>
      </w:r>
      <w:proofErr w:type="gramStart"/>
      <w:r w:rsidRPr="000C76A7">
        <w:rPr>
          <w:rFonts w:ascii="標楷體" w:eastAsia="標楷體" w:hAnsi="標楷體" w:hint="eastAsia"/>
          <w:sz w:val="24"/>
          <w:szCs w:val="24"/>
        </w:rPr>
        <w:t>懲戒人消保</w:t>
      </w:r>
      <w:proofErr w:type="gramEnd"/>
      <w:r w:rsidRPr="000C76A7">
        <w:rPr>
          <w:rFonts w:ascii="標楷體" w:eastAsia="標楷體" w:hAnsi="標楷體" w:hint="eastAsia"/>
          <w:sz w:val="24"/>
          <w:szCs w:val="24"/>
        </w:rPr>
        <w:t>官之職務，究竟有何職務上之機會可以利用接觸到頂福陵園？進而又如何利用職務上之機會詐取徐仲祥財物？徐仲祥又如何會陷於錯誤？其間之關連性及法律關係如何？更三審判決並未說明其理由及其所依憑之證據，顯有判決理由不備之違誤。</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lastRenderedPageBreak/>
        <w:t>(三)被付懲戒人依消費者保護法及消保會之組織規程和辦事細則規定，並無處理殯葬（喪葬）之權限，亦無執行與公墓、納骨塔之業務相關之職務機會得以利用，說明如下：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z w:val="24"/>
          <w:szCs w:val="24"/>
        </w:rPr>
        <w:t>被付懲戒人於</w:t>
      </w:r>
      <w:r w:rsidRPr="000C76A7">
        <w:rPr>
          <w:rFonts w:ascii="標楷體" w:eastAsia="標楷體" w:hAnsi="標楷體"/>
          <w:sz w:val="24"/>
          <w:szCs w:val="24"/>
        </w:rPr>
        <w:t>86</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月至</w:t>
      </w:r>
      <w:r w:rsidRPr="000C76A7">
        <w:rPr>
          <w:rFonts w:ascii="標楷體" w:eastAsia="標楷體" w:hAnsi="標楷體"/>
          <w:sz w:val="24"/>
          <w:szCs w:val="24"/>
        </w:rPr>
        <w:t>93</w:t>
      </w:r>
      <w:r w:rsidRPr="000C76A7">
        <w:rPr>
          <w:rFonts w:ascii="標楷體" w:eastAsia="標楷體" w:hAnsi="標楷體" w:hint="eastAsia"/>
          <w:sz w:val="24"/>
          <w:szCs w:val="24"/>
        </w:rPr>
        <w:t>年退休</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確實未辦理任何有關公墓或靈骨堂（塔）之查核或調查事項。此段</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消保會亦無接獲任何有關頂福陵園墓園之投訴案件。消保會既從未接獲頂福陵園之投訴案件，則消保會之職權究與原判決所認定被付懲戒人犯罪事實又有何關連性？被付懲戒人又如何能如更三審判決所稱移轉頂福陵園案件用以詐取徐仲祥財物？此與徐仲祥有何法律關係？更三審</w:t>
      </w:r>
      <w:proofErr w:type="gramStart"/>
      <w:r w:rsidRPr="000C76A7">
        <w:rPr>
          <w:rFonts w:ascii="標楷體" w:eastAsia="標楷體" w:hAnsi="標楷體" w:hint="eastAsia"/>
          <w:sz w:val="24"/>
          <w:szCs w:val="24"/>
        </w:rPr>
        <w:t>判決均未加以</w:t>
      </w:r>
      <w:proofErr w:type="gramEnd"/>
      <w:r w:rsidRPr="000C76A7">
        <w:rPr>
          <w:rFonts w:ascii="標楷體" w:eastAsia="標楷體" w:hAnsi="標楷體" w:hint="eastAsia"/>
          <w:sz w:val="24"/>
          <w:szCs w:val="24"/>
        </w:rPr>
        <w:t>說明，且未敘明何以徐仲祥有因此陷於錯誤並交付財物之情？是更三審判決顯有判決理由不備之違法。因此，由上述可知，被付懲戒人實無任何職務上機會得以利用，更遑論詐取徐仲祥財物。且查，被付懲戒人於任職消保官期間並未對殯葬業務有任何之調查或查核，告訴人顯然蓄意抹黑。最重要者，行政院消保會並非消費者保護之主管機關，消保官對殯葬業並無監督、取締之權責。若要查核或調查亦是會同主管機關辦理，被付懲戒人根本不可能與業者有接觸機會。</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hint="eastAsia"/>
          <w:sz w:val="24"/>
          <w:szCs w:val="24"/>
        </w:rPr>
        <w:t>由於被付懲戒人於</w:t>
      </w:r>
      <w:r w:rsidRPr="000C76A7">
        <w:rPr>
          <w:rFonts w:ascii="標楷體" w:eastAsia="標楷體" w:hAnsi="標楷體"/>
          <w:sz w:val="24"/>
          <w:szCs w:val="24"/>
        </w:rPr>
        <w:t>85</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月底奉行政院消保會主任委員之指示，調查瞭解全國靈骨塔設置情形所作之「靈骨塔設置情況」調查報告，卻遭致告訴人及</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北地院、高院及其前審判決作為誣陷、認定被付懲戒人犯罪之依據，並據以捏造事實，羅織罪名，實令人不服。據此，被付懲戒人實有</w:t>
      </w:r>
      <w:proofErr w:type="gramStart"/>
      <w:r w:rsidRPr="000C76A7">
        <w:rPr>
          <w:rFonts w:ascii="標楷體" w:eastAsia="標楷體" w:hAnsi="標楷體" w:hint="eastAsia"/>
          <w:sz w:val="24"/>
          <w:szCs w:val="24"/>
        </w:rPr>
        <w:t>釐</w:t>
      </w:r>
      <w:proofErr w:type="gramEnd"/>
      <w:r w:rsidRPr="000C76A7">
        <w:rPr>
          <w:rFonts w:ascii="標楷體" w:eastAsia="標楷體" w:hAnsi="標楷體" w:hint="eastAsia"/>
          <w:sz w:val="24"/>
          <w:szCs w:val="24"/>
        </w:rPr>
        <w:t>清之必要：</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)由於</w:t>
      </w:r>
      <w:r w:rsidRPr="000C76A7">
        <w:rPr>
          <w:rFonts w:ascii="標楷體" w:eastAsia="標楷體" w:hAnsi="標楷體"/>
          <w:sz w:val="24"/>
          <w:szCs w:val="24"/>
        </w:rPr>
        <w:t>85</w:t>
      </w:r>
      <w:r w:rsidRPr="000C76A7">
        <w:rPr>
          <w:rFonts w:ascii="標楷體" w:eastAsia="標楷體" w:hAnsi="標楷體" w:hint="eastAsia"/>
          <w:sz w:val="24"/>
          <w:szCs w:val="24"/>
        </w:rPr>
        <w:t>年</w:t>
      </w:r>
      <w:r w:rsidRPr="000C76A7">
        <w:rPr>
          <w:rFonts w:ascii="標楷體" w:eastAsia="標楷體" w:hAnsi="標楷體"/>
          <w:sz w:val="24"/>
          <w:szCs w:val="24"/>
        </w:rPr>
        <w:t>10</w:t>
      </w:r>
      <w:r w:rsidRPr="000C76A7">
        <w:rPr>
          <w:rFonts w:ascii="標楷體" w:eastAsia="標楷體" w:hAnsi="標楷體" w:hint="eastAsia"/>
          <w:sz w:val="24"/>
          <w:szCs w:val="24"/>
        </w:rPr>
        <w:t>月下旬妙天禪寺天佛</w:t>
      </w:r>
      <w:proofErr w:type="gramStart"/>
      <w:r w:rsidRPr="000C76A7">
        <w:rPr>
          <w:rFonts w:ascii="標楷體" w:eastAsia="標楷體" w:hAnsi="標楷體" w:hint="eastAsia"/>
          <w:sz w:val="24"/>
          <w:szCs w:val="24"/>
        </w:rPr>
        <w:t>大教院</w:t>
      </w:r>
      <w:proofErr w:type="gramEnd"/>
      <w:r w:rsidRPr="000C76A7">
        <w:rPr>
          <w:rFonts w:ascii="標楷體" w:eastAsia="標楷體" w:hAnsi="標楷體" w:hint="eastAsia"/>
          <w:sz w:val="24"/>
          <w:szCs w:val="24"/>
        </w:rPr>
        <w:t>違建靈骨塔面臨拆除，引起消費者</w:t>
      </w:r>
      <w:proofErr w:type="gramStart"/>
      <w:r w:rsidRPr="000C76A7">
        <w:rPr>
          <w:rFonts w:ascii="標楷體" w:eastAsia="標楷體" w:hAnsi="標楷體" w:hint="eastAsia"/>
          <w:sz w:val="24"/>
          <w:szCs w:val="24"/>
        </w:rPr>
        <w:t>恐慌，</w:t>
      </w:r>
      <w:proofErr w:type="gramEnd"/>
      <w:r w:rsidRPr="000C76A7">
        <w:rPr>
          <w:rFonts w:ascii="標楷體" w:eastAsia="標楷體" w:hAnsi="標楷體" w:hint="eastAsia"/>
          <w:sz w:val="24"/>
          <w:szCs w:val="24"/>
        </w:rPr>
        <w:t>亦引起社會大眾之重視，加上萬里天壇金寶塔未興建完成即已營運銷售，吸金數十億，並宣布倒閉，消費者求助無門。在短短二個月內接連爆發靈骨塔事件，對消費權益造成嚴重影響，尤其寺廟附設靈骨塔之情形相當嚴重，當時行政院消保會之主任委員徐立德甚為重視，乃就消保會</w:t>
      </w:r>
      <w:proofErr w:type="gramStart"/>
      <w:r w:rsidRPr="000C76A7">
        <w:rPr>
          <w:rFonts w:ascii="標楷體" w:eastAsia="標楷體" w:hAnsi="標楷體"/>
          <w:sz w:val="24"/>
          <w:szCs w:val="24"/>
        </w:rPr>
        <w:t>5</w:t>
      </w:r>
      <w:r w:rsidRPr="000C76A7">
        <w:rPr>
          <w:rFonts w:ascii="標楷體" w:eastAsia="標楷體" w:hAnsi="標楷體" w:hint="eastAsia"/>
          <w:sz w:val="24"/>
          <w:szCs w:val="24"/>
        </w:rPr>
        <w:t>位消</w:t>
      </w:r>
      <w:proofErr w:type="gramEnd"/>
      <w:r w:rsidRPr="000C76A7">
        <w:rPr>
          <w:rFonts w:ascii="標楷體" w:eastAsia="標楷體" w:hAnsi="標楷體" w:hint="eastAsia"/>
          <w:sz w:val="24"/>
          <w:szCs w:val="24"/>
        </w:rPr>
        <w:t>保官中選定指派被付懲戒人實地瞭解情況，並提出報告。另由</w:t>
      </w:r>
      <w:proofErr w:type="gramStart"/>
      <w:r w:rsidRPr="000C76A7">
        <w:rPr>
          <w:rFonts w:ascii="標楷體" w:eastAsia="標楷體" w:hAnsi="標楷體" w:hint="eastAsia"/>
          <w:sz w:val="24"/>
          <w:szCs w:val="24"/>
        </w:rPr>
        <w:t>系爭被付</w:t>
      </w:r>
      <w:proofErr w:type="gramEnd"/>
      <w:r w:rsidRPr="000C76A7">
        <w:rPr>
          <w:rFonts w:ascii="標楷體" w:eastAsia="標楷體" w:hAnsi="標楷體" w:hint="eastAsia"/>
          <w:sz w:val="24"/>
          <w:szCs w:val="24"/>
        </w:rPr>
        <w:t>懲戒人所提之「靈骨塔設置情況」調查報告中之「參、調查經過」可知，被付懲戒人身為消保會消保官皆係以訪查內政部、省府社會處、民政廳及各級縣市政府、原住民之鄉鎮，用以瞭解各級主管機關對於違建靈骨塔之處理情形和靈骨塔之使用情況，完全沒有與私人企業經營者接觸。且就調查結果僅提出建議，如現行靈骨塔管理制度的問題，應通盤檢討現行相關法規，及建議各機關應盡速</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訂靈骨塔定型化契約範本等，報告完全係就靈骨塔管理之制度面、法律面及如何保障消費權益等提出建議事項，並經消保會委員會決議後，提供給中</w:t>
      </w:r>
      <w:r w:rsidRPr="000C76A7">
        <w:rPr>
          <w:rFonts w:ascii="標楷體" w:eastAsia="標楷體" w:hAnsi="標楷體" w:hint="eastAsia"/>
          <w:sz w:val="24"/>
          <w:szCs w:val="24"/>
        </w:rPr>
        <w:lastRenderedPageBreak/>
        <w:t>央內政部及各級地方政府參考辦理，根本不涉及到經營企業者或個案糾紛之事項。</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2</w:t>
      </w:r>
      <w:r w:rsidRPr="000C76A7">
        <w:rPr>
          <w:rFonts w:ascii="標楷體" w:eastAsia="標楷體" w:hAnsi="標楷體" w:hint="eastAsia"/>
          <w:sz w:val="24"/>
          <w:szCs w:val="24"/>
        </w:rPr>
        <w:t>)當被付懲戒人於</w:t>
      </w:r>
      <w:r w:rsidRPr="000C76A7">
        <w:rPr>
          <w:rFonts w:ascii="標楷體" w:eastAsia="標楷體" w:hAnsi="標楷體"/>
          <w:sz w:val="24"/>
          <w:szCs w:val="24"/>
        </w:rPr>
        <w:t>86</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20</w:t>
      </w:r>
      <w:r w:rsidRPr="000C76A7">
        <w:rPr>
          <w:rFonts w:ascii="標楷體" w:eastAsia="標楷體" w:hAnsi="標楷體" w:hint="eastAsia"/>
          <w:sz w:val="24"/>
          <w:szCs w:val="24"/>
        </w:rPr>
        <w:t>日調查瞭解完竣，並擬具「靈骨塔設置情況」書面報告，須簽請消保會秘書長劉春堂核可，先行提報消保會業務會議審核經審核通過後，被付懲戒人必須再提報告事項一份簽請長官核示，如奉核可，才得以提委員會議報告。因依消費者保</w:t>
      </w:r>
      <w:r w:rsidRPr="000C76A7">
        <w:rPr>
          <w:rFonts w:ascii="標楷體" w:eastAsia="標楷體" w:hAnsi="標楷體" w:hint="eastAsia"/>
          <w:spacing w:val="6"/>
          <w:sz w:val="24"/>
          <w:szCs w:val="24"/>
        </w:rPr>
        <w:t>護法</w:t>
      </w:r>
      <w:r w:rsidRPr="000C76A7">
        <w:rPr>
          <w:rFonts w:ascii="標楷體" w:eastAsia="標楷體" w:hAnsi="標楷體" w:hint="eastAsia"/>
          <w:spacing w:val="-2"/>
          <w:sz w:val="24"/>
          <w:szCs w:val="24"/>
        </w:rPr>
        <w:t>第</w:t>
      </w:r>
      <w:r w:rsidRPr="000C76A7">
        <w:rPr>
          <w:rFonts w:ascii="標楷體" w:eastAsia="標楷體" w:hAnsi="標楷體"/>
          <w:spacing w:val="6"/>
          <w:sz w:val="24"/>
          <w:szCs w:val="24"/>
        </w:rPr>
        <w:t>4</w:t>
      </w:r>
      <w:r w:rsidRPr="000C76A7">
        <w:rPr>
          <w:rFonts w:ascii="標楷體" w:eastAsia="標楷體" w:hAnsi="標楷體"/>
          <w:spacing w:val="-2"/>
          <w:sz w:val="24"/>
          <w:szCs w:val="24"/>
        </w:rPr>
        <w:t>1</w:t>
      </w:r>
      <w:r w:rsidRPr="000C76A7">
        <w:rPr>
          <w:rFonts w:ascii="標楷體" w:eastAsia="標楷體" w:hAnsi="標楷體" w:hint="eastAsia"/>
          <w:spacing w:val="6"/>
          <w:sz w:val="24"/>
          <w:szCs w:val="24"/>
        </w:rPr>
        <w:t>條第</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款規定：消保</w:t>
      </w:r>
      <w:r w:rsidRPr="000C76A7">
        <w:rPr>
          <w:rFonts w:ascii="標楷體" w:eastAsia="標楷體" w:hAnsi="標楷體" w:hint="eastAsia"/>
          <w:sz w:val="24"/>
          <w:szCs w:val="24"/>
        </w:rPr>
        <w:t>會之職掌是監督消費者保護主管機關及指揮消保官行使職權。因此被付懲戒人沒有所謂的「喪葬提案權」，被付懲戒人完全係被羅織罪名的。連被付懲戒人奉指示作完調查報告後，需要向委員會報告，還需簽奉長官核可，</w:t>
      </w:r>
      <w:proofErr w:type="gramStart"/>
      <w:r w:rsidRPr="000C76A7">
        <w:rPr>
          <w:rFonts w:ascii="標楷體" w:eastAsia="標楷體" w:hAnsi="標楷體" w:hint="eastAsia"/>
          <w:sz w:val="24"/>
          <w:szCs w:val="24"/>
        </w:rPr>
        <w:t>才可擬具</w:t>
      </w:r>
      <w:proofErr w:type="gramEnd"/>
      <w:r w:rsidRPr="000C76A7">
        <w:rPr>
          <w:rFonts w:ascii="標楷體" w:eastAsia="標楷體" w:hAnsi="標楷體" w:hint="eastAsia"/>
          <w:sz w:val="24"/>
          <w:szCs w:val="24"/>
        </w:rPr>
        <w:t>報告事項向委員會報告，而且被付懲戒人參加委員會係屬列席報告說明，並無提案之權力。因此，上開「靈骨塔設置情況」調查報告係</w:t>
      </w:r>
      <w:r w:rsidRPr="000C76A7">
        <w:rPr>
          <w:rFonts w:ascii="標楷體" w:eastAsia="標楷體" w:hAnsi="標楷體" w:hint="eastAsia"/>
          <w:spacing w:val="-6"/>
          <w:sz w:val="24"/>
          <w:szCs w:val="24"/>
        </w:rPr>
        <w:t>在</w:t>
      </w:r>
      <w:r w:rsidRPr="000C76A7">
        <w:rPr>
          <w:rFonts w:ascii="標楷體" w:eastAsia="標楷體" w:hAnsi="標楷體"/>
          <w:sz w:val="24"/>
          <w:szCs w:val="24"/>
        </w:rPr>
        <w:t>8</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3</w:t>
      </w:r>
      <w:r w:rsidRPr="000C76A7">
        <w:rPr>
          <w:rFonts w:ascii="標楷體" w:eastAsia="標楷體" w:hAnsi="標楷體" w:hint="eastAsia"/>
          <w:sz w:val="24"/>
          <w:szCs w:val="24"/>
        </w:rPr>
        <w:t>月份的消保會</w:t>
      </w:r>
      <w:r w:rsidRPr="000C76A7">
        <w:rPr>
          <w:rFonts w:ascii="標楷體" w:eastAsia="標楷體" w:hAnsi="標楷體" w:hint="eastAsia"/>
          <w:spacing w:val="-6"/>
          <w:sz w:val="24"/>
          <w:szCs w:val="24"/>
        </w:rPr>
        <w:t>第</w:t>
      </w:r>
      <w:r w:rsidRPr="000C76A7">
        <w:rPr>
          <w:rFonts w:ascii="標楷體" w:eastAsia="標楷體" w:hAnsi="標楷體"/>
          <w:sz w:val="24"/>
          <w:szCs w:val="24"/>
        </w:rPr>
        <w:t>3</w:t>
      </w:r>
      <w:r w:rsidRPr="000C76A7">
        <w:rPr>
          <w:rFonts w:ascii="標楷體" w:eastAsia="標楷體" w:hAnsi="標楷體"/>
          <w:spacing w:val="-6"/>
          <w:sz w:val="24"/>
          <w:szCs w:val="24"/>
        </w:rPr>
        <w:t>5</w:t>
      </w:r>
      <w:r w:rsidRPr="000C76A7">
        <w:rPr>
          <w:rFonts w:ascii="標楷體" w:eastAsia="標楷體" w:hAnsi="標楷體" w:hint="eastAsia"/>
          <w:sz w:val="24"/>
          <w:szCs w:val="24"/>
        </w:rPr>
        <w:t>次委員會議中所做的報告。</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3</w:t>
      </w:r>
      <w:r w:rsidRPr="000C76A7">
        <w:rPr>
          <w:rFonts w:ascii="標楷體" w:eastAsia="標楷體" w:hAnsi="標楷體" w:hint="eastAsia"/>
          <w:sz w:val="24"/>
          <w:szCs w:val="24"/>
        </w:rPr>
        <w:t>)被付懲戒人自從於</w:t>
      </w:r>
      <w:r w:rsidRPr="000C76A7">
        <w:rPr>
          <w:rFonts w:ascii="標楷體" w:eastAsia="標楷體" w:hAnsi="標楷體"/>
          <w:sz w:val="24"/>
          <w:szCs w:val="24"/>
        </w:rPr>
        <w:t>85</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月底調查靈骨塔設置情況後，即未再就有關公墓或靈骨塔等喪葬設施做任何的調查或查核。又被付懲戒人於</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pacing w:val="6"/>
          <w:sz w:val="24"/>
          <w:szCs w:val="24"/>
        </w:rPr>
        <w:t>日消保會</w:t>
      </w:r>
      <w:r w:rsidRPr="000C76A7">
        <w:rPr>
          <w:rFonts w:ascii="標楷體" w:eastAsia="標楷體" w:hAnsi="標楷體" w:hint="eastAsia"/>
          <w:spacing w:val="-2"/>
          <w:sz w:val="24"/>
          <w:szCs w:val="24"/>
        </w:rPr>
        <w:t>第</w:t>
      </w:r>
      <w:r w:rsidRPr="000C76A7">
        <w:rPr>
          <w:rFonts w:ascii="標楷體" w:eastAsia="標楷體" w:hAnsi="標楷體"/>
          <w:spacing w:val="6"/>
          <w:sz w:val="24"/>
          <w:szCs w:val="24"/>
        </w:rPr>
        <w:t>5</w:t>
      </w:r>
      <w:r w:rsidRPr="000C76A7">
        <w:rPr>
          <w:rFonts w:ascii="標楷體" w:eastAsia="標楷體" w:hAnsi="標楷體"/>
          <w:spacing w:val="-2"/>
          <w:sz w:val="24"/>
          <w:szCs w:val="24"/>
        </w:rPr>
        <w:t>0</w:t>
      </w:r>
      <w:r w:rsidRPr="000C76A7">
        <w:rPr>
          <w:rFonts w:ascii="標楷體" w:eastAsia="標楷體" w:hAnsi="標楷體" w:hint="eastAsia"/>
          <w:spacing w:val="6"/>
          <w:sz w:val="24"/>
          <w:szCs w:val="24"/>
        </w:rPr>
        <w:t>次委員會議時所</w:t>
      </w:r>
      <w:r w:rsidRPr="000C76A7">
        <w:rPr>
          <w:rFonts w:ascii="標楷體" w:eastAsia="標楷體" w:hAnsi="標楷體" w:hint="eastAsia"/>
          <w:sz w:val="24"/>
          <w:szCs w:val="24"/>
        </w:rPr>
        <w:t>提「臺北市松山寺大火燒出違建靈骨塔案報告」之報告事項</w:t>
      </w:r>
      <w:r w:rsidRPr="000C76A7">
        <w:rPr>
          <w:rFonts w:ascii="標楷體" w:eastAsia="標楷體" w:hAnsi="標楷體" w:hint="eastAsia"/>
          <w:spacing w:val="6"/>
          <w:sz w:val="24"/>
          <w:szCs w:val="24"/>
        </w:rPr>
        <w:t>，係</w:t>
      </w:r>
      <w:r w:rsidRPr="000C76A7">
        <w:rPr>
          <w:rFonts w:ascii="標楷體" w:eastAsia="標楷體" w:hAnsi="標楷體" w:hint="eastAsia"/>
          <w:spacing w:val="0"/>
          <w:sz w:val="24"/>
          <w:szCs w:val="24"/>
        </w:rPr>
        <w:t>因</w:t>
      </w:r>
      <w:r w:rsidRPr="000C76A7">
        <w:rPr>
          <w:rFonts w:ascii="標楷體" w:eastAsia="標楷體" w:hAnsi="標楷體"/>
          <w:spacing w:val="6"/>
          <w:sz w:val="24"/>
          <w:szCs w:val="24"/>
        </w:rPr>
        <w:t>87</w:t>
      </w:r>
      <w:r w:rsidRPr="000C76A7">
        <w:rPr>
          <w:rFonts w:ascii="標楷體" w:eastAsia="標楷體" w:hAnsi="標楷體" w:hint="eastAsia"/>
          <w:spacing w:val="0"/>
          <w:sz w:val="24"/>
          <w:szCs w:val="24"/>
        </w:rPr>
        <w:t>年</w:t>
      </w:r>
      <w:r w:rsidRPr="000C76A7">
        <w:rPr>
          <w:rFonts w:ascii="標楷體" w:eastAsia="標楷體" w:hAnsi="標楷體"/>
          <w:spacing w:val="6"/>
          <w:sz w:val="24"/>
          <w:szCs w:val="24"/>
        </w:rPr>
        <w:t>4</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5</w:t>
      </w:r>
      <w:r w:rsidRPr="000C76A7">
        <w:rPr>
          <w:rFonts w:ascii="標楷體" w:eastAsia="標楷體" w:hAnsi="標楷體" w:hint="eastAsia"/>
          <w:spacing w:val="6"/>
          <w:sz w:val="24"/>
          <w:szCs w:val="24"/>
        </w:rPr>
        <w:t>日清明節晚</w:t>
      </w:r>
      <w:r w:rsidRPr="000C76A7">
        <w:rPr>
          <w:rFonts w:ascii="標楷體" w:eastAsia="標楷體" w:hAnsi="標楷體" w:hint="eastAsia"/>
          <w:sz w:val="24"/>
          <w:szCs w:val="24"/>
        </w:rPr>
        <w:t>上，臺北市吳興街松山寺大火燒毀了靈骨塔，導致二千多</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骨灰</w:t>
      </w:r>
      <w:proofErr w:type="gramStart"/>
      <w:r w:rsidRPr="000C76A7">
        <w:rPr>
          <w:rFonts w:ascii="標楷體" w:eastAsia="標楷體" w:hAnsi="標楷體" w:hint="eastAsia"/>
          <w:sz w:val="24"/>
          <w:szCs w:val="24"/>
        </w:rPr>
        <w:t>罈</w:t>
      </w:r>
      <w:proofErr w:type="gramEnd"/>
      <w:r w:rsidRPr="000C76A7">
        <w:rPr>
          <w:rFonts w:ascii="標楷體" w:eastAsia="標楷體" w:hAnsi="標楷體" w:hint="eastAsia"/>
          <w:sz w:val="24"/>
          <w:szCs w:val="24"/>
        </w:rPr>
        <w:t>及牌位遭焚毀，被付懲戒人也是如前所述，奉長官之命，提具報告事項，並在說明段很明確的表示，由於臺北市政府已設有消保官，其案件發生後，市府民政局及相關單位亦已積極介入，因此，本案本會（消保會）消保官並未介入。並針對前述妙天禪師天佛大道院靈骨塔事件，再予說明，並附上「靈骨塔設置情況調查報告」供委員參考，且在報告事項案由內，也只是請內政部及臺北市政府派員列席說明。而更二審判決也曾針對消保會</w:t>
      </w:r>
      <w:r w:rsidRPr="000C76A7">
        <w:rPr>
          <w:rFonts w:ascii="標楷體" w:eastAsia="標楷體" w:hAnsi="標楷體"/>
          <w:spacing w:val="6"/>
          <w:sz w:val="24"/>
          <w:szCs w:val="24"/>
        </w:rPr>
        <w:t>87</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日第</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次委員</w:t>
      </w:r>
      <w:proofErr w:type="gramStart"/>
      <w:r w:rsidRPr="000C76A7">
        <w:rPr>
          <w:rFonts w:ascii="標楷體" w:eastAsia="標楷體" w:hAnsi="標楷體" w:hint="eastAsia"/>
          <w:spacing w:val="6"/>
          <w:sz w:val="24"/>
          <w:szCs w:val="24"/>
        </w:rPr>
        <w:t>會</w:t>
      </w:r>
      <w:r w:rsidRPr="000C76A7">
        <w:rPr>
          <w:rFonts w:ascii="標楷體" w:eastAsia="標楷體" w:hAnsi="標楷體" w:hint="eastAsia"/>
          <w:sz w:val="24"/>
          <w:szCs w:val="24"/>
        </w:rPr>
        <w:t>議錄貳之</w:t>
      </w:r>
      <w:proofErr w:type="gramEnd"/>
      <w:r w:rsidRPr="000C76A7">
        <w:rPr>
          <w:rFonts w:ascii="標楷體" w:eastAsia="標楷體" w:hAnsi="標楷體" w:hint="eastAsia"/>
          <w:sz w:val="24"/>
          <w:szCs w:val="24"/>
        </w:rPr>
        <w:t>報告事項四、五，與被付懲戒人之關係如何？及被付懲戒人有無處理該報告事項四、五之權限，詢問消保會，而消保會以</w:t>
      </w:r>
      <w:r w:rsidRPr="000C76A7">
        <w:rPr>
          <w:rFonts w:ascii="標楷體" w:eastAsia="標楷體" w:hAnsi="標楷體"/>
          <w:sz w:val="24"/>
          <w:szCs w:val="24"/>
        </w:rPr>
        <w:t>98</w:t>
      </w:r>
      <w:r w:rsidRPr="000C76A7">
        <w:rPr>
          <w:rFonts w:ascii="標楷體" w:eastAsia="標楷體" w:hAnsi="標楷體" w:hint="eastAsia"/>
          <w:sz w:val="24"/>
          <w:szCs w:val="24"/>
        </w:rPr>
        <w:t>年</w:t>
      </w:r>
      <w:r w:rsidRPr="000C76A7">
        <w:rPr>
          <w:rFonts w:ascii="標楷體" w:eastAsia="標楷體" w:hAnsi="標楷體"/>
          <w:sz w:val="24"/>
          <w:szCs w:val="24"/>
        </w:rPr>
        <w:t>10</w:t>
      </w:r>
      <w:r w:rsidRPr="000C76A7">
        <w:rPr>
          <w:rFonts w:ascii="標楷體" w:eastAsia="標楷體" w:hAnsi="標楷體" w:hint="eastAsia"/>
          <w:sz w:val="24"/>
          <w:szCs w:val="24"/>
        </w:rPr>
        <w:t>月</w:t>
      </w:r>
      <w:r w:rsidRPr="000C76A7">
        <w:rPr>
          <w:rFonts w:ascii="標楷體" w:eastAsia="標楷體" w:hAnsi="標楷體"/>
          <w:sz w:val="24"/>
          <w:szCs w:val="24"/>
        </w:rPr>
        <w:t>5</w:t>
      </w:r>
      <w:r w:rsidRPr="000C76A7">
        <w:rPr>
          <w:rFonts w:ascii="標楷體" w:eastAsia="標楷體" w:hAnsi="標楷體" w:hint="eastAsia"/>
          <w:sz w:val="24"/>
          <w:szCs w:val="24"/>
        </w:rPr>
        <w:t>日消</w:t>
      </w:r>
      <w:r w:rsidRPr="000C76A7">
        <w:rPr>
          <w:rFonts w:ascii="標楷體" w:eastAsia="標楷體" w:hAnsi="標楷體" w:hint="eastAsia"/>
          <w:spacing w:val="6"/>
          <w:sz w:val="24"/>
          <w:szCs w:val="24"/>
        </w:rPr>
        <w:t>保官字</w:t>
      </w:r>
      <w:r w:rsidRPr="000C76A7">
        <w:rPr>
          <w:rFonts w:ascii="標楷體" w:eastAsia="標楷體" w:hAnsi="標楷體" w:hint="eastAsia"/>
          <w:spacing w:val="0"/>
          <w:sz w:val="24"/>
          <w:szCs w:val="24"/>
        </w:rPr>
        <w:t>第</w:t>
      </w:r>
      <w:r w:rsidRPr="000C76A7">
        <w:rPr>
          <w:rFonts w:ascii="標楷體" w:eastAsia="標楷體" w:hAnsi="標楷體"/>
          <w:spacing w:val="6"/>
          <w:sz w:val="24"/>
          <w:szCs w:val="24"/>
        </w:rPr>
        <w:t>098000879</w:t>
      </w:r>
      <w:r w:rsidRPr="000C76A7">
        <w:rPr>
          <w:rFonts w:ascii="標楷體" w:eastAsia="標楷體" w:hAnsi="標楷體"/>
          <w:spacing w:val="0"/>
          <w:sz w:val="24"/>
          <w:szCs w:val="24"/>
        </w:rPr>
        <w:t>3</w:t>
      </w:r>
      <w:r w:rsidRPr="000C76A7">
        <w:rPr>
          <w:rFonts w:ascii="標楷體" w:eastAsia="標楷體" w:hAnsi="標楷體" w:hint="eastAsia"/>
          <w:spacing w:val="6"/>
          <w:sz w:val="24"/>
          <w:szCs w:val="24"/>
        </w:rPr>
        <w:t>號函覆原</w:t>
      </w:r>
      <w:r w:rsidRPr="000C76A7">
        <w:rPr>
          <w:rFonts w:ascii="標楷體" w:eastAsia="標楷體" w:hAnsi="標楷體" w:hint="eastAsia"/>
          <w:sz w:val="24"/>
          <w:szCs w:val="24"/>
        </w:rPr>
        <w:t>審</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見原審卷</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二</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第</w:t>
      </w:r>
      <w:r w:rsidRPr="000C76A7">
        <w:rPr>
          <w:rFonts w:ascii="標楷體" w:eastAsia="標楷體" w:hAnsi="標楷體"/>
          <w:sz w:val="24"/>
          <w:szCs w:val="24"/>
        </w:rPr>
        <w:t>23</w:t>
      </w:r>
      <w:r w:rsidRPr="000C76A7">
        <w:rPr>
          <w:rFonts w:ascii="標楷體" w:eastAsia="標楷體" w:hAnsi="標楷體" w:hint="eastAsia"/>
          <w:sz w:val="24"/>
          <w:szCs w:val="24"/>
        </w:rPr>
        <w:t>頁-</w:t>
      </w:r>
      <w:r w:rsidRPr="000C76A7">
        <w:rPr>
          <w:rFonts w:ascii="標楷體" w:eastAsia="標楷體" w:hAnsi="標楷體"/>
          <w:sz w:val="24"/>
          <w:szCs w:val="24"/>
        </w:rPr>
        <w:t>25</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並清楚說明：被付懲戒人職掌業務範圍，對頂福陵園墓園並無管理監督關係，且所提出委員會議之議案，悉依委員會議之決定辦理。因此，被付懲戒人並無任何職務上之機會可以利用。更二審判決卻</w:t>
      </w:r>
      <w:r w:rsidRPr="000C76A7">
        <w:rPr>
          <w:rFonts w:ascii="標楷體" w:eastAsia="標楷體" w:hAnsi="標楷體" w:hint="eastAsia"/>
          <w:spacing w:val="6"/>
          <w:sz w:val="24"/>
          <w:szCs w:val="24"/>
        </w:rPr>
        <w:t>以被付懲戒人曾</w:t>
      </w:r>
      <w:r w:rsidRPr="000C76A7">
        <w:rPr>
          <w:rFonts w:ascii="標楷體" w:eastAsia="標楷體" w:hAnsi="標楷體" w:hint="eastAsia"/>
          <w:spacing w:val="0"/>
          <w:sz w:val="24"/>
          <w:szCs w:val="24"/>
        </w:rPr>
        <w:t>於</w:t>
      </w:r>
      <w:r w:rsidRPr="000C76A7">
        <w:rPr>
          <w:rFonts w:ascii="標楷體" w:eastAsia="標楷體" w:hAnsi="標楷體"/>
          <w:spacing w:val="6"/>
          <w:sz w:val="24"/>
          <w:szCs w:val="24"/>
        </w:rPr>
        <w:t>8</w:t>
      </w:r>
      <w:r w:rsidRPr="000C76A7">
        <w:rPr>
          <w:rFonts w:ascii="標楷體" w:eastAsia="標楷體" w:hAnsi="標楷體"/>
          <w:spacing w:val="0"/>
          <w:sz w:val="24"/>
          <w:szCs w:val="24"/>
        </w:rPr>
        <w:t>7</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日消保會</w:t>
      </w:r>
      <w:r w:rsidRPr="000C76A7">
        <w:rPr>
          <w:rFonts w:ascii="標楷體" w:eastAsia="標楷體" w:hAnsi="標楷體" w:hint="eastAsia"/>
          <w:spacing w:val="-2"/>
          <w:sz w:val="24"/>
          <w:szCs w:val="24"/>
        </w:rPr>
        <w:t>第</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次委員會議時，</w:t>
      </w:r>
      <w:r w:rsidRPr="000C76A7">
        <w:rPr>
          <w:rFonts w:ascii="標楷體" w:eastAsia="標楷體" w:hAnsi="標楷體" w:hint="eastAsia"/>
          <w:sz w:val="24"/>
          <w:szCs w:val="24"/>
        </w:rPr>
        <w:t>提案有關靈骨塔設置爭議，即認定「在</w:t>
      </w:r>
      <w:proofErr w:type="gramStart"/>
      <w:r w:rsidRPr="000C76A7">
        <w:rPr>
          <w:rFonts w:ascii="標楷體" w:eastAsia="標楷體" w:hAnsi="標楷體" w:hint="eastAsia"/>
          <w:sz w:val="24"/>
          <w:szCs w:val="24"/>
        </w:rPr>
        <w:t>在</w:t>
      </w:r>
      <w:proofErr w:type="gramEnd"/>
      <w:r w:rsidRPr="000C76A7">
        <w:rPr>
          <w:rFonts w:ascii="標楷體" w:eastAsia="標楷體" w:hAnsi="標楷體" w:hint="eastAsia"/>
          <w:sz w:val="24"/>
          <w:szCs w:val="24"/>
        </w:rPr>
        <w:t>顯示被付懲戒人明知自己身為依法令從事於公務之人員之消保會消保官，並無直接或間接處理消費糾紛之職權，卻假藉其職務之便，介入民間企業消費糾紛…</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r w:rsidRPr="000C76A7">
        <w:rPr>
          <w:rFonts w:ascii="標楷體" w:eastAsia="標楷體" w:hAnsi="標楷體" w:hint="eastAsia"/>
          <w:sz w:val="24"/>
          <w:szCs w:val="24"/>
        </w:rPr>
        <w:lastRenderedPageBreak/>
        <w:t>云云，判決書並未說明被付懲戒人於</w:t>
      </w:r>
      <w:r w:rsidRPr="000C76A7">
        <w:rPr>
          <w:rFonts w:ascii="標楷體" w:eastAsia="標楷體" w:hAnsi="標楷體"/>
          <w:sz w:val="24"/>
          <w:szCs w:val="24"/>
        </w:rPr>
        <w:t>87</w:t>
      </w:r>
      <w:r w:rsidRPr="000C76A7">
        <w:rPr>
          <w:rFonts w:ascii="標楷體" w:eastAsia="標楷體" w:hAnsi="標楷體" w:hint="eastAsia"/>
          <w:sz w:val="24"/>
          <w:szCs w:val="24"/>
        </w:rPr>
        <w:t>年消保會第</w:t>
      </w:r>
      <w:r w:rsidRPr="000C76A7">
        <w:rPr>
          <w:rFonts w:ascii="標楷體" w:eastAsia="標楷體" w:hAnsi="標楷體"/>
          <w:sz w:val="24"/>
          <w:szCs w:val="24"/>
        </w:rPr>
        <w:t>50</w:t>
      </w:r>
      <w:r w:rsidRPr="000C76A7">
        <w:rPr>
          <w:rFonts w:ascii="標楷體" w:eastAsia="標楷體" w:hAnsi="標楷體" w:hint="eastAsia"/>
          <w:sz w:val="24"/>
          <w:szCs w:val="24"/>
        </w:rPr>
        <w:t>次委員會議時，奉長官指示提案報告有關「臺北市松山寺大火燒出違建靈骨塔問題」之報告，並請內政部及臺北市政府派員列席說明，這件事情究有何職務上之便可以利用？又在</w:t>
      </w:r>
      <w:r w:rsidRPr="000C76A7">
        <w:rPr>
          <w:rFonts w:ascii="標楷體" w:eastAsia="標楷體" w:hAnsi="標楷體" w:hint="eastAsia"/>
          <w:spacing w:val="-4"/>
          <w:sz w:val="24"/>
          <w:szCs w:val="24"/>
        </w:rPr>
        <w:t>該</w:t>
      </w:r>
      <w:r w:rsidRPr="000C76A7">
        <w:rPr>
          <w:rFonts w:ascii="標楷體" w:eastAsia="標楷體" w:hAnsi="標楷體"/>
          <w:sz w:val="24"/>
          <w:szCs w:val="24"/>
        </w:rPr>
        <w:t>5</w:t>
      </w:r>
      <w:r w:rsidRPr="000C76A7">
        <w:rPr>
          <w:rFonts w:ascii="標楷體" w:eastAsia="標楷體" w:hAnsi="標楷體"/>
          <w:spacing w:val="-4"/>
          <w:sz w:val="24"/>
          <w:szCs w:val="24"/>
        </w:rPr>
        <w:t>0</w:t>
      </w:r>
      <w:r w:rsidRPr="000C76A7">
        <w:rPr>
          <w:rFonts w:ascii="標楷體" w:eastAsia="標楷體" w:hAnsi="標楷體" w:hint="eastAsia"/>
          <w:sz w:val="24"/>
          <w:szCs w:val="24"/>
        </w:rPr>
        <w:t>次委員會議所付之「靈骨塔設置情況」之報告也僅係附件，而且其內容主要係分析目前靈骨塔之使用率、違法設立之原因及法律規定之情形，並就靈骨塔之管理制度，法規</w:t>
      </w:r>
      <w:proofErr w:type="gramStart"/>
      <w:r w:rsidRPr="000C76A7">
        <w:rPr>
          <w:rFonts w:ascii="標楷體" w:eastAsia="標楷體" w:hAnsi="標楷體" w:hint="eastAsia"/>
          <w:sz w:val="24"/>
          <w:szCs w:val="24"/>
        </w:rPr>
        <w:t>不</w:t>
      </w:r>
      <w:proofErr w:type="gramEnd"/>
      <w:r w:rsidRPr="000C76A7">
        <w:rPr>
          <w:rFonts w:ascii="標楷體" w:eastAsia="標楷體" w:hAnsi="標楷體" w:hint="eastAsia"/>
          <w:sz w:val="24"/>
          <w:szCs w:val="24"/>
        </w:rPr>
        <w:t>周延應檢討部份及主管機關應儘速</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議靈骨塔定型化契約範本等，其內容完全與私人墓園或民間企業無關，因此被付懲戒人又如何進而介入民間企業消費糾紛？上開疑義判決</w:t>
      </w:r>
      <w:proofErr w:type="gramStart"/>
      <w:r w:rsidRPr="000C76A7">
        <w:rPr>
          <w:rFonts w:ascii="標楷體" w:eastAsia="標楷體" w:hAnsi="標楷體" w:hint="eastAsia"/>
          <w:sz w:val="24"/>
          <w:szCs w:val="24"/>
        </w:rPr>
        <w:t>理由均未說明</w:t>
      </w:r>
      <w:proofErr w:type="gramEnd"/>
      <w:r w:rsidRPr="000C76A7">
        <w:rPr>
          <w:rFonts w:ascii="標楷體" w:eastAsia="標楷體" w:hAnsi="標楷體" w:hint="eastAsia"/>
          <w:sz w:val="24"/>
          <w:szCs w:val="24"/>
        </w:rPr>
        <w:t>，有判決不備理由違誤。並</w:t>
      </w:r>
      <w:r w:rsidRPr="000C76A7">
        <w:rPr>
          <w:rFonts w:ascii="標楷體" w:eastAsia="標楷體" w:hAnsi="標楷體" w:hint="eastAsia"/>
          <w:spacing w:val="-4"/>
          <w:sz w:val="24"/>
          <w:szCs w:val="24"/>
        </w:rPr>
        <w:t>以</w:t>
      </w:r>
      <w:r w:rsidRPr="000C76A7">
        <w:rPr>
          <w:rFonts w:ascii="標楷體" w:eastAsia="標楷體" w:hAnsi="標楷體"/>
          <w:spacing w:val="6"/>
          <w:sz w:val="24"/>
          <w:szCs w:val="24"/>
        </w:rPr>
        <w:t>8</w:t>
      </w:r>
      <w:r w:rsidRPr="000C76A7">
        <w:rPr>
          <w:rFonts w:ascii="標楷體" w:eastAsia="標楷體" w:hAnsi="標楷體"/>
          <w:spacing w:val="-4"/>
          <w:sz w:val="24"/>
          <w:szCs w:val="24"/>
        </w:rPr>
        <w:t>7</w:t>
      </w:r>
      <w:r w:rsidRPr="000C76A7">
        <w:rPr>
          <w:rFonts w:ascii="標楷體" w:eastAsia="標楷體" w:hAnsi="標楷體" w:hint="eastAsia"/>
          <w:spacing w:val="6"/>
          <w:sz w:val="24"/>
          <w:szCs w:val="24"/>
        </w:rPr>
        <w:t>年在消保會所提靈骨塔設置</w:t>
      </w:r>
      <w:r w:rsidRPr="000C76A7">
        <w:rPr>
          <w:rFonts w:ascii="標楷體" w:eastAsia="標楷體" w:hAnsi="標楷體" w:hint="eastAsia"/>
          <w:sz w:val="24"/>
          <w:szCs w:val="24"/>
        </w:rPr>
        <w:t>爭議之問題</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報告名稱應為：靈骨塔設置情況調查報告</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而認定被付懲戒人有殯葬業務議題之提案權，並利用此提案之職務上之機會，</w:t>
      </w:r>
      <w:r w:rsidRPr="000C76A7">
        <w:rPr>
          <w:rFonts w:ascii="標楷體" w:eastAsia="標楷體" w:hAnsi="標楷體" w:hint="eastAsia"/>
          <w:spacing w:val="-4"/>
          <w:sz w:val="24"/>
          <w:szCs w:val="24"/>
        </w:rPr>
        <w:t>於</w:t>
      </w:r>
      <w:r w:rsidRPr="000C76A7">
        <w:rPr>
          <w:rFonts w:ascii="標楷體" w:eastAsia="標楷體" w:hAnsi="標楷體"/>
          <w:sz w:val="24"/>
          <w:szCs w:val="24"/>
        </w:rPr>
        <w:t>9</w:t>
      </w:r>
      <w:r w:rsidRPr="000C76A7">
        <w:rPr>
          <w:rFonts w:ascii="標楷體" w:eastAsia="標楷體" w:hAnsi="標楷體"/>
          <w:spacing w:val="-4"/>
          <w:sz w:val="24"/>
          <w:szCs w:val="24"/>
        </w:rPr>
        <w:t>2</w:t>
      </w:r>
      <w:r w:rsidRPr="000C76A7">
        <w:rPr>
          <w:rFonts w:ascii="標楷體" w:eastAsia="標楷體" w:hAnsi="標楷體" w:hint="eastAsia"/>
          <w:sz w:val="24"/>
          <w:szCs w:val="24"/>
        </w:rPr>
        <w:t>年間詐取徐仲祥財物，其認定被付懲戒</w:t>
      </w:r>
      <w:r w:rsidRPr="000C76A7">
        <w:rPr>
          <w:rFonts w:ascii="標楷體" w:eastAsia="標楷體" w:hAnsi="標楷體" w:hint="eastAsia"/>
          <w:spacing w:val="-4"/>
          <w:sz w:val="24"/>
          <w:szCs w:val="24"/>
        </w:rPr>
        <w:t>人</w:t>
      </w:r>
      <w:r w:rsidRPr="000C76A7">
        <w:rPr>
          <w:rFonts w:ascii="標楷體" w:eastAsia="標楷體" w:hAnsi="標楷體"/>
          <w:sz w:val="24"/>
          <w:szCs w:val="24"/>
        </w:rPr>
        <w:t>8</w:t>
      </w:r>
      <w:r w:rsidRPr="000C76A7">
        <w:rPr>
          <w:rFonts w:ascii="標楷體" w:eastAsia="標楷體" w:hAnsi="標楷體"/>
          <w:spacing w:val="-4"/>
          <w:sz w:val="24"/>
          <w:szCs w:val="24"/>
        </w:rPr>
        <w:t>7</w:t>
      </w:r>
      <w:r w:rsidRPr="000C76A7">
        <w:rPr>
          <w:rFonts w:ascii="標楷體" w:eastAsia="標楷體" w:hAnsi="標楷體" w:hint="eastAsia"/>
          <w:sz w:val="24"/>
          <w:szCs w:val="24"/>
        </w:rPr>
        <w:t>年所提之報告</w:t>
      </w:r>
      <w:r w:rsidRPr="000C76A7">
        <w:rPr>
          <w:rFonts w:ascii="標楷體" w:eastAsia="標楷體" w:hAnsi="標楷體" w:hint="eastAsia"/>
          <w:spacing w:val="-4"/>
          <w:sz w:val="24"/>
          <w:szCs w:val="24"/>
        </w:rPr>
        <w:t>與</w:t>
      </w:r>
      <w:r w:rsidRPr="000C76A7">
        <w:rPr>
          <w:rFonts w:ascii="標楷體" w:eastAsia="標楷體" w:hAnsi="標楷體"/>
          <w:sz w:val="24"/>
          <w:szCs w:val="24"/>
        </w:rPr>
        <w:t>92</w:t>
      </w:r>
      <w:r w:rsidRPr="000C76A7">
        <w:rPr>
          <w:rFonts w:ascii="標楷體" w:eastAsia="標楷體" w:hAnsi="標楷體" w:hint="eastAsia"/>
          <w:sz w:val="24"/>
          <w:szCs w:val="24"/>
        </w:rPr>
        <w:t>年之犯罪事實具有關聯性，又未說明理由及其所依憑之證據顯不合論理法則。且由上述可知，更三審判決所認定犯罪事實亦與事實不符，其顯屬羅織罪名。況且被付懲戒人消保會消保官之職務，係調查或查核通案之重大消費事件，並不處理個案，且係被動地聽命於消保會長官之指派，被付懲戒人無權自動調查或查核。且調查或查核結果經委員會決議後亦僅係交由相關主管機關參考辦理。至此，消保官調查案件即告結</w:t>
      </w:r>
      <w:r w:rsidRPr="000C76A7">
        <w:rPr>
          <w:rFonts w:ascii="標楷體" w:eastAsia="標楷體" w:hAnsi="標楷體" w:hint="eastAsia"/>
          <w:spacing w:val="-16"/>
          <w:sz w:val="24"/>
          <w:szCs w:val="24"/>
        </w:rPr>
        <w:t>束</w:t>
      </w:r>
      <w:r w:rsidRPr="000C76A7">
        <w:rPr>
          <w:rFonts w:ascii="標楷體" w:eastAsia="標楷體" w:hAnsi="標楷體" w:hint="eastAsia"/>
          <w:spacing w:val="-4"/>
          <w:sz w:val="24"/>
          <w:szCs w:val="24"/>
        </w:rPr>
        <w:t>。</w:t>
      </w:r>
      <w:r w:rsidRPr="000C76A7">
        <w:rPr>
          <w:rFonts w:ascii="標楷體" w:eastAsia="標楷體" w:hAnsi="標楷體" w:hint="eastAsia"/>
          <w:sz w:val="24"/>
          <w:szCs w:val="24"/>
        </w:rPr>
        <w:t>被付懲戒人</w:t>
      </w:r>
      <w:r w:rsidRPr="000C76A7">
        <w:rPr>
          <w:rFonts w:ascii="標楷體" w:eastAsia="標楷體" w:hAnsi="標楷體" w:hint="eastAsia"/>
          <w:spacing w:val="-16"/>
          <w:sz w:val="24"/>
          <w:szCs w:val="24"/>
        </w:rPr>
        <w:t>自</w:t>
      </w:r>
      <w:r w:rsidRPr="000C76A7">
        <w:rPr>
          <w:rFonts w:ascii="標楷體" w:eastAsia="標楷體" w:hAnsi="標楷體"/>
          <w:sz w:val="24"/>
          <w:szCs w:val="24"/>
        </w:rPr>
        <w:t>8</w:t>
      </w:r>
      <w:r w:rsidRPr="000C76A7">
        <w:rPr>
          <w:rFonts w:ascii="標楷體" w:eastAsia="標楷體" w:hAnsi="標楷體"/>
          <w:spacing w:val="-16"/>
          <w:sz w:val="24"/>
          <w:szCs w:val="24"/>
        </w:rPr>
        <w:t>5</w:t>
      </w:r>
      <w:r w:rsidRPr="000C76A7">
        <w:rPr>
          <w:rFonts w:ascii="標楷體" w:eastAsia="標楷體" w:hAnsi="標楷體" w:hint="eastAsia"/>
          <w:spacing w:val="-16"/>
          <w:sz w:val="24"/>
          <w:szCs w:val="24"/>
        </w:rPr>
        <w:t>年</w:t>
      </w:r>
      <w:r w:rsidRPr="000C76A7">
        <w:rPr>
          <w:rFonts w:ascii="標楷體" w:eastAsia="標楷體" w:hAnsi="標楷體"/>
          <w:sz w:val="24"/>
          <w:szCs w:val="24"/>
        </w:rPr>
        <w:t>12</w:t>
      </w:r>
      <w:r w:rsidRPr="000C76A7">
        <w:rPr>
          <w:rFonts w:ascii="標楷體" w:eastAsia="標楷體" w:hAnsi="標楷體" w:hint="eastAsia"/>
          <w:spacing w:val="6"/>
          <w:sz w:val="24"/>
          <w:szCs w:val="24"/>
        </w:rPr>
        <w:t>月調查靈骨塔案</w:t>
      </w:r>
      <w:r w:rsidRPr="000C76A7">
        <w:rPr>
          <w:rFonts w:ascii="標楷體" w:eastAsia="標楷體" w:hAnsi="標楷體" w:hint="eastAsia"/>
          <w:spacing w:val="0"/>
          <w:sz w:val="24"/>
          <w:szCs w:val="24"/>
        </w:rPr>
        <w:t>後</w:t>
      </w:r>
      <w:r w:rsidRPr="000C76A7">
        <w:rPr>
          <w:rFonts w:ascii="標楷體" w:eastAsia="標楷體" w:hAnsi="標楷體" w:hint="eastAsia"/>
          <w:spacing w:val="6"/>
          <w:sz w:val="24"/>
          <w:szCs w:val="24"/>
        </w:rPr>
        <w:t>，迄至</w:t>
      </w:r>
      <w:r w:rsidRPr="000C76A7">
        <w:rPr>
          <w:rFonts w:ascii="標楷體" w:eastAsia="標楷體" w:hAnsi="標楷體"/>
          <w:spacing w:val="6"/>
          <w:sz w:val="24"/>
          <w:szCs w:val="24"/>
        </w:rPr>
        <w:t>93</w:t>
      </w:r>
      <w:r w:rsidRPr="000C76A7">
        <w:rPr>
          <w:rFonts w:ascii="標楷體" w:eastAsia="標楷體" w:hAnsi="標楷體" w:hint="eastAsia"/>
          <w:spacing w:val="6"/>
          <w:sz w:val="24"/>
          <w:szCs w:val="24"/>
        </w:rPr>
        <w:t>年</w:t>
      </w:r>
      <w:r w:rsidRPr="000C76A7">
        <w:rPr>
          <w:rFonts w:ascii="標楷體" w:eastAsia="標楷體" w:hAnsi="標楷體" w:hint="eastAsia"/>
          <w:sz w:val="24"/>
          <w:szCs w:val="24"/>
        </w:rPr>
        <w:t>退休，並無調查或查核有關墓園</w:t>
      </w:r>
      <w:proofErr w:type="gramStart"/>
      <w:r w:rsidRPr="000C76A7">
        <w:rPr>
          <w:rFonts w:ascii="標楷體" w:eastAsia="標楷體" w:hAnsi="標楷體" w:hint="eastAsia"/>
          <w:sz w:val="24"/>
          <w:szCs w:val="24"/>
        </w:rPr>
        <w:t>之墓位或</w:t>
      </w:r>
      <w:proofErr w:type="gramEnd"/>
      <w:r w:rsidRPr="000C76A7">
        <w:rPr>
          <w:rFonts w:ascii="標楷體" w:eastAsia="標楷體" w:hAnsi="標楷體" w:hint="eastAsia"/>
          <w:sz w:val="24"/>
          <w:szCs w:val="24"/>
        </w:rPr>
        <w:t>靈骨塔位之重大消費案件（通案），實無任何職務上機會可以詐取徐仲祥之財物。消保處</w:t>
      </w:r>
      <w:r w:rsidRPr="000C76A7">
        <w:rPr>
          <w:rFonts w:ascii="標楷體" w:eastAsia="標楷體" w:hAnsi="標楷體"/>
          <w:sz w:val="24"/>
          <w:szCs w:val="24"/>
        </w:rPr>
        <w:t>105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2</w:t>
      </w:r>
      <w:r w:rsidRPr="000C76A7">
        <w:rPr>
          <w:rFonts w:ascii="標楷體" w:eastAsia="標楷體" w:hAnsi="標楷體" w:hint="eastAsia"/>
          <w:sz w:val="24"/>
          <w:szCs w:val="24"/>
        </w:rPr>
        <w:t>日</w:t>
      </w:r>
      <w:proofErr w:type="gramStart"/>
      <w:r w:rsidRPr="000C76A7">
        <w:rPr>
          <w:rFonts w:ascii="標楷體" w:eastAsia="標楷體" w:hAnsi="標楷體" w:hint="eastAsia"/>
          <w:sz w:val="24"/>
          <w:szCs w:val="24"/>
        </w:rPr>
        <w:t>臺</w:t>
      </w:r>
      <w:r w:rsidRPr="000C76A7">
        <w:rPr>
          <w:rFonts w:ascii="標楷體" w:eastAsia="標楷體" w:hAnsi="標楷體" w:hint="eastAsia"/>
          <w:spacing w:val="6"/>
          <w:sz w:val="24"/>
          <w:szCs w:val="24"/>
        </w:rPr>
        <w:t>消保字</w:t>
      </w:r>
      <w:r w:rsidRPr="000C76A7">
        <w:rPr>
          <w:rFonts w:ascii="標楷體" w:eastAsia="標楷體" w:hAnsi="標楷體" w:hint="eastAsia"/>
          <w:spacing w:val="-4"/>
          <w:sz w:val="24"/>
          <w:szCs w:val="24"/>
        </w:rPr>
        <w:t>第</w:t>
      </w:r>
      <w:r w:rsidRPr="000C76A7">
        <w:rPr>
          <w:rFonts w:ascii="標楷體" w:eastAsia="標楷體" w:hAnsi="標楷體"/>
          <w:spacing w:val="6"/>
          <w:sz w:val="24"/>
          <w:szCs w:val="24"/>
        </w:rPr>
        <w:t>105015326</w:t>
      </w:r>
      <w:r w:rsidRPr="000C76A7">
        <w:rPr>
          <w:rFonts w:ascii="標楷體" w:eastAsia="標楷體" w:hAnsi="標楷體"/>
          <w:spacing w:val="-4"/>
          <w:sz w:val="24"/>
          <w:szCs w:val="24"/>
        </w:rPr>
        <w:t>1</w:t>
      </w:r>
      <w:r w:rsidRPr="000C76A7">
        <w:rPr>
          <w:rFonts w:ascii="標楷體" w:eastAsia="標楷體" w:hAnsi="標楷體" w:hint="eastAsia"/>
          <w:spacing w:val="6"/>
          <w:sz w:val="24"/>
          <w:szCs w:val="24"/>
        </w:rPr>
        <w:t>號</w:t>
      </w:r>
      <w:proofErr w:type="gramEnd"/>
      <w:r w:rsidRPr="000C76A7">
        <w:rPr>
          <w:rFonts w:ascii="標楷體" w:eastAsia="標楷體" w:hAnsi="標楷體" w:hint="eastAsia"/>
          <w:spacing w:val="6"/>
          <w:sz w:val="24"/>
          <w:szCs w:val="24"/>
        </w:rPr>
        <w:t>函「查被付懲戒人</w:t>
      </w:r>
      <w:r w:rsidRPr="000C76A7">
        <w:rPr>
          <w:rFonts w:ascii="標楷體" w:eastAsia="標楷體" w:hAnsi="標楷體" w:hint="eastAsia"/>
          <w:spacing w:val="-2"/>
          <w:sz w:val="24"/>
          <w:szCs w:val="24"/>
        </w:rPr>
        <w:t>自</w:t>
      </w:r>
      <w:r w:rsidRPr="000C76A7">
        <w:rPr>
          <w:rFonts w:ascii="標楷體" w:eastAsia="標楷體" w:hAnsi="標楷體"/>
          <w:spacing w:val="6"/>
          <w:sz w:val="24"/>
          <w:szCs w:val="24"/>
        </w:rPr>
        <w:t>8</w:t>
      </w:r>
      <w:r w:rsidRPr="000C76A7">
        <w:rPr>
          <w:rFonts w:ascii="標楷體" w:eastAsia="標楷體" w:hAnsi="標楷體"/>
          <w:spacing w:val="-2"/>
          <w:sz w:val="24"/>
          <w:szCs w:val="24"/>
        </w:rPr>
        <w:t>8</w:t>
      </w:r>
      <w:r w:rsidRPr="000C76A7">
        <w:rPr>
          <w:rFonts w:ascii="標楷體" w:eastAsia="標楷體" w:hAnsi="標楷體" w:hint="eastAsia"/>
          <w:spacing w:val="6"/>
          <w:sz w:val="24"/>
          <w:szCs w:val="24"/>
        </w:rPr>
        <w:t>年起</w:t>
      </w:r>
      <w:r w:rsidRPr="000C76A7">
        <w:rPr>
          <w:rFonts w:ascii="標楷體" w:eastAsia="標楷體" w:hAnsi="標楷體" w:hint="eastAsia"/>
          <w:spacing w:val="-6"/>
          <w:sz w:val="24"/>
          <w:szCs w:val="24"/>
        </w:rPr>
        <w:t>至</w:t>
      </w:r>
      <w:r w:rsidRPr="000C76A7">
        <w:rPr>
          <w:rFonts w:ascii="標楷體" w:eastAsia="標楷體" w:hAnsi="標楷體"/>
          <w:spacing w:val="6"/>
          <w:sz w:val="24"/>
          <w:szCs w:val="24"/>
        </w:rPr>
        <w:t>93</w:t>
      </w:r>
      <w:r w:rsidRPr="000C76A7">
        <w:rPr>
          <w:rFonts w:ascii="標楷體" w:eastAsia="標楷體" w:hAnsi="標楷體" w:hint="eastAsia"/>
          <w:spacing w:val="6"/>
          <w:sz w:val="24"/>
          <w:szCs w:val="24"/>
        </w:rPr>
        <w:t>年退休</w:t>
      </w:r>
      <w:r w:rsidRPr="000C76A7">
        <w:rPr>
          <w:rFonts w:ascii="標楷體" w:eastAsia="標楷體" w:hAnsi="標楷體" w:hint="eastAsia"/>
          <w:spacing w:val="-6"/>
          <w:sz w:val="24"/>
          <w:szCs w:val="24"/>
        </w:rPr>
        <w:t>止</w:t>
      </w:r>
      <w:r w:rsidRPr="000C76A7">
        <w:rPr>
          <w:rFonts w:ascii="標楷體" w:eastAsia="標楷體" w:hAnsi="標楷體" w:hint="eastAsia"/>
          <w:spacing w:val="6"/>
          <w:sz w:val="24"/>
          <w:szCs w:val="24"/>
        </w:rPr>
        <w:t>，任</w:t>
      </w:r>
      <w:r w:rsidRPr="000C76A7">
        <w:rPr>
          <w:rFonts w:ascii="標楷體" w:eastAsia="標楷體" w:hAnsi="標楷體" w:hint="eastAsia"/>
          <w:spacing w:val="-6"/>
          <w:sz w:val="24"/>
          <w:szCs w:val="24"/>
        </w:rPr>
        <w:t>職</w:t>
      </w:r>
      <w:r w:rsidRPr="000C76A7">
        <w:rPr>
          <w:rFonts w:ascii="標楷體" w:eastAsia="標楷體" w:hAnsi="標楷體" w:hint="eastAsia"/>
          <w:spacing w:val="6"/>
          <w:sz w:val="24"/>
          <w:szCs w:val="24"/>
        </w:rPr>
        <w:t>（改組</w:t>
      </w:r>
      <w:r w:rsidRPr="000C76A7">
        <w:rPr>
          <w:rFonts w:ascii="標楷體" w:eastAsia="標楷體" w:hAnsi="標楷體" w:hint="eastAsia"/>
          <w:sz w:val="24"/>
          <w:szCs w:val="24"/>
        </w:rPr>
        <w:t>前）行政院消費者保護委員會期間並未辦理調查或查核與公墓或靈骨塔有關之案件。同</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機關亦未接獲任何對於頂福陵園墓園之投訴案件。」更足以證明有關劉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儀所稱客戶曾至被付懲戒人處投訴，被付懲戒人可以處理一節，顯屬虛偽不實之指述。</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w:t>
      </w:r>
      <w:proofErr w:type="gramStart"/>
      <w:r w:rsidRPr="000C76A7">
        <w:rPr>
          <w:rFonts w:ascii="標楷體" w:eastAsia="標楷體" w:hAnsi="標楷體" w:hint="eastAsia"/>
          <w:sz w:val="24"/>
          <w:szCs w:val="24"/>
        </w:rPr>
        <w:t>查更</w:t>
      </w:r>
      <w:proofErr w:type="gramEnd"/>
      <w:r w:rsidRPr="000C76A7">
        <w:rPr>
          <w:rFonts w:ascii="標楷體" w:eastAsia="標楷體" w:hAnsi="標楷體" w:hint="eastAsia"/>
          <w:sz w:val="24"/>
          <w:szCs w:val="24"/>
        </w:rPr>
        <w:t>三審判決書</w:t>
      </w:r>
      <w:r w:rsidRPr="000C76A7">
        <w:rPr>
          <w:rFonts w:ascii="標楷體" w:eastAsia="標楷體" w:hAnsi="標楷體" w:hint="eastAsia"/>
          <w:spacing w:val="-6"/>
          <w:sz w:val="24"/>
          <w:szCs w:val="24"/>
        </w:rPr>
        <w:t>第</w:t>
      </w:r>
      <w:r w:rsidRPr="000C76A7">
        <w:rPr>
          <w:rFonts w:ascii="標楷體" w:eastAsia="標楷體" w:hAnsi="標楷體"/>
          <w:sz w:val="24"/>
          <w:szCs w:val="24"/>
        </w:rPr>
        <w:t>11</w:t>
      </w:r>
      <w:r w:rsidRPr="000C76A7">
        <w:rPr>
          <w:rFonts w:ascii="標楷體" w:eastAsia="標楷體" w:hAnsi="標楷體" w:hint="eastAsia"/>
          <w:sz w:val="24"/>
          <w:szCs w:val="24"/>
        </w:rPr>
        <w:t>-</w:t>
      </w:r>
      <w:r w:rsidRPr="000C76A7">
        <w:rPr>
          <w:rFonts w:ascii="標楷體" w:eastAsia="標楷體" w:hAnsi="標楷體"/>
          <w:sz w:val="24"/>
          <w:szCs w:val="24"/>
        </w:rPr>
        <w:t>13</w:t>
      </w:r>
      <w:r w:rsidRPr="000C76A7">
        <w:rPr>
          <w:rFonts w:ascii="標楷體" w:eastAsia="標楷體" w:hAnsi="標楷體" w:hint="eastAsia"/>
          <w:sz w:val="24"/>
          <w:szCs w:val="24"/>
        </w:rPr>
        <w:t>頁證人沈問、羅彩紅、劉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儀等之</w:t>
      </w:r>
      <w:proofErr w:type="gramStart"/>
      <w:r w:rsidRPr="000C76A7">
        <w:rPr>
          <w:rFonts w:ascii="標楷體" w:eastAsia="標楷體" w:hAnsi="標楷體" w:hint="eastAsia"/>
          <w:sz w:val="24"/>
          <w:szCs w:val="24"/>
        </w:rPr>
        <w:t>證述所指</w:t>
      </w:r>
      <w:proofErr w:type="gramEnd"/>
      <w:r w:rsidRPr="000C76A7">
        <w:rPr>
          <w:rFonts w:ascii="標楷體" w:eastAsia="標楷體" w:hAnsi="標楷體" w:hint="eastAsia"/>
          <w:sz w:val="24"/>
          <w:szCs w:val="24"/>
        </w:rPr>
        <w:t>其他機關找麻煩，被付懲戒人亦可擺平、打點或找朋友處理部分。惟</w:t>
      </w:r>
      <w:r w:rsidRPr="000C76A7">
        <w:rPr>
          <w:rFonts w:ascii="標楷體" w:eastAsia="標楷體" w:hAnsi="標楷體" w:hint="eastAsia"/>
          <w:spacing w:val="6"/>
          <w:sz w:val="24"/>
          <w:szCs w:val="24"/>
        </w:rPr>
        <w:t>依最高法院</w:t>
      </w:r>
      <w:proofErr w:type="gramStart"/>
      <w:r w:rsidRPr="000C76A7">
        <w:rPr>
          <w:rFonts w:ascii="標楷體" w:eastAsia="標楷體" w:hAnsi="標楷體"/>
          <w:spacing w:val="6"/>
          <w:sz w:val="24"/>
          <w:szCs w:val="24"/>
        </w:rPr>
        <w:t>103</w:t>
      </w:r>
      <w:proofErr w:type="gramEnd"/>
      <w:r w:rsidRPr="000C76A7">
        <w:rPr>
          <w:rFonts w:ascii="標楷體" w:eastAsia="標楷體" w:hAnsi="標楷體" w:hint="eastAsia"/>
          <w:spacing w:val="6"/>
          <w:sz w:val="24"/>
          <w:szCs w:val="24"/>
        </w:rPr>
        <w:t>年度台上字第</w:t>
      </w:r>
      <w:r w:rsidRPr="000C76A7">
        <w:rPr>
          <w:rFonts w:ascii="標楷體" w:eastAsia="標楷體" w:hAnsi="標楷體"/>
          <w:spacing w:val="6"/>
          <w:sz w:val="24"/>
          <w:szCs w:val="24"/>
        </w:rPr>
        <w:t>3494</w:t>
      </w:r>
      <w:r w:rsidRPr="000C76A7">
        <w:rPr>
          <w:rFonts w:ascii="標楷體" w:eastAsia="標楷體" w:hAnsi="標楷體" w:hint="eastAsia"/>
          <w:sz w:val="24"/>
          <w:szCs w:val="24"/>
        </w:rPr>
        <w:t>號判決（被證十二）表示：「被付</w:t>
      </w:r>
      <w:proofErr w:type="gramStart"/>
      <w:r w:rsidRPr="000C76A7">
        <w:rPr>
          <w:rFonts w:ascii="標楷體" w:eastAsia="標楷體" w:hAnsi="標楷體" w:hint="eastAsia"/>
          <w:sz w:val="24"/>
          <w:szCs w:val="24"/>
        </w:rPr>
        <w:t>懲戒人果以</w:t>
      </w:r>
      <w:proofErr w:type="gramEnd"/>
      <w:r w:rsidRPr="000C76A7">
        <w:rPr>
          <w:rFonts w:ascii="標楷體" w:eastAsia="標楷體" w:hAnsi="標楷體" w:hint="eastAsia"/>
          <w:sz w:val="24"/>
          <w:szCs w:val="24"/>
        </w:rPr>
        <w:t>指名為消保會以外之其他機關承辦之業務，似未見與被付懲戒人任職之消保官職務有何關聯。證人劉</w:t>
      </w:r>
      <w:proofErr w:type="gramStart"/>
      <w:r w:rsidRPr="000C76A7">
        <w:rPr>
          <w:rFonts w:ascii="標楷體" w:eastAsia="標楷體" w:hAnsi="標楷體" w:hint="eastAsia"/>
          <w:sz w:val="24"/>
          <w:szCs w:val="24"/>
        </w:rPr>
        <w:t>璟儀於第一審復</w:t>
      </w:r>
      <w:proofErr w:type="gramEnd"/>
      <w:r w:rsidRPr="000C76A7">
        <w:rPr>
          <w:rFonts w:ascii="標楷體" w:eastAsia="標楷體" w:hAnsi="標楷體" w:hint="eastAsia"/>
          <w:sz w:val="24"/>
          <w:szCs w:val="24"/>
        </w:rPr>
        <w:t>證稱：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檢察官問：從</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6</w:t>
      </w:r>
      <w:r w:rsidRPr="000C76A7">
        <w:rPr>
          <w:rFonts w:ascii="標楷體" w:eastAsia="標楷體" w:hAnsi="標楷體" w:hint="eastAsia"/>
          <w:sz w:val="24"/>
          <w:szCs w:val="24"/>
        </w:rPr>
        <w:t>日有匯款</w:t>
      </w:r>
      <w:r w:rsidRPr="000C76A7">
        <w:rPr>
          <w:rFonts w:ascii="標楷體" w:eastAsia="標楷體" w:hAnsi="標楷體"/>
          <w:sz w:val="24"/>
          <w:szCs w:val="24"/>
        </w:rPr>
        <w:t>100</w:t>
      </w:r>
      <w:r w:rsidRPr="000C76A7">
        <w:rPr>
          <w:rFonts w:ascii="標楷體" w:eastAsia="標楷體" w:hAnsi="標楷體" w:hint="eastAsia"/>
          <w:sz w:val="24"/>
          <w:szCs w:val="24"/>
        </w:rPr>
        <w:t>萬、</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w:t>
      </w:r>
      <w:r w:rsidRPr="000C76A7">
        <w:rPr>
          <w:rFonts w:ascii="標楷體" w:eastAsia="標楷體" w:hAnsi="標楷體"/>
          <w:sz w:val="24"/>
          <w:szCs w:val="24"/>
        </w:rPr>
        <w:t>8</w:t>
      </w:r>
      <w:r w:rsidRPr="000C76A7">
        <w:rPr>
          <w:rFonts w:ascii="標楷體" w:eastAsia="標楷體" w:hAnsi="標楷體" w:hint="eastAsia"/>
          <w:sz w:val="24"/>
          <w:szCs w:val="24"/>
        </w:rPr>
        <w:t>日各</w:t>
      </w:r>
      <w:proofErr w:type="gramStart"/>
      <w:r w:rsidRPr="000C76A7">
        <w:rPr>
          <w:rFonts w:ascii="標楷體" w:eastAsia="標楷體" w:hAnsi="標楷體" w:hint="eastAsia"/>
          <w:sz w:val="24"/>
          <w:szCs w:val="24"/>
        </w:rPr>
        <w:t>匯</w:t>
      </w:r>
      <w:proofErr w:type="gramEnd"/>
      <w:r w:rsidRPr="000C76A7">
        <w:rPr>
          <w:rFonts w:ascii="標楷體" w:eastAsia="標楷體" w:hAnsi="標楷體"/>
          <w:sz w:val="24"/>
          <w:szCs w:val="24"/>
        </w:rPr>
        <w:t>120</w:t>
      </w:r>
      <w:r w:rsidRPr="000C76A7">
        <w:rPr>
          <w:rFonts w:ascii="標楷體" w:eastAsia="標楷體" w:hAnsi="標楷體" w:hint="eastAsia"/>
          <w:sz w:val="24"/>
          <w:szCs w:val="24"/>
        </w:rPr>
        <w:t>萬元，</w:t>
      </w:r>
      <w:r w:rsidRPr="000C76A7">
        <w:rPr>
          <w:rFonts w:ascii="標楷體" w:eastAsia="標楷體" w:hAnsi="標楷體"/>
          <w:sz w:val="24"/>
          <w:szCs w:val="24"/>
        </w:rPr>
        <w:t>27</w:t>
      </w:r>
      <w:r w:rsidRPr="000C76A7">
        <w:rPr>
          <w:rFonts w:ascii="標楷體" w:eastAsia="標楷體" w:hAnsi="標楷體" w:hint="eastAsia"/>
          <w:sz w:val="24"/>
          <w:szCs w:val="24"/>
        </w:rPr>
        <w:t>、</w:t>
      </w:r>
      <w:r w:rsidRPr="000C76A7">
        <w:rPr>
          <w:rFonts w:ascii="標楷體" w:eastAsia="標楷體" w:hAnsi="標楷體"/>
          <w:sz w:val="24"/>
          <w:szCs w:val="24"/>
        </w:rPr>
        <w:t>28</w:t>
      </w:r>
      <w:r w:rsidRPr="000C76A7">
        <w:rPr>
          <w:rFonts w:ascii="標楷體" w:eastAsia="標楷體" w:hAnsi="標楷體" w:hint="eastAsia"/>
          <w:sz w:val="24"/>
          <w:szCs w:val="24"/>
        </w:rPr>
        <w:t>日各</w:t>
      </w:r>
      <w:proofErr w:type="gramStart"/>
      <w:r w:rsidRPr="000C76A7">
        <w:rPr>
          <w:rFonts w:ascii="標楷體" w:eastAsia="標楷體" w:hAnsi="標楷體" w:hint="eastAsia"/>
          <w:sz w:val="24"/>
          <w:szCs w:val="24"/>
        </w:rPr>
        <w:t>匯</w:t>
      </w:r>
      <w:proofErr w:type="gramEnd"/>
      <w:r w:rsidRPr="000C76A7">
        <w:rPr>
          <w:rFonts w:ascii="標楷體" w:eastAsia="標楷體" w:hAnsi="標楷體"/>
          <w:sz w:val="24"/>
          <w:szCs w:val="24"/>
        </w:rPr>
        <w:t>100</w:t>
      </w:r>
      <w:r w:rsidRPr="000C76A7">
        <w:rPr>
          <w:rFonts w:ascii="標楷體" w:eastAsia="標楷體" w:hAnsi="標楷體" w:hint="eastAsia"/>
          <w:sz w:val="24"/>
          <w:szCs w:val="24"/>
        </w:rPr>
        <w:t>萬元，妳知道為什麼？）林光銘告訴我</w:t>
      </w:r>
      <w:proofErr w:type="gramStart"/>
      <w:r w:rsidRPr="000C76A7">
        <w:rPr>
          <w:rFonts w:ascii="標楷體" w:eastAsia="標楷體" w:hAnsi="標楷體" w:hint="eastAsia"/>
          <w:sz w:val="24"/>
          <w:szCs w:val="24"/>
        </w:rPr>
        <w:t>先生說要去</w:t>
      </w:r>
      <w:proofErr w:type="gramEnd"/>
      <w:r w:rsidRPr="000C76A7">
        <w:rPr>
          <w:rFonts w:ascii="標楷體" w:eastAsia="標楷體" w:hAnsi="標楷體" w:hint="eastAsia"/>
          <w:sz w:val="24"/>
          <w:szCs w:val="24"/>
        </w:rPr>
        <w:t>擺平農業局、公務局要額外的錢等語（第</w:t>
      </w:r>
      <w:r w:rsidRPr="000C76A7">
        <w:rPr>
          <w:rFonts w:ascii="標楷體" w:eastAsia="標楷體" w:hAnsi="標楷體" w:hint="eastAsia"/>
          <w:sz w:val="24"/>
          <w:szCs w:val="24"/>
        </w:rPr>
        <w:lastRenderedPageBreak/>
        <w:t>一審卷二</w:t>
      </w:r>
      <w:r w:rsidRPr="000C76A7">
        <w:rPr>
          <w:rFonts w:ascii="標楷體" w:eastAsia="標楷體" w:hAnsi="標楷體" w:hint="eastAsia"/>
          <w:spacing w:val="-6"/>
          <w:sz w:val="24"/>
          <w:szCs w:val="24"/>
        </w:rPr>
        <w:t>第</w:t>
      </w:r>
      <w:r w:rsidRPr="000C76A7">
        <w:rPr>
          <w:rFonts w:ascii="標楷體" w:eastAsia="標楷體" w:hAnsi="標楷體"/>
          <w:sz w:val="24"/>
          <w:szCs w:val="24"/>
        </w:rPr>
        <w:t>197</w:t>
      </w:r>
      <w:r w:rsidRPr="000C76A7">
        <w:rPr>
          <w:rFonts w:ascii="標楷體" w:eastAsia="標楷體" w:hAnsi="標楷體" w:hint="eastAsia"/>
          <w:sz w:val="24"/>
          <w:szCs w:val="24"/>
        </w:rPr>
        <w:t>頁），似未見與被付懲戒人之職務有何關聯。</w:t>
      </w:r>
      <w:proofErr w:type="gramStart"/>
      <w:r w:rsidRPr="000C76A7">
        <w:rPr>
          <w:rFonts w:ascii="標楷體" w:eastAsia="標楷體" w:hAnsi="標楷體" w:hint="eastAsia"/>
          <w:sz w:val="24"/>
          <w:szCs w:val="24"/>
        </w:rPr>
        <w:t>究被付</w:t>
      </w:r>
      <w:proofErr w:type="gramEnd"/>
      <w:r w:rsidRPr="000C76A7">
        <w:rPr>
          <w:rFonts w:ascii="標楷體" w:eastAsia="標楷體" w:hAnsi="標楷體" w:hint="eastAsia"/>
          <w:sz w:val="24"/>
          <w:szCs w:val="24"/>
        </w:rPr>
        <w:t>懲戒人是否確因任職消保官所衍生之機會，而得遂行其詐欺取財之目的？上述各節，</w:t>
      </w:r>
      <w:proofErr w:type="gramStart"/>
      <w:r w:rsidRPr="000C76A7">
        <w:rPr>
          <w:rFonts w:ascii="標楷體" w:eastAsia="標楷體" w:hAnsi="標楷體" w:hint="eastAsia"/>
          <w:sz w:val="24"/>
          <w:szCs w:val="24"/>
        </w:rPr>
        <w:t>俱與被</w:t>
      </w:r>
      <w:proofErr w:type="gramEnd"/>
      <w:r w:rsidRPr="000C76A7">
        <w:rPr>
          <w:rFonts w:ascii="標楷體" w:eastAsia="標楷體" w:hAnsi="標楷體" w:hint="eastAsia"/>
          <w:sz w:val="24"/>
          <w:szCs w:val="24"/>
        </w:rPr>
        <w:t>付懲戒人有無原審認定之犯行</w:t>
      </w:r>
      <w:proofErr w:type="gramStart"/>
      <w:r w:rsidRPr="000C76A7">
        <w:rPr>
          <w:rFonts w:ascii="標楷體" w:eastAsia="標楷體" w:hAnsi="標楷體" w:hint="eastAsia"/>
          <w:sz w:val="24"/>
          <w:szCs w:val="24"/>
        </w:rPr>
        <w:t>攸</w:t>
      </w:r>
      <w:proofErr w:type="gramEnd"/>
      <w:r w:rsidRPr="000C76A7">
        <w:rPr>
          <w:rFonts w:ascii="標楷體" w:eastAsia="標楷體" w:hAnsi="標楷體" w:hint="eastAsia"/>
          <w:sz w:val="24"/>
          <w:szCs w:val="24"/>
        </w:rPr>
        <w:t>關…</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然更</w:t>
      </w:r>
      <w:proofErr w:type="gramEnd"/>
      <w:r w:rsidRPr="000C76A7">
        <w:rPr>
          <w:rFonts w:ascii="標楷體" w:eastAsia="標楷體" w:hAnsi="標楷體" w:hint="eastAsia"/>
          <w:sz w:val="24"/>
          <w:szCs w:val="24"/>
        </w:rPr>
        <w:t>三審判決並未依最高法院判決所指詳</w:t>
      </w:r>
      <w:proofErr w:type="gramStart"/>
      <w:r w:rsidRPr="000C76A7">
        <w:rPr>
          <w:rFonts w:ascii="標楷體" w:eastAsia="標楷體" w:hAnsi="標楷體" w:hint="eastAsia"/>
          <w:sz w:val="24"/>
          <w:szCs w:val="24"/>
        </w:rPr>
        <w:t>予審</w:t>
      </w:r>
      <w:proofErr w:type="gramEnd"/>
      <w:r w:rsidRPr="000C76A7">
        <w:rPr>
          <w:rFonts w:ascii="標楷體" w:eastAsia="標楷體" w:hAnsi="標楷體" w:hint="eastAsia"/>
          <w:sz w:val="24"/>
          <w:szCs w:val="24"/>
        </w:rPr>
        <w:t>酌，致使上述事實仍屬不明，如今更三審判決仍未予調查、</w:t>
      </w:r>
      <w:proofErr w:type="gramStart"/>
      <w:r w:rsidRPr="000C76A7">
        <w:rPr>
          <w:rFonts w:ascii="標楷體" w:eastAsia="標楷體" w:hAnsi="標楷體" w:hint="eastAsia"/>
          <w:sz w:val="24"/>
          <w:szCs w:val="24"/>
        </w:rPr>
        <w:t>釐</w:t>
      </w:r>
      <w:proofErr w:type="gramEnd"/>
      <w:r w:rsidRPr="000C76A7">
        <w:rPr>
          <w:rFonts w:ascii="標楷體" w:eastAsia="標楷體" w:hAnsi="標楷體" w:hint="eastAsia"/>
          <w:sz w:val="24"/>
          <w:szCs w:val="24"/>
        </w:rPr>
        <w:t>清，即</w:t>
      </w:r>
      <w:proofErr w:type="gramStart"/>
      <w:r w:rsidRPr="000C76A7">
        <w:rPr>
          <w:rFonts w:ascii="標楷體" w:eastAsia="標楷體" w:hAnsi="標楷體" w:hint="eastAsia"/>
          <w:sz w:val="24"/>
          <w:szCs w:val="24"/>
        </w:rPr>
        <w:t>遽</w:t>
      </w:r>
      <w:proofErr w:type="gramEnd"/>
      <w:r w:rsidRPr="000C76A7">
        <w:rPr>
          <w:rFonts w:ascii="標楷體" w:eastAsia="標楷體" w:hAnsi="標楷體" w:hint="eastAsia"/>
          <w:sz w:val="24"/>
          <w:szCs w:val="24"/>
        </w:rPr>
        <w:t>為被付懲戒人不利之認定，自有應於審判期日調查之證據未予調查及判決不載理由之違背法令。</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hint="eastAsia"/>
          <w:sz w:val="24"/>
          <w:szCs w:val="24"/>
        </w:rPr>
        <w:t>更三審判決認為行政院消保會與內政部或爭議發生地之直轄市、縣市政府就消費糾紛職掌權限之劃分，一般民眾及徐仲祥應無法區分。</w:t>
      </w:r>
      <w:proofErr w:type="gramStart"/>
      <w:r w:rsidRPr="000C76A7">
        <w:rPr>
          <w:rFonts w:ascii="標楷體" w:eastAsia="標楷體" w:hAnsi="標楷體" w:hint="eastAsia"/>
          <w:sz w:val="24"/>
          <w:szCs w:val="24"/>
        </w:rPr>
        <w:t>惟查</w:t>
      </w:r>
      <w:proofErr w:type="gramEnd"/>
      <w:r w:rsidRPr="000C76A7">
        <w:rPr>
          <w:rFonts w:ascii="標楷體" w:eastAsia="標楷體" w:hAnsi="標楷體" w:hint="eastAsia"/>
          <w:sz w:val="24"/>
          <w:szCs w:val="24"/>
        </w:rPr>
        <w:t>，此乃更三審判決臆測之詞。現在資訊發達，網路便捷，欲知政府機關任何事務及相關法律，可說唾手可得，更三審判決輕忽一般民眾及徐仲祥之智識程度，竟以此臆測之詞來認定被付懲戒人有利用消保官職務之衍生機會，告知徐仲祥有</w:t>
      </w:r>
      <w:proofErr w:type="gramStart"/>
      <w:r w:rsidRPr="000C76A7">
        <w:rPr>
          <w:rFonts w:ascii="標楷體" w:eastAsia="標楷體" w:hAnsi="標楷體" w:hint="eastAsia"/>
          <w:sz w:val="24"/>
          <w:szCs w:val="24"/>
        </w:rPr>
        <w:t>處理墓位</w:t>
      </w:r>
      <w:proofErr w:type="gramEnd"/>
      <w:r w:rsidRPr="000C76A7">
        <w:rPr>
          <w:rFonts w:ascii="標楷體" w:eastAsia="標楷體" w:hAnsi="標楷體" w:hint="eastAsia"/>
          <w:sz w:val="24"/>
          <w:szCs w:val="24"/>
        </w:rPr>
        <w:t>、塔位糾紛之權限等…</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，使徐仲祥陷於錯誤而陸續交付</w:t>
      </w:r>
      <w:r w:rsidRPr="000C76A7">
        <w:rPr>
          <w:rFonts w:ascii="標楷體" w:eastAsia="標楷體" w:hAnsi="標楷體"/>
          <w:sz w:val="24"/>
          <w:szCs w:val="24"/>
        </w:rPr>
        <w:t>710</w:t>
      </w:r>
      <w:r w:rsidRPr="000C76A7">
        <w:rPr>
          <w:rFonts w:ascii="標楷體" w:eastAsia="標楷體" w:hAnsi="標楷體" w:hint="eastAsia"/>
          <w:sz w:val="24"/>
          <w:szCs w:val="24"/>
        </w:rPr>
        <w:t>萬元。殊不知被付懲戒人究竟有何職務上衍生之機會，可以用以詐取財物，如此空泛之指摘，亦無積極證據作為犯罪事實之認定，且依所有案卷資料，並無任何證據顯示，被付懲戒人有告知徐仲祥，其有</w:t>
      </w:r>
      <w:proofErr w:type="gramStart"/>
      <w:r w:rsidRPr="000C76A7">
        <w:rPr>
          <w:rFonts w:ascii="標楷體" w:eastAsia="標楷體" w:hAnsi="標楷體" w:hint="eastAsia"/>
          <w:sz w:val="24"/>
          <w:szCs w:val="24"/>
        </w:rPr>
        <w:t>處理墓位</w:t>
      </w:r>
      <w:proofErr w:type="gramEnd"/>
      <w:r w:rsidRPr="000C76A7">
        <w:rPr>
          <w:rFonts w:ascii="標楷體" w:eastAsia="標楷體" w:hAnsi="標楷體" w:hint="eastAsia"/>
          <w:sz w:val="24"/>
          <w:szCs w:val="24"/>
        </w:rPr>
        <w:t>、塔位消費糾紛之權限的話語。又由徐仲祥</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日審判筆錄證稱：「被付懲戒人也沒有告知他墓園也是一種商品，是消保會要管的項目」（原審卷二第</w:t>
      </w:r>
      <w:r w:rsidRPr="000C76A7">
        <w:rPr>
          <w:rFonts w:ascii="標楷體" w:eastAsia="標楷體" w:hAnsi="標楷體"/>
          <w:sz w:val="24"/>
          <w:szCs w:val="24"/>
        </w:rPr>
        <w:t>102</w:t>
      </w:r>
      <w:r w:rsidRPr="000C76A7">
        <w:rPr>
          <w:rFonts w:ascii="標楷體" w:eastAsia="標楷體" w:hAnsi="標楷體" w:hint="eastAsia"/>
          <w:sz w:val="24"/>
          <w:szCs w:val="24"/>
        </w:rPr>
        <w:t>頁）況且更三審判決所謂職務上衍生之機會，與其認定被付懲戒人犯罪之事實，就有何關連性，其因果關係又如何，</w:t>
      </w:r>
      <w:proofErr w:type="gramStart"/>
      <w:r w:rsidRPr="000C76A7">
        <w:rPr>
          <w:rFonts w:ascii="標楷體" w:eastAsia="標楷體" w:hAnsi="標楷體" w:hint="eastAsia"/>
          <w:sz w:val="24"/>
          <w:szCs w:val="24"/>
        </w:rPr>
        <w:t>均未說明</w:t>
      </w:r>
      <w:proofErr w:type="gramEnd"/>
      <w:r w:rsidRPr="000C76A7">
        <w:rPr>
          <w:rFonts w:ascii="標楷體" w:eastAsia="標楷體" w:hAnsi="標楷體" w:hint="eastAsia"/>
          <w:sz w:val="24"/>
          <w:szCs w:val="24"/>
        </w:rPr>
        <w:t>。被付懲戒人又有何職務上衍生之機會以及如何利用該職務上衍生之機會向徐仲祥詐取財物，徐仲祥又受到何種詐術，使其陷於錯誤而交付財物，更三審判決亦未具體說明，又未說明理由及其認定被付懲戒人犯罪所依憑之證據。因此，更三審判決顯不合論理法則，且其判決理由顯屬不備。</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hint="eastAsia"/>
          <w:sz w:val="24"/>
          <w:szCs w:val="24"/>
        </w:rPr>
        <w:t>對於徐仲祥給付被付懲戒</w:t>
      </w:r>
      <w:r w:rsidRPr="000C76A7">
        <w:rPr>
          <w:rFonts w:ascii="標楷體" w:eastAsia="標楷體" w:hAnsi="標楷體" w:hint="eastAsia"/>
          <w:spacing w:val="-14"/>
          <w:sz w:val="24"/>
          <w:szCs w:val="24"/>
        </w:rPr>
        <w:t>人</w:t>
      </w:r>
      <w:r w:rsidRPr="000C76A7">
        <w:rPr>
          <w:rFonts w:ascii="標楷體" w:eastAsia="標楷體" w:hAnsi="標楷體"/>
          <w:sz w:val="24"/>
          <w:szCs w:val="24"/>
        </w:rPr>
        <w:t>710</w:t>
      </w:r>
      <w:r w:rsidRPr="000C76A7">
        <w:rPr>
          <w:rFonts w:ascii="標楷體" w:eastAsia="標楷體" w:hAnsi="標楷體" w:hint="eastAsia"/>
          <w:sz w:val="24"/>
          <w:szCs w:val="24"/>
        </w:rPr>
        <w:t>萬元，原因係為返還被付懲戒人借款、分紅、照顧家人的錢，其中</w:t>
      </w:r>
      <w:r w:rsidRPr="000C76A7">
        <w:rPr>
          <w:rFonts w:ascii="標楷體" w:eastAsia="標楷體" w:hAnsi="標楷體"/>
          <w:sz w:val="24"/>
          <w:szCs w:val="24"/>
        </w:rPr>
        <w:t>50</w:t>
      </w:r>
      <w:r w:rsidRPr="000C76A7">
        <w:rPr>
          <w:rFonts w:ascii="標楷體" w:eastAsia="標楷體" w:hAnsi="標楷體" w:hint="eastAsia"/>
          <w:sz w:val="24"/>
          <w:szCs w:val="24"/>
        </w:rPr>
        <w:t>萬又是退還岳父之墓地款。絕非如更三審判決所稱係詐取財物，更三審</w:t>
      </w:r>
      <w:proofErr w:type="gramStart"/>
      <w:r w:rsidRPr="000C76A7">
        <w:rPr>
          <w:rFonts w:ascii="標楷體" w:eastAsia="標楷體" w:hAnsi="標楷體" w:hint="eastAsia"/>
          <w:sz w:val="24"/>
          <w:szCs w:val="24"/>
        </w:rPr>
        <w:t>判決僅敘及</w:t>
      </w:r>
      <w:proofErr w:type="gramEnd"/>
      <w:r w:rsidRPr="000C76A7">
        <w:rPr>
          <w:rFonts w:ascii="標楷體" w:eastAsia="標楷體" w:hAnsi="標楷體" w:hint="eastAsia"/>
          <w:sz w:val="24"/>
          <w:szCs w:val="24"/>
        </w:rPr>
        <w:t>其所認為之犯罪事實，而理由內並未加以說明，亦未有具體積極證據用以證明被付</w:t>
      </w:r>
      <w:proofErr w:type="gramStart"/>
      <w:r w:rsidRPr="000C76A7">
        <w:rPr>
          <w:rFonts w:ascii="標楷體" w:eastAsia="標楷體" w:hAnsi="標楷體" w:hint="eastAsia"/>
          <w:sz w:val="24"/>
          <w:szCs w:val="24"/>
        </w:rPr>
        <w:t>懲戒人究係</w:t>
      </w:r>
      <w:proofErr w:type="gramEnd"/>
      <w:r w:rsidRPr="000C76A7">
        <w:rPr>
          <w:rFonts w:ascii="標楷體" w:eastAsia="標楷體" w:hAnsi="標楷體" w:hint="eastAsia"/>
          <w:sz w:val="24"/>
          <w:szCs w:val="24"/>
        </w:rPr>
        <w:t>如何藉詞打點？徐仲祥又是如何陷於錯誤？其因果關係又如何？更三審判決只是以</w:t>
      </w:r>
      <w:proofErr w:type="gramStart"/>
      <w:r w:rsidRPr="000C76A7">
        <w:rPr>
          <w:rFonts w:ascii="標楷體" w:eastAsia="標楷體" w:hAnsi="標楷體" w:hint="eastAsia"/>
          <w:sz w:val="24"/>
          <w:szCs w:val="24"/>
        </w:rPr>
        <w:t>推測或擬制</w:t>
      </w:r>
      <w:proofErr w:type="gramEnd"/>
      <w:r w:rsidRPr="000C76A7">
        <w:rPr>
          <w:rFonts w:ascii="標楷體" w:eastAsia="標楷體" w:hAnsi="標楷體" w:hint="eastAsia"/>
          <w:sz w:val="24"/>
          <w:szCs w:val="24"/>
        </w:rPr>
        <w:t>方法作為其犯罪事實認定之基礎，係屬判決理由不備。</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二、更三審判決未詳予調查</w:t>
      </w:r>
      <w:r w:rsidRPr="000C76A7">
        <w:rPr>
          <w:rFonts w:ascii="標楷體" w:eastAsia="標楷體" w:hAnsi="標楷體"/>
          <w:sz w:val="24"/>
          <w:szCs w:val="24"/>
        </w:rPr>
        <w:t>710</w:t>
      </w:r>
      <w:r w:rsidRPr="000C76A7">
        <w:rPr>
          <w:rFonts w:ascii="標楷體" w:eastAsia="標楷體" w:hAnsi="標楷體" w:hint="eastAsia"/>
          <w:sz w:val="24"/>
          <w:szCs w:val="24"/>
        </w:rPr>
        <w:t>萬元究竟性質、目的為何？即</w:t>
      </w:r>
      <w:proofErr w:type="gramStart"/>
      <w:r w:rsidRPr="000C76A7">
        <w:rPr>
          <w:rFonts w:ascii="標楷體" w:eastAsia="標楷體" w:hAnsi="標楷體" w:hint="eastAsia"/>
          <w:sz w:val="24"/>
          <w:szCs w:val="24"/>
        </w:rPr>
        <w:t>遽</w:t>
      </w:r>
      <w:proofErr w:type="gramEnd"/>
      <w:r w:rsidRPr="000C76A7">
        <w:rPr>
          <w:rFonts w:ascii="標楷體" w:eastAsia="標楷體" w:hAnsi="標楷體" w:hint="eastAsia"/>
          <w:sz w:val="24"/>
          <w:szCs w:val="24"/>
        </w:rPr>
        <w:t>認定</w:t>
      </w:r>
      <w:proofErr w:type="gramStart"/>
      <w:r w:rsidRPr="000C76A7">
        <w:rPr>
          <w:rFonts w:ascii="標楷體" w:eastAsia="標楷體" w:hAnsi="標楷體" w:hint="eastAsia"/>
          <w:sz w:val="24"/>
          <w:szCs w:val="24"/>
        </w:rPr>
        <w:t>係屬被付</w:t>
      </w:r>
      <w:proofErr w:type="gramEnd"/>
      <w:r w:rsidRPr="000C76A7">
        <w:rPr>
          <w:rFonts w:ascii="標楷體" w:eastAsia="標楷體" w:hAnsi="標楷體" w:hint="eastAsia"/>
          <w:sz w:val="24"/>
          <w:szCs w:val="24"/>
        </w:rPr>
        <w:t>懲戒人向徐仲祥詐取之財物。顯有調查未盡、理由未備之判決違背法律之處：</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查更</w:t>
      </w:r>
      <w:proofErr w:type="gramEnd"/>
      <w:r w:rsidRPr="000C76A7">
        <w:rPr>
          <w:rFonts w:ascii="標楷體" w:eastAsia="標楷體" w:hAnsi="標楷體" w:hint="eastAsia"/>
          <w:sz w:val="24"/>
          <w:szCs w:val="24"/>
        </w:rPr>
        <w:t>三審判決第</w:t>
      </w:r>
      <w:r w:rsidRPr="000C76A7">
        <w:rPr>
          <w:rFonts w:ascii="標楷體" w:eastAsia="標楷體" w:hAnsi="標楷體"/>
          <w:sz w:val="24"/>
          <w:szCs w:val="24"/>
        </w:rPr>
        <w:t>11</w:t>
      </w:r>
      <w:r w:rsidRPr="000C76A7">
        <w:rPr>
          <w:rFonts w:ascii="標楷體" w:eastAsia="標楷體" w:hAnsi="標楷體" w:hint="eastAsia"/>
          <w:sz w:val="24"/>
          <w:szCs w:val="24"/>
        </w:rPr>
        <w:t>頁(二)僅以沈問證稱：「…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徐仲祥曾</w:t>
      </w:r>
      <w:proofErr w:type="gramStart"/>
      <w:r w:rsidRPr="000C76A7">
        <w:rPr>
          <w:rFonts w:ascii="標楷體" w:eastAsia="標楷體" w:hAnsi="標楷體" w:hint="eastAsia"/>
          <w:sz w:val="24"/>
          <w:szCs w:val="24"/>
        </w:rPr>
        <w:t>指示伊送</w:t>
      </w:r>
      <w:r w:rsidRPr="000C76A7">
        <w:rPr>
          <w:rFonts w:ascii="標楷體" w:eastAsia="標楷體" w:hAnsi="標楷體" w:hint="eastAsia"/>
          <w:sz w:val="24"/>
          <w:szCs w:val="24"/>
        </w:rPr>
        <w:lastRenderedPageBreak/>
        <w:t>支票</w:t>
      </w:r>
      <w:proofErr w:type="gramEnd"/>
      <w:r w:rsidRPr="000C76A7">
        <w:rPr>
          <w:rFonts w:ascii="標楷體" w:eastAsia="標楷體" w:hAnsi="標楷體" w:hint="eastAsia"/>
          <w:sz w:val="24"/>
          <w:szCs w:val="24"/>
        </w:rPr>
        <w:t>給被付懲戒人，並未告知伊支票用途」、吳碧蓮證稱：「伊依徐仲祥指示將款項匯入彭貴雲及林月華帳戶，伊亦依徐仲祥指示開立…</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發票</w:t>
      </w:r>
      <w:proofErr w:type="gramStart"/>
      <w:r w:rsidRPr="000C76A7">
        <w:rPr>
          <w:rFonts w:ascii="標楷體" w:eastAsia="標楷體" w:hAnsi="標楷體" w:hint="eastAsia"/>
          <w:sz w:val="24"/>
          <w:szCs w:val="24"/>
        </w:rPr>
        <w:t>日均為</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w:t>
      </w:r>
      <w:proofErr w:type="gramEnd"/>
      <w:r w:rsidRPr="000C76A7">
        <w:rPr>
          <w:rFonts w:ascii="標楷體" w:eastAsia="標楷體" w:hAnsi="標楷體" w:hint="eastAsia"/>
          <w:sz w:val="24"/>
          <w:szCs w:val="24"/>
        </w:rPr>
        <w:t>，票面金額</w:t>
      </w:r>
      <w:r w:rsidRPr="000C76A7">
        <w:rPr>
          <w:rFonts w:ascii="標楷體" w:eastAsia="標楷體" w:hAnsi="標楷體"/>
          <w:sz w:val="24"/>
          <w:szCs w:val="24"/>
        </w:rPr>
        <w:t>50</w:t>
      </w:r>
      <w:r w:rsidRPr="000C76A7">
        <w:rPr>
          <w:rFonts w:ascii="標楷體" w:eastAsia="標楷體" w:hAnsi="標楷體" w:hint="eastAsia"/>
          <w:sz w:val="24"/>
          <w:szCs w:val="24"/>
        </w:rPr>
        <w:t>萬元</w:t>
      </w:r>
      <w:r w:rsidRPr="000C76A7">
        <w:rPr>
          <w:rFonts w:ascii="標楷體" w:eastAsia="標楷體" w:hAnsi="標楷體"/>
          <w:sz w:val="24"/>
          <w:szCs w:val="24"/>
        </w:rPr>
        <w:t>2</w:t>
      </w:r>
      <w:r w:rsidRPr="000C76A7">
        <w:rPr>
          <w:rFonts w:ascii="標楷體" w:eastAsia="標楷體" w:hAnsi="標楷體" w:hint="eastAsia"/>
          <w:sz w:val="24"/>
          <w:szCs w:val="24"/>
        </w:rPr>
        <w:t>張，</w:t>
      </w:r>
      <w:r w:rsidRPr="000C76A7">
        <w:rPr>
          <w:rFonts w:ascii="標楷體" w:eastAsia="標楷體" w:hAnsi="標楷體"/>
          <w:sz w:val="24"/>
          <w:szCs w:val="24"/>
        </w:rPr>
        <w:t>20</w:t>
      </w:r>
      <w:r w:rsidRPr="000C76A7">
        <w:rPr>
          <w:rFonts w:ascii="標楷體" w:eastAsia="標楷體" w:hAnsi="標楷體" w:hint="eastAsia"/>
          <w:sz w:val="24"/>
          <w:szCs w:val="24"/>
        </w:rPr>
        <w:t>萬元</w:t>
      </w:r>
      <w:r w:rsidRPr="000C76A7">
        <w:rPr>
          <w:rFonts w:ascii="標楷體" w:eastAsia="標楷體" w:hAnsi="標楷體"/>
          <w:sz w:val="24"/>
          <w:szCs w:val="24"/>
        </w:rPr>
        <w:t>2</w:t>
      </w:r>
      <w:r w:rsidRPr="000C76A7">
        <w:rPr>
          <w:rFonts w:ascii="標楷體" w:eastAsia="標楷體" w:hAnsi="標楷體" w:hint="eastAsia"/>
          <w:sz w:val="24"/>
          <w:szCs w:val="24"/>
        </w:rPr>
        <w:t>張之支票」。復以相關銀行之憑條、存根簿及交易明細表等作為佐證，並稱：「</w:t>
      </w:r>
      <w:proofErr w:type="gramStart"/>
      <w:r w:rsidRPr="000C76A7">
        <w:rPr>
          <w:rFonts w:ascii="標楷體" w:eastAsia="標楷體" w:hAnsi="標楷體" w:hint="eastAsia"/>
          <w:sz w:val="24"/>
          <w:szCs w:val="24"/>
        </w:rPr>
        <w:t>由此可佐被</w:t>
      </w:r>
      <w:proofErr w:type="gramEnd"/>
      <w:r w:rsidRPr="000C76A7">
        <w:rPr>
          <w:rFonts w:ascii="標楷體" w:eastAsia="標楷體" w:hAnsi="標楷體" w:hint="eastAsia"/>
          <w:sz w:val="24"/>
          <w:szCs w:val="24"/>
        </w:rPr>
        <w:t>付懲戒人</w:t>
      </w:r>
      <w:proofErr w:type="gramStart"/>
      <w:r w:rsidRPr="000C76A7">
        <w:rPr>
          <w:rFonts w:ascii="標楷體" w:eastAsia="標楷體" w:hAnsi="標楷體" w:hint="eastAsia"/>
          <w:sz w:val="24"/>
          <w:szCs w:val="24"/>
        </w:rPr>
        <w:t>供述收受</w:t>
      </w:r>
      <w:proofErr w:type="gramEnd"/>
      <w:r w:rsidRPr="000C76A7">
        <w:rPr>
          <w:rFonts w:ascii="標楷體" w:eastAsia="標楷體" w:hAnsi="標楷體" w:hint="eastAsia"/>
          <w:sz w:val="24"/>
          <w:szCs w:val="24"/>
        </w:rPr>
        <w:t>徐仲祥交付之</w:t>
      </w:r>
      <w:r w:rsidRPr="000C76A7">
        <w:rPr>
          <w:rFonts w:ascii="標楷體" w:eastAsia="標楷體" w:hAnsi="標楷體"/>
          <w:sz w:val="24"/>
          <w:szCs w:val="24"/>
        </w:rPr>
        <w:t>710</w:t>
      </w:r>
      <w:r w:rsidRPr="000C76A7">
        <w:rPr>
          <w:rFonts w:ascii="標楷體" w:eastAsia="標楷體" w:hAnsi="標楷體" w:hint="eastAsia"/>
          <w:sz w:val="24"/>
          <w:szCs w:val="24"/>
        </w:rPr>
        <w:t>萬元一情並非子虛。」即</w:t>
      </w:r>
      <w:proofErr w:type="gramStart"/>
      <w:r w:rsidRPr="000C76A7">
        <w:rPr>
          <w:rFonts w:ascii="標楷體" w:eastAsia="標楷體" w:hAnsi="標楷體" w:hint="eastAsia"/>
          <w:sz w:val="24"/>
          <w:szCs w:val="24"/>
        </w:rPr>
        <w:t>逕</w:t>
      </w:r>
      <w:proofErr w:type="gramEnd"/>
      <w:r w:rsidRPr="000C76A7">
        <w:rPr>
          <w:rFonts w:ascii="標楷體" w:eastAsia="標楷體" w:hAnsi="標楷體" w:hint="eastAsia"/>
          <w:sz w:val="24"/>
          <w:szCs w:val="24"/>
        </w:rPr>
        <w:t>認定該</w:t>
      </w:r>
      <w:r w:rsidRPr="000C76A7">
        <w:rPr>
          <w:rFonts w:ascii="標楷體" w:eastAsia="標楷體" w:hAnsi="標楷體"/>
          <w:sz w:val="24"/>
          <w:szCs w:val="24"/>
        </w:rPr>
        <w:t>710</w:t>
      </w:r>
      <w:r w:rsidRPr="000C76A7">
        <w:rPr>
          <w:rFonts w:ascii="標楷體" w:eastAsia="標楷體" w:hAnsi="標楷體" w:hint="eastAsia"/>
          <w:sz w:val="24"/>
          <w:szCs w:val="24"/>
        </w:rPr>
        <w:t>萬元為被付懲戒人向徐仲祥詐取之財物。</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w:t>
      </w:r>
      <w:proofErr w:type="gramStart"/>
      <w:r w:rsidRPr="000C76A7">
        <w:rPr>
          <w:rFonts w:ascii="標楷體" w:eastAsia="標楷體" w:hAnsi="標楷體" w:hint="eastAsia"/>
          <w:sz w:val="24"/>
          <w:szCs w:val="24"/>
        </w:rPr>
        <w:t>惟查</w:t>
      </w:r>
      <w:proofErr w:type="gramEnd"/>
      <w:r w:rsidRPr="000C76A7">
        <w:rPr>
          <w:rFonts w:ascii="標楷體" w:eastAsia="標楷體" w:hAnsi="標楷體" w:hint="eastAsia"/>
          <w:sz w:val="24"/>
          <w:szCs w:val="24"/>
        </w:rPr>
        <w:t>，更三審判決並未敘明</w:t>
      </w:r>
      <w:r w:rsidRPr="000C76A7">
        <w:rPr>
          <w:rFonts w:ascii="標楷體" w:eastAsia="標楷體" w:hAnsi="標楷體" w:hint="eastAsia"/>
          <w:spacing w:val="-20"/>
          <w:sz w:val="24"/>
          <w:szCs w:val="24"/>
        </w:rPr>
        <w:t>該</w:t>
      </w:r>
      <w:r w:rsidRPr="000C76A7">
        <w:rPr>
          <w:rFonts w:ascii="標楷體" w:eastAsia="標楷體" w:hAnsi="標楷體"/>
          <w:sz w:val="24"/>
          <w:szCs w:val="24"/>
        </w:rPr>
        <w:t>710</w:t>
      </w:r>
      <w:r w:rsidRPr="000C76A7">
        <w:rPr>
          <w:rFonts w:ascii="標楷體" w:eastAsia="標楷體" w:hAnsi="標楷體" w:hint="eastAsia"/>
          <w:sz w:val="24"/>
          <w:szCs w:val="24"/>
        </w:rPr>
        <w:t>萬元，究係徐仲祥返還被付懲戒人借款、投資分紅、照顧被付懲戒人的錢；或是不法詐欺之所得。更三審判決亦未敘明認定為不法所得之理由及其所憑之證據，即</w:t>
      </w:r>
      <w:proofErr w:type="gramStart"/>
      <w:r w:rsidRPr="000C76A7">
        <w:rPr>
          <w:rFonts w:ascii="標楷體" w:eastAsia="標楷體" w:hAnsi="標楷體" w:hint="eastAsia"/>
          <w:sz w:val="24"/>
          <w:szCs w:val="24"/>
        </w:rPr>
        <w:t>遽認被</w:t>
      </w:r>
      <w:proofErr w:type="gramEnd"/>
      <w:r w:rsidRPr="000C76A7">
        <w:rPr>
          <w:rFonts w:ascii="標楷體" w:eastAsia="標楷體" w:hAnsi="標楷體" w:hint="eastAsia"/>
          <w:sz w:val="24"/>
          <w:szCs w:val="24"/>
        </w:rPr>
        <w:t>付懲戒人此部分之犯行，率爾認定該</w:t>
      </w:r>
      <w:r w:rsidRPr="000C76A7">
        <w:rPr>
          <w:rFonts w:ascii="標楷體" w:eastAsia="標楷體" w:hAnsi="標楷體"/>
          <w:sz w:val="24"/>
          <w:szCs w:val="24"/>
        </w:rPr>
        <w:t>710</w:t>
      </w:r>
      <w:r w:rsidRPr="000C76A7">
        <w:rPr>
          <w:rFonts w:ascii="標楷體" w:eastAsia="標楷體" w:hAnsi="標楷體" w:hint="eastAsia"/>
          <w:sz w:val="24"/>
          <w:szCs w:val="24"/>
        </w:rPr>
        <w:t>萬元為不法所得，是</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，更三審判決顯有理由不備之違法。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三、更三審判決以徐仲祥、劉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儀、羅彩紅、沈問於第一審之證言作為被付懲戒人有罪之依據，惟上開證述內容顯係刻意誣陷，且前後矛盾，更三審判決仍以之作為認定事實之依據。該更三審判決當然違背法令：</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)更三審判決未有足以認定被付懲戒人確有犯罪之積極證據，且籠統引用徐仲祥、劉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儀、羅彩紅、沈問渠等在第一審之證言作為被付懲戒人有罪之依據，且上開證人皆係受劉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儀之操控、勾串所為之證言，證言內容皆與事實不符。並且亦與</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日光碟譯文內容不符，實不知更三</w:t>
      </w:r>
      <w:proofErr w:type="gramStart"/>
      <w:r w:rsidRPr="000C76A7">
        <w:rPr>
          <w:rFonts w:ascii="標楷體" w:eastAsia="標楷體" w:hAnsi="標楷體" w:hint="eastAsia"/>
          <w:sz w:val="24"/>
          <w:szCs w:val="24"/>
        </w:rPr>
        <w:t>審所依憑</w:t>
      </w:r>
      <w:proofErr w:type="gramEnd"/>
      <w:r w:rsidRPr="000C76A7">
        <w:rPr>
          <w:rFonts w:ascii="標楷體" w:eastAsia="標楷體" w:hAnsi="標楷體" w:hint="eastAsia"/>
          <w:sz w:val="24"/>
          <w:szCs w:val="24"/>
        </w:rPr>
        <w:t>之證據為何？在判決書上並未說明。惟更三審判決卻</w:t>
      </w:r>
      <w:proofErr w:type="gramStart"/>
      <w:r w:rsidRPr="000C76A7">
        <w:rPr>
          <w:rFonts w:ascii="標楷體" w:eastAsia="標楷體" w:hAnsi="標楷體" w:hint="eastAsia"/>
          <w:sz w:val="24"/>
          <w:szCs w:val="24"/>
        </w:rPr>
        <w:t>未逐</w:t>
      </w:r>
      <w:proofErr w:type="gramEnd"/>
      <w:r w:rsidRPr="000C76A7">
        <w:rPr>
          <w:rFonts w:ascii="標楷體" w:eastAsia="標楷體" w:hAnsi="標楷體" w:hint="eastAsia"/>
          <w:sz w:val="24"/>
          <w:szCs w:val="24"/>
        </w:rPr>
        <w:t>一審酌勾</w:t>
      </w:r>
      <w:proofErr w:type="gramStart"/>
      <w:r w:rsidRPr="000C76A7">
        <w:rPr>
          <w:rFonts w:ascii="標楷體" w:eastAsia="標楷體" w:hAnsi="標楷體" w:hint="eastAsia"/>
          <w:sz w:val="24"/>
          <w:szCs w:val="24"/>
        </w:rPr>
        <w:t>稽</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遽</w:t>
      </w:r>
      <w:proofErr w:type="gramEnd"/>
      <w:r w:rsidRPr="000C76A7">
        <w:rPr>
          <w:rFonts w:ascii="標楷體" w:eastAsia="標楷體" w:hAnsi="標楷體" w:hint="eastAsia"/>
          <w:sz w:val="24"/>
          <w:szCs w:val="24"/>
        </w:rPr>
        <w:t>行</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為認定事實之依據。顯有判決所載理由不備，亦有理由矛盾之處，謹說明如下：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hint="eastAsia"/>
          <w:sz w:val="24"/>
          <w:szCs w:val="24"/>
        </w:rPr>
        <w:t>依第一審（卷二第</w:t>
      </w:r>
      <w:r w:rsidRPr="000C76A7">
        <w:rPr>
          <w:rFonts w:ascii="標楷體" w:eastAsia="標楷體" w:hAnsi="標楷體"/>
          <w:sz w:val="24"/>
          <w:szCs w:val="24"/>
        </w:rPr>
        <w:t>101</w:t>
      </w:r>
      <w:r w:rsidRPr="000C76A7">
        <w:rPr>
          <w:rFonts w:ascii="標楷體" w:eastAsia="標楷體" w:hAnsi="標楷體" w:hint="eastAsia"/>
          <w:sz w:val="24"/>
          <w:szCs w:val="24"/>
        </w:rPr>
        <w:t>頁以下）徐仲祥之證言，係對被付懲戒人有利之證言，例如徐仲祥證稱：「頂福陵園並沒有因土地開發</w:t>
      </w:r>
      <w:proofErr w:type="gramStart"/>
      <w:r w:rsidRPr="000C76A7">
        <w:rPr>
          <w:rFonts w:ascii="標楷體" w:eastAsia="標楷體" w:hAnsi="標楷體" w:hint="eastAsia"/>
          <w:sz w:val="24"/>
          <w:szCs w:val="24"/>
        </w:rPr>
        <w:t>或賣塔位</w:t>
      </w:r>
      <w:proofErr w:type="gramEnd"/>
      <w:r w:rsidRPr="000C76A7">
        <w:rPr>
          <w:rFonts w:ascii="標楷體" w:eastAsia="標楷體" w:hAnsi="標楷體" w:hint="eastAsia"/>
          <w:sz w:val="24"/>
          <w:szCs w:val="24"/>
        </w:rPr>
        <w:t>等不法行為被檢舉」，徐仲祥並強調：「我們有執照，我們是合法的。」檢察官問徐仲祥：「林光銘去擔任消保官之後，有無告知你，你的墓園還有違法超挖、濫墾山坡地情形？」徐仲祥答：「沒有，他做他的消保官，和我沒有關係。」檢察官又問：「林光銘有無告知你，墓園也是一項商品，</w:t>
      </w:r>
      <w:proofErr w:type="gramStart"/>
      <w:r w:rsidRPr="000C76A7">
        <w:rPr>
          <w:rFonts w:ascii="標楷體" w:eastAsia="標楷體" w:hAnsi="標楷體" w:hint="eastAsia"/>
          <w:sz w:val="24"/>
          <w:szCs w:val="24"/>
        </w:rPr>
        <w:t>也是消基</w:t>
      </w:r>
      <w:proofErr w:type="gramEnd"/>
      <w:r w:rsidRPr="000C76A7">
        <w:rPr>
          <w:rFonts w:ascii="標楷體" w:eastAsia="標楷體" w:hAnsi="標楷體" w:hint="eastAsia"/>
          <w:sz w:val="24"/>
          <w:szCs w:val="24"/>
        </w:rPr>
        <w:t>（保）會要管的項目？」徐仲祥答稱：「沒有…</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由此可知，徐仲祥之證詞與更三審判決所欲證明被付懲戒人有罪之事項，恰好相反。又由徐仲祥之證言，亦可證明被付懲戒人並未藉口以頂福陵園企業社於臺北縣林口鄉濫墾山坡地，違法超挖，更遑論需打點各相關機關，徐仲祥亦表示：「他做他的消保官，跟我沒有關係」，更足以說明被付懲戒人並沒有向徐仲祥宣稱有</w:t>
      </w:r>
      <w:proofErr w:type="gramStart"/>
      <w:r w:rsidRPr="000C76A7">
        <w:rPr>
          <w:rFonts w:ascii="標楷體" w:eastAsia="標楷體" w:hAnsi="標楷體" w:hint="eastAsia"/>
          <w:sz w:val="24"/>
          <w:szCs w:val="24"/>
        </w:rPr>
        <w:t>處理墓位</w:t>
      </w:r>
      <w:proofErr w:type="gramEnd"/>
      <w:r w:rsidRPr="000C76A7">
        <w:rPr>
          <w:rFonts w:ascii="標楷體" w:eastAsia="標楷體" w:hAnsi="標楷體" w:hint="eastAsia"/>
          <w:sz w:val="24"/>
          <w:szCs w:val="24"/>
        </w:rPr>
        <w:t>、塔位消費糾紛的權限。故更三審判決稱被付懲戒人向徐仲祥謂有此權限，究係依憑何</w:t>
      </w:r>
      <w:r w:rsidRPr="000C76A7">
        <w:rPr>
          <w:rFonts w:ascii="標楷體" w:eastAsia="標楷體" w:hAnsi="標楷體" w:hint="eastAsia"/>
          <w:sz w:val="24"/>
          <w:szCs w:val="24"/>
        </w:rPr>
        <w:lastRenderedPageBreak/>
        <w:t>證據而做如此認定，其並未說明，足見更三審判決理由不備。</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hint="eastAsia"/>
          <w:sz w:val="24"/>
          <w:szCs w:val="24"/>
        </w:rPr>
        <w:t>另依</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日徐仲祥審判筆錄第</w:t>
      </w:r>
      <w:r w:rsidRPr="000C76A7">
        <w:rPr>
          <w:rFonts w:ascii="標楷體" w:eastAsia="標楷體" w:hAnsi="標楷體"/>
          <w:sz w:val="24"/>
          <w:szCs w:val="24"/>
        </w:rPr>
        <w:t>13</w:t>
      </w:r>
      <w:r w:rsidRPr="000C76A7">
        <w:rPr>
          <w:rFonts w:ascii="標楷體" w:eastAsia="標楷體" w:hAnsi="標楷體" w:hint="eastAsia"/>
          <w:sz w:val="24"/>
          <w:szCs w:val="24"/>
        </w:rPr>
        <w:t>頁檢察官問證人：「從</w:t>
      </w:r>
      <w:r w:rsidRPr="000C76A7">
        <w:rPr>
          <w:rFonts w:ascii="標楷體" w:eastAsia="標楷體" w:hAnsi="標楷體"/>
          <w:sz w:val="24"/>
          <w:szCs w:val="24"/>
        </w:rPr>
        <w:t>91</w:t>
      </w:r>
      <w:r w:rsidRPr="000C76A7">
        <w:rPr>
          <w:rFonts w:ascii="標楷體" w:eastAsia="標楷體" w:hAnsi="標楷體" w:hint="eastAsia"/>
          <w:sz w:val="24"/>
          <w:szCs w:val="24"/>
        </w:rPr>
        <w:t>年到</w:t>
      </w:r>
      <w:r w:rsidRPr="000C76A7">
        <w:rPr>
          <w:rFonts w:ascii="標楷體" w:eastAsia="標楷體" w:hAnsi="標楷體"/>
          <w:sz w:val="24"/>
          <w:szCs w:val="24"/>
        </w:rPr>
        <w:t>92</w:t>
      </w:r>
      <w:r w:rsidRPr="000C76A7">
        <w:rPr>
          <w:rFonts w:ascii="標楷體" w:eastAsia="標楷體" w:hAnsi="標楷體" w:hint="eastAsia"/>
          <w:sz w:val="24"/>
          <w:szCs w:val="24"/>
        </w:rPr>
        <w:t>年</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為何會叫會計</w:t>
      </w:r>
      <w:proofErr w:type="gramStart"/>
      <w:r w:rsidRPr="000C76A7">
        <w:rPr>
          <w:rFonts w:ascii="標楷體" w:eastAsia="標楷體" w:hAnsi="標楷體" w:hint="eastAsia"/>
          <w:sz w:val="24"/>
          <w:szCs w:val="24"/>
        </w:rPr>
        <w:t>匯</w:t>
      </w:r>
      <w:proofErr w:type="gramEnd"/>
      <w:r w:rsidRPr="000C76A7">
        <w:rPr>
          <w:rFonts w:ascii="標楷體" w:eastAsia="標楷體" w:hAnsi="標楷體" w:hint="eastAsia"/>
          <w:sz w:val="24"/>
          <w:szCs w:val="24"/>
        </w:rPr>
        <w:t>錢到彭貴雲、林月華帳戶？」證人答：「林光銘叫會計做的。」很顯然的徐仲祥在證述內容不實在。因徐仲祥之會計只聽從徐仲祥，被付懲戒人並非該會計之老闆或股東，且被付懲戒人與會計亦無任何關係，怎麼可能被付懲戒人會使喚徐仲祥之會計</w:t>
      </w:r>
      <w:r w:rsidRPr="000C76A7">
        <w:rPr>
          <w:rFonts w:ascii="標楷體" w:eastAsia="標楷體" w:hAnsi="標楷體" w:hint="eastAsia"/>
          <w:spacing w:val="6"/>
          <w:sz w:val="24"/>
          <w:szCs w:val="24"/>
        </w:rPr>
        <w:t>去</w:t>
      </w:r>
      <w:proofErr w:type="gramStart"/>
      <w:r w:rsidRPr="000C76A7">
        <w:rPr>
          <w:rFonts w:ascii="標楷體" w:eastAsia="標楷體" w:hAnsi="標楷體" w:hint="eastAsia"/>
          <w:spacing w:val="6"/>
          <w:sz w:val="24"/>
          <w:szCs w:val="24"/>
        </w:rPr>
        <w:t>匯</w:t>
      </w:r>
      <w:proofErr w:type="gramEnd"/>
      <w:r w:rsidRPr="000C76A7">
        <w:rPr>
          <w:rFonts w:ascii="標楷體" w:eastAsia="標楷體" w:hAnsi="標楷體" w:hint="eastAsia"/>
          <w:spacing w:val="6"/>
          <w:sz w:val="24"/>
          <w:szCs w:val="24"/>
        </w:rPr>
        <w:t>錢，顯然不合常理。且由</w:t>
      </w:r>
      <w:r w:rsidRPr="000C76A7">
        <w:rPr>
          <w:rFonts w:ascii="標楷體" w:eastAsia="標楷體" w:hAnsi="標楷體"/>
          <w:spacing w:val="6"/>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7</w:t>
      </w:r>
      <w:r w:rsidRPr="000C76A7">
        <w:rPr>
          <w:rFonts w:ascii="標楷體" w:eastAsia="標楷體" w:hAnsi="標楷體" w:hint="eastAsia"/>
          <w:sz w:val="24"/>
          <w:szCs w:val="24"/>
        </w:rPr>
        <w:t>日吳碧蓮之審判筆錄第</w:t>
      </w:r>
      <w:r w:rsidRPr="000C76A7">
        <w:rPr>
          <w:rFonts w:ascii="標楷體" w:eastAsia="標楷體" w:hAnsi="標楷體"/>
          <w:spacing w:val="6"/>
          <w:sz w:val="24"/>
          <w:szCs w:val="24"/>
        </w:rPr>
        <w:t>10</w:t>
      </w:r>
      <w:r w:rsidRPr="000C76A7">
        <w:rPr>
          <w:rFonts w:ascii="標楷體" w:eastAsia="標楷體" w:hAnsi="標楷體" w:hint="eastAsia"/>
          <w:spacing w:val="6"/>
          <w:sz w:val="24"/>
          <w:szCs w:val="24"/>
        </w:rPr>
        <w:t>頁吳碧蓮說：「是董事長徐仲</w:t>
      </w:r>
      <w:r w:rsidRPr="000C76A7">
        <w:rPr>
          <w:rFonts w:ascii="標楷體" w:eastAsia="標楷體" w:hAnsi="標楷體" w:hint="eastAsia"/>
          <w:sz w:val="24"/>
          <w:szCs w:val="24"/>
        </w:rPr>
        <w:t>祥告訴他做的」，足見徐仲祥上</w:t>
      </w:r>
      <w:r w:rsidRPr="000C76A7">
        <w:rPr>
          <w:rFonts w:ascii="標楷體" w:eastAsia="標楷體" w:hAnsi="標楷體" w:hint="eastAsia"/>
          <w:spacing w:val="4"/>
          <w:sz w:val="24"/>
          <w:szCs w:val="24"/>
        </w:rPr>
        <w:t>開證述並未據實陳述。又第</w:t>
      </w:r>
      <w:r w:rsidRPr="000C76A7">
        <w:rPr>
          <w:rFonts w:ascii="標楷體" w:eastAsia="標楷體" w:hAnsi="標楷體"/>
          <w:spacing w:val="4"/>
          <w:sz w:val="24"/>
          <w:szCs w:val="24"/>
        </w:rPr>
        <w:t>14</w:t>
      </w:r>
      <w:r w:rsidRPr="000C76A7">
        <w:rPr>
          <w:rFonts w:ascii="標楷體" w:eastAsia="標楷體" w:hAnsi="標楷體" w:hint="eastAsia"/>
          <w:spacing w:val="4"/>
          <w:sz w:val="24"/>
          <w:szCs w:val="24"/>
        </w:rPr>
        <w:t>頁</w:t>
      </w:r>
      <w:r w:rsidRPr="000C76A7">
        <w:rPr>
          <w:rFonts w:ascii="標楷體" w:eastAsia="標楷體" w:hAnsi="標楷體" w:hint="eastAsia"/>
          <w:sz w:val="24"/>
          <w:szCs w:val="24"/>
        </w:rPr>
        <w:t>審判長問證人：「開給林月華、彭貴雲的支票、現金，是要送給林光銘的？」徐仲祥答：「林光銘要求的，我沒有要送給他，我員工有幾百人，我如果要送給他，我所有人通通送，他又不是我的誰，我幹嘛要送給他。」由審判長詰問內容，及徐仲祥答覆之內容可知，徐仲祥明顯在說謊。因徐仲祥從沒有開過支票給林月華和彭貴雲，更沒有拿現金給他們</w:t>
      </w:r>
      <w:r w:rsidRPr="000C76A7">
        <w:rPr>
          <w:rFonts w:ascii="標楷體" w:eastAsia="標楷體" w:hAnsi="標楷體"/>
          <w:sz w:val="24"/>
          <w:szCs w:val="24"/>
        </w:rPr>
        <w:t>2</w:t>
      </w:r>
      <w:r w:rsidRPr="000C76A7">
        <w:rPr>
          <w:rFonts w:ascii="標楷體" w:eastAsia="標楷體" w:hAnsi="標楷體" w:hint="eastAsia"/>
          <w:sz w:val="24"/>
          <w:szCs w:val="24"/>
        </w:rPr>
        <w:t>人，審判長如此詰問，徐仲祥居然答稱：「是被付懲戒人要求的」顯與事實不符。況且徐仲祥</w:t>
      </w:r>
      <w:proofErr w:type="gramStart"/>
      <w:r w:rsidRPr="000C76A7">
        <w:rPr>
          <w:rFonts w:ascii="標楷體" w:eastAsia="標楷體" w:hAnsi="標楷體" w:hint="eastAsia"/>
          <w:sz w:val="24"/>
          <w:szCs w:val="24"/>
        </w:rPr>
        <w:t>匯</w:t>
      </w:r>
      <w:proofErr w:type="gramEnd"/>
      <w:r w:rsidRPr="000C76A7">
        <w:rPr>
          <w:rFonts w:ascii="標楷體" w:eastAsia="標楷體" w:hAnsi="標楷體" w:hint="eastAsia"/>
          <w:sz w:val="24"/>
          <w:szCs w:val="24"/>
        </w:rPr>
        <w:t>到林月華、彭貴雲之帳戶的錢，除其中</w:t>
      </w:r>
      <w:r w:rsidRPr="000C76A7">
        <w:rPr>
          <w:rFonts w:ascii="標楷體" w:eastAsia="標楷體" w:hAnsi="標楷體"/>
          <w:sz w:val="24"/>
          <w:szCs w:val="24"/>
        </w:rPr>
        <w:t>50</w:t>
      </w:r>
      <w:r w:rsidRPr="000C76A7">
        <w:rPr>
          <w:rFonts w:ascii="標楷體" w:eastAsia="標楷體" w:hAnsi="標楷體" w:hint="eastAsia"/>
          <w:sz w:val="24"/>
          <w:szCs w:val="24"/>
        </w:rPr>
        <w:t>萬元，是退還被付懲戒人之岳父</w:t>
      </w:r>
      <w:proofErr w:type="gramStart"/>
      <w:r w:rsidRPr="000C76A7">
        <w:rPr>
          <w:rFonts w:ascii="標楷體" w:eastAsia="標楷體" w:hAnsi="標楷體" w:hint="eastAsia"/>
          <w:sz w:val="24"/>
          <w:szCs w:val="24"/>
        </w:rPr>
        <w:t>彭</w:t>
      </w:r>
      <w:proofErr w:type="gramEnd"/>
      <w:r w:rsidRPr="000C76A7">
        <w:rPr>
          <w:rFonts w:ascii="標楷體" w:eastAsia="標楷體" w:hAnsi="標楷體" w:hint="eastAsia"/>
          <w:sz w:val="24"/>
          <w:szCs w:val="24"/>
        </w:rPr>
        <w:t>○郡墓地款外，其餘</w:t>
      </w:r>
      <w:r w:rsidRPr="000C76A7">
        <w:rPr>
          <w:rFonts w:ascii="標楷體" w:eastAsia="標楷體" w:hAnsi="標楷體"/>
          <w:sz w:val="24"/>
          <w:szCs w:val="24"/>
        </w:rPr>
        <w:t>660</w:t>
      </w:r>
      <w:r w:rsidRPr="000C76A7">
        <w:rPr>
          <w:rFonts w:ascii="標楷體" w:eastAsia="標楷體" w:hAnsi="標楷體" w:hint="eastAsia"/>
          <w:sz w:val="24"/>
          <w:szCs w:val="24"/>
        </w:rPr>
        <w:t>萬元，</w:t>
      </w:r>
      <w:proofErr w:type="gramStart"/>
      <w:r w:rsidRPr="000C76A7">
        <w:rPr>
          <w:rFonts w:ascii="標楷體" w:eastAsia="標楷體" w:hAnsi="標楷體" w:hint="eastAsia"/>
          <w:sz w:val="24"/>
          <w:szCs w:val="24"/>
        </w:rPr>
        <w:t>皆係返還</w:t>
      </w:r>
      <w:proofErr w:type="gramEnd"/>
      <w:r w:rsidRPr="000C76A7">
        <w:rPr>
          <w:rFonts w:ascii="標楷體" w:eastAsia="標楷體" w:hAnsi="標楷體" w:hint="eastAsia"/>
          <w:sz w:val="24"/>
          <w:szCs w:val="24"/>
        </w:rPr>
        <w:t>被付懲戒人借款、投資分紅，以及照</w:t>
      </w:r>
      <w:r w:rsidRPr="000C76A7">
        <w:rPr>
          <w:rFonts w:ascii="標楷體" w:eastAsia="標楷體" w:hAnsi="標楷體" w:hint="eastAsia"/>
          <w:spacing w:val="4"/>
          <w:sz w:val="24"/>
          <w:szCs w:val="24"/>
        </w:rPr>
        <w:t>顧家人的錢，又被付懲戒人</w:t>
      </w:r>
      <w:r w:rsidRPr="000C76A7">
        <w:rPr>
          <w:rFonts w:ascii="標楷體" w:eastAsia="標楷體" w:hAnsi="標楷體" w:hint="eastAsia"/>
          <w:spacing w:val="-22"/>
          <w:sz w:val="24"/>
          <w:szCs w:val="24"/>
        </w:rPr>
        <w:t>於</w:t>
      </w:r>
      <w:r w:rsidRPr="000C76A7">
        <w:rPr>
          <w:rFonts w:ascii="標楷體" w:eastAsia="標楷體" w:hAnsi="標楷體"/>
          <w:spacing w:val="4"/>
          <w:sz w:val="24"/>
          <w:szCs w:val="24"/>
        </w:rPr>
        <w:t>78</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7</w:t>
      </w:r>
      <w:r w:rsidRPr="000C76A7">
        <w:rPr>
          <w:rFonts w:ascii="標楷體" w:eastAsia="標楷體" w:hAnsi="標楷體"/>
          <w:spacing w:val="-12"/>
          <w:sz w:val="24"/>
          <w:szCs w:val="24"/>
        </w:rPr>
        <w:t>9</w:t>
      </w:r>
      <w:r w:rsidRPr="000C76A7">
        <w:rPr>
          <w:rFonts w:ascii="標楷體" w:eastAsia="標楷體" w:hAnsi="標楷體" w:hint="eastAsia"/>
          <w:spacing w:val="4"/>
          <w:sz w:val="24"/>
          <w:szCs w:val="24"/>
        </w:rPr>
        <w:t>年間，共借給徐仲祥至少</w:t>
      </w:r>
      <w:r w:rsidRPr="000C76A7">
        <w:rPr>
          <w:rFonts w:ascii="標楷體" w:eastAsia="標楷體" w:hAnsi="標楷體"/>
          <w:spacing w:val="4"/>
          <w:sz w:val="24"/>
          <w:szCs w:val="24"/>
        </w:rPr>
        <w:t>350</w:t>
      </w:r>
      <w:r w:rsidRPr="000C76A7">
        <w:rPr>
          <w:rFonts w:ascii="標楷體" w:eastAsia="標楷體" w:hAnsi="標楷體" w:hint="eastAsia"/>
          <w:spacing w:val="4"/>
          <w:sz w:val="24"/>
          <w:szCs w:val="24"/>
        </w:rPr>
        <w:t>萬元，加上</w:t>
      </w:r>
      <w:r w:rsidRPr="000C76A7">
        <w:rPr>
          <w:rFonts w:ascii="標楷體" w:eastAsia="標楷體" w:hAnsi="標楷體"/>
          <w:spacing w:val="4"/>
          <w:sz w:val="24"/>
          <w:szCs w:val="24"/>
        </w:rPr>
        <w:t>10</w:t>
      </w:r>
      <w:r w:rsidRPr="000C76A7">
        <w:rPr>
          <w:rFonts w:ascii="標楷體" w:eastAsia="標楷體" w:hAnsi="標楷體" w:hint="eastAsia"/>
          <w:spacing w:val="4"/>
          <w:sz w:val="24"/>
          <w:szCs w:val="24"/>
        </w:rPr>
        <w:t>餘年的利息、</w:t>
      </w:r>
      <w:r w:rsidRPr="000C76A7">
        <w:rPr>
          <w:rFonts w:ascii="標楷體" w:eastAsia="標楷體" w:hAnsi="標楷體" w:hint="eastAsia"/>
          <w:sz w:val="24"/>
          <w:szCs w:val="24"/>
        </w:rPr>
        <w:t>分紅等。可見，徐仲祥為配合劉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儀構陷被付懲戒人，而作不實之指控，令人難過、心痛。</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(二)又更三審判決以劉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儀、羅彩紅、沈問之證言作為被付懲戒人有罪之依據，更有判決理由不備、與卷內證據資料相互矛盾之違法，謹說明如下：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儀部分：劉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儀為了構陷被付懲戒人，除教唆羅彩紅、沈問作偽證外，更無所不用其極製作不實之證言，由更二審審判決第</w:t>
      </w:r>
      <w:r w:rsidRPr="000C76A7">
        <w:rPr>
          <w:rFonts w:ascii="標楷體" w:eastAsia="標楷體" w:hAnsi="標楷體"/>
          <w:sz w:val="24"/>
          <w:szCs w:val="24"/>
        </w:rPr>
        <w:t>3</w:t>
      </w:r>
      <w:r w:rsidRPr="000C76A7">
        <w:rPr>
          <w:rFonts w:ascii="標楷體" w:eastAsia="標楷體" w:hAnsi="標楷體" w:hint="eastAsia"/>
          <w:sz w:val="24"/>
          <w:szCs w:val="24"/>
        </w:rPr>
        <w:t>頁－</w:t>
      </w:r>
      <w:r w:rsidRPr="000C76A7">
        <w:rPr>
          <w:rFonts w:ascii="標楷體" w:eastAsia="標楷體" w:hAnsi="標楷體"/>
          <w:sz w:val="24"/>
          <w:szCs w:val="24"/>
        </w:rPr>
        <w:t>6</w:t>
      </w:r>
      <w:r w:rsidRPr="000C76A7">
        <w:rPr>
          <w:rFonts w:ascii="標楷體" w:eastAsia="標楷體" w:hAnsi="標楷體" w:hint="eastAsia"/>
          <w:sz w:val="24"/>
          <w:szCs w:val="24"/>
        </w:rPr>
        <w:t>頁可知，徐仲祥</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31</w:t>
      </w:r>
      <w:r w:rsidRPr="000C76A7">
        <w:rPr>
          <w:rFonts w:ascii="標楷體" w:eastAsia="標楷體" w:hAnsi="標楷體" w:hint="eastAsia"/>
          <w:sz w:val="24"/>
          <w:szCs w:val="24"/>
        </w:rPr>
        <w:t>日在調查局北機組所回答之陳述，實際上是劉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儀代為回答，且告知徐仲祥如何回答，並否定徐仲祥回答之內容，與調查員討論後再做成結論等，因此該陳述無證據能力，地院及高院歷次判決亦認為，</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日調查局北</w:t>
      </w:r>
      <w:proofErr w:type="gramStart"/>
      <w:r w:rsidRPr="000C76A7">
        <w:rPr>
          <w:rFonts w:ascii="標楷體" w:eastAsia="標楷體" w:hAnsi="標楷體" w:hint="eastAsia"/>
          <w:sz w:val="24"/>
          <w:szCs w:val="24"/>
        </w:rPr>
        <w:t>機組秦主任台生</w:t>
      </w:r>
      <w:proofErr w:type="gramEnd"/>
      <w:r w:rsidRPr="000C76A7">
        <w:rPr>
          <w:rFonts w:ascii="標楷體" w:eastAsia="標楷體" w:hAnsi="標楷體" w:hint="eastAsia"/>
          <w:sz w:val="24"/>
          <w:szCs w:val="24"/>
        </w:rPr>
        <w:t>帶調查員至徐仲祥住家製作筆錄，且製作之筆錄何以未錄音，並未說明，實已不符常情。又當時徐仲祥已行動不便，</w:t>
      </w:r>
      <w:proofErr w:type="gramStart"/>
      <w:r w:rsidRPr="000C76A7">
        <w:rPr>
          <w:rFonts w:ascii="標楷體" w:eastAsia="標楷體" w:hAnsi="標楷體" w:hint="eastAsia"/>
          <w:sz w:val="24"/>
          <w:szCs w:val="24"/>
        </w:rPr>
        <w:t>均須由</w:t>
      </w:r>
      <w:proofErr w:type="gramEnd"/>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儀陪同照顧，並參酌</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31</w:t>
      </w:r>
      <w:r w:rsidRPr="000C76A7">
        <w:rPr>
          <w:rFonts w:ascii="標楷體" w:eastAsia="標楷體" w:hAnsi="標楷體" w:hint="eastAsia"/>
          <w:sz w:val="24"/>
          <w:szCs w:val="24"/>
        </w:rPr>
        <w:t>日徐仲祥製作筆錄之情形，故均認為</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日實亦無法排除有此相同情況，亦應認為無證據能力，由此可知，徐仲祥都是受到劉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儀之操控，企圖構陷被付懲戒人。地院及高院歷次判決均認定劉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日調查筆錄未按訊問內容記錄，諸多調</w:t>
      </w:r>
      <w:r w:rsidRPr="000C76A7">
        <w:rPr>
          <w:rFonts w:ascii="標楷體" w:eastAsia="標楷體" w:hAnsi="標楷體" w:hint="eastAsia"/>
          <w:sz w:val="24"/>
          <w:szCs w:val="24"/>
        </w:rPr>
        <w:lastRenderedPageBreak/>
        <w:t>查員之重要問話及指導證人應答</w:t>
      </w:r>
      <w:proofErr w:type="gramStart"/>
      <w:r w:rsidRPr="000C76A7">
        <w:rPr>
          <w:rFonts w:ascii="標楷體" w:eastAsia="標楷體" w:hAnsi="標楷體" w:hint="eastAsia"/>
          <w:sz w:val="24"/>
          <w:szCs w:val="24"/>
        </w:rPr>
        <w:t>內容均未記錄</w:t>
      </w:r>
      <w:proofErr w:type="gramEnd"/>
      <w:r w:rsidRPr="000C76A7">
        <w:rPr>
          <w:rFonts w:ascii="標楷體" w:eastAsia="標楷體" w:hAnsi="標楷體" w:hint="eastAsia"/>
          <w:sz w:val="24"/>
          <w:szCs w:val="24"/>
        </w:rPr>
        <w:t>，亦有記載光碟內未有問答之內容，與訊問光碟內容諸多不符，調查員在該次訊問中以預設立場、超越誘導、以模擬、假設的方式與劉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儀共同</w:t>
      </w:r>
      <w:proofErr w:type="gramStart"/>
      <w:r w:rsidRPr="000C76A7">
        <w:rPr>
          <w:rFonts w:ascii="標楷體" w:eastAsia="標楷體" w:hAnsi="標楷體" w:hint="eastAsia"/>
          <w:sz w:val="24"/>
          <w:szCs w:val="24"/>
        </w:rPr>
        <w:t>研</w:t>
      </w:r>
      <w:proofErr w:type="gramEnd"/>
      <w:r w:rsidRPr="000C76A7">
        <w:rPr>
          <w:rFonts w:ascii="標楷體" w:eastAsia="標楷體" w:hAnsi="標楷體" w:hint="eastAsia"/>
          <w:sz w:val="24"/>
          <w:szCs w:val="24"/>
        </w:rPr>
        <w:t>商討論及教導劉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儀如何安排、佈局、錄音、錄影，讓被付懲戒人入罪，甚至於由調查局組長及調查員共同與劉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儀討論如何設計讓被付懲戒</w:t>
      </w:r>
      <w:proofErr w:type="gramStart"/>
      <w:r w:rsidRPr="000C76A7">
        <w:rPr>
          <w:rFonts w:ascii="標楷體" w:eastAsia="標楷體" w:hAnsi="標楷體" w:hint="eastAsia"/>
          <w:sz w:val="24"/>
          <w:szCs w:val="24"/>
        </w:rPr>
        <w:t>人成罪</w:t>
      </w:r>
      <w:proofErr w:type="gramEnd"/>
      <w:r w:rsidRPr="000C76A7">
        <w:rPr>
          <w:rFonts w:ascii="標楷體" w:eastAsia="標楷體" w:hAnsi="標楷體" w:hint="eastAsia"/>
          <w:sz w:val="24"/>
          <w:szCs w:val="24"/>
        </w:rPr>
        <w:t>，更改筆錄，故該次調查筆錄無證據能力。由此可知，起訴之犯罪事實，</w:t>
      </w:r>
      <w:proofErr w:type="gramStart"/>
      <w:r w:rsidRPr="000C76A7">
        <w:rPr>
          <w:rFonts w:ascii="標楷體" w:eastAsia="標楷體" w:hAnsi="標楷體" w:hint="eastAsia"/>
          <w:sz w:val="24"/>
          <w:szCs w:val="24"/>
        </w:rPr>
        <w:t>均係以</w:t>
      </w:r>
      <w:proofErr w:type="gramEnd"/>
      <w:r w:rsidRPr="000C76A7">
        <w:rPr>
          <w:rFonts w:ascii="標楷體" w:eastAsia="標楷體" w:hAnsi="標楷體" w:hint="eastAsia"/>
          <w:sz w:val="24"/>
          <w:szCs w:val="24"/>
        </w:rPr>
        <w:t>無證據能力之調查筆錄和偽造變造之譯文內容為依據，顯屬違法，亦即是由調查員與劉</w:t>
      </w:r>
      <w:proofErr w:type="gramStart"/>
      <w:r w:rsidRPr="000C76A7">
        <w:rPr>
          <w:rFonts w:ascii="標楷體" w:eastAsia="標楷體" w:hAnsi="標楷體" w:hint="eastAsia"/>
          <w:sz w:val="24"/>
          <w:szCs w:val="24"/>
        </w:rPr>
        <w:t>璟儀勾</w:t>
      </w:r>
      <w:proofErr w:type="gramEnd"/>
      <w:r w:rsidRPr="000C76A7">
        <w:rPr>
          <w:rFonts w:ascii="標楷體" w:eastAsia="標楷體" w:hAnsi="標楷體" w:hint="eastAsia"/>
          <w:sz w:val="24"/>
          <w:szCs w:val="24"/>
        </w:rPr>
        <w:t>串共同構陷的，原判決不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亦未說明理由。又由下列之事證亦可證明劉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儀為陷害被付懲戒人，不擇手段：</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w:t>
      </w:r>
      <w:r w:rsidRPr="000C76A7">
        <w:rPr>
          <w:rFonts w:ascii="標楷體" w:eastAsia="標楷體" w:hAnsi="標楷體" w:hint="eastAsia"/>
          <w:spacing w:val="6"/>
          <w:sz w:val="24"/>
          <w:szCs w:val="24"/>
        </w:rPr>
        <w:t>由</w:t>
      </w:r>
      <w:r w:rsidRPr="000C76A7">
        <w:rPr>
          <w:rFonts w:ascii="標楷體" w:eastAsia="標楷體" w:hAnsi="標楷體"/>
          <w:spacing w:val="6"/>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儀自製之</w:t>
      </w:r>
      <w:r w:rsidRPr="000C76A7">
        <w:rPr>
          <w:rFonts w:ascii="標楷體" w:eastAsia="標楷體" w:hAnsi="標楷體" w:hint="eastAsia"/>
          <w:sz w:val="24"/>
          <w:szCs w:val="24"/>
        </w:rPr>
        <w:t>影音光碟內容可清楚看出，劉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儀為了拍攝被付懲戒人畫面，甚至調整針孔攝影機多達</w:t>
      </w:r>
      <w:r w:rsidRPr="000C76A7">
        <w:rPr>
          <w:rFonts w:ascii="標楷體" w:eastAsia="標楷體" w:hAnsi="標楷體"/>
          <w:sz w:val="24"/>
          <w:szCs w:val="24"/>
        </w:rPr>
        <w:t>3</w:t>
      </w:r>
      <w:r w:rsidRPr="000C76A7">
        <w:rPr>
          <w:rFonts w:ascii="標楷體" w:eastAsia="標楷體" w:hAnsi="標楷體" w:hint="eastAsia"/>
          <w:sz w:val="24"/>
          <w:szCs w:val="24"/>
        </w:rPr>
        <w:t>次，其又檢查電視螢幕，</w:t>
      </w:r>
      <w:proofErr w:type="gramStart"/>
      <w:r w:rsidRPr="000C76A7">
        <w:rPr>
          <w:rFonts w:ascii="標楷體" w:eastAsia="標楷體" w:hAnsi="標楷體" w:hint="eastAsia"/>
          <w:sz w:val="24"/>
          <w:szCs w:val="24"/>
        </w:rPr>
        <w:t>並蹲在</w:t>
      </w:r>
      <w:proofErr w:type="gramEnd"/>
      <w:r w:rsidRPr="000C76A7">
        <w:rPr>
          <w:rFonts w:ascii="標楷體" w:eastAsia="標楷體" w:hAnsi="標楷體" w:hint="eastAsia"/>
          <w:sz w:val="24"/>
          <w:szCs w:val="24"/>
        </w:rPr>
        <w:t>徐仲祥辦公桌左右</w:t>
      </w:r>
      <w:proofErr w:type="gramStart"/>
      <w:r w:rsidRPr="000C76A7">
        <w:rPr>
          <w:rFonts w:ascii="標楷體" w:eastAsia="標楷體" w:hAnsi="標楷體" w:hint="eastAsia"/>
          <w:sz w:val="24"/>
          <w:szCs w:val="24"/>
        </w:rPr>
        <w:t>兩邊，</w:t>
      </w:r>
      <w:proofErr w:type="gramEnd"/>
      <w:r w:rsidRPr="000C76A7">
        <w:rPr>
          <w:rFonts w:ascii="標楷體" w:eastAsia="標楷體" w:hAnsi="標楷體" w:hint="eastAsia"/>
          <w:sz w:val="24"/>
          <w:szCs w:val="24"/>
        </w:rPr>
        <w:t>檢查錄音麥克風，正為其陰謀陷害被付懲戒人而作準備。又於影音光碟第一片</w:t>
      </w:r>
      <w:r w:rsidRPr="000C76A7">
        <w:rPr>
          <w:rFonts w:ascii="標楷體" w:eastAsia="標楷體" w:hAnsi="標楷體"/>
          <w:sz w:val="24"/>
          <w:szCs w:val="24"/>
        </w:rPr>
        <w:t>21</w:t>
      </w:r>
      <w:r w:rsidRPr="000C76A7">
        <w:rPr>
          <w:rFonts w:ascii="標楷體" w:eastAsia="標楷體" w:hAnsi="標楷體" w:hint="eastAsia"/>
          <w:sz w:val="24"/>
          <w:szCs w:val="24"/>
        </w:rPr>
        <w:t>分</w:t>
      </w:r>
      <w:r w:rsidRPr="000C76A7">
        <w:rPr>
          <w:rFonts w:ascii="標楷體" w:eastAsia="標楷體" w:hAnsi="標楷體"/>
          <w:sz w:val="24"/>
          <w:szCs w:val="24"/>
        </w:rPr>
        <w:t>55</w:t>
      </w:r>
      <w:r w:rsidRPr="000C76A7">
        <w:rPr>
          <w:rFonts w:ascii="標楷體" w:eastAsia="標楷體" w:hAnsi="標楷體" w:hint="eastAsia"/>
          <w:sz w:val="24"/>
          <w:szCs w:val="24"/>
        </w:rPr>
        <w:t>秒徐仲祥說：「</w:t>
      </w:r>
      <w:proofErr w:type="gramStart"/>
      <w:r w:rsidRPr="000C76A7">
        <w:rPr>
          <w:rFonts w:ascii="標楷體" w:eastAsia="標楷體" w:hAnsi="標楷體" w:hint="eastAsia"/>
          <w:sz w:val="24"/>
          <w:szCs w:val="24"/>
        </w:rPr>
        <w:t>ㄟ</w:t>
      </w:r>
      <w:proofErr w:type="gramEnd"/>
      <w:r w:rsidRPr="000C76A7">
        <w:rPr>
          <w:rFonts w:ascii="標楷體" w:eastAsia="標楷體" w:hAnsi="標楷體" w:hint="eastAsia"/>
          <w:sz w:val="24"/>
          <w:szCs w:val="24"/>
        </w:rPr>
        <w:t>，這隻狼，</w:t>
      </w:r>
      <w:proofErr w:type="gramStart"/>
      <w:r w:rsidRPr="000C76A7">
        <w:rPr>
          <w:rFonts w:ascii="標楷體" w:eastAsia="標楷體" w:hAnsi="標楷體" w:hint="eastAsia"/>
          <w:sz w:val="24"/>
          <w:szCs w:val="24"/>
        </w:rPr>
        <w:t>這狼怎麼</w:t>
      </w:r>
      <w:proofErr w:type="gramEnd"/>
      <w:r w:rsidRPr="000C76A7">
        <w:rPr>
          <w:rFonts w:ascii="標楷體" w:eastAsia="標楷體" w:hAnsi="標楷體" w:hint="eastAsia"/>
          <w:sz w:val="24"/>
          <w:szCs w:val="24"/>
        </w:rPr>
        <w:t>還沒來，要放老虎出來了！」足見其心懷不軌，有陷害之預謀。</w:t>
      </w:r>
      <w:r w:rsidRPr="000C76A7">
        <w:rPr>
          <w:rFonts w:ascii="標楷體" w:eastAsia="標楷體" w:hAnsi="標楷體"/>
          <w:sz w:val="24"/>
          <w:szCs w:val="24"/>
        </w:rPr>
        <w:t>24</w:t>
      </w:r>
      <w:r w:rsidRPr="000C76A7">
        <w:rPr>
          <w:rFonts w:ascii="標楷體" w:eastAsia="標楷體" w:hAnsi="標楷體" w:hint="eastAsia"/>
          <w:sz w:val="24"/>
          <w:szCs w:val="24"/>
        </w:rPr>
        <w:t>分</w:t>
      </w:r>
      <w:r w:rsidRPr="000C76A7">
        <w:rPr>
          <w:rFonts w:ascii="標楷體" w:eastAsia="標楷體" w:hAnsi="標楷體"/>
          <w:sz w:val="24"/>
          <w:szCs w:val="24"/>
        </w:rPr>
        <w:t>03</w:t>
      </w:r>
      <w:r w:rsidRPr="000C76A7">
        <w:rPr>
          <w:rFonts w:ascii="標楷體" w:eastAsia="標楷體" w:hAnsi="標楷體" w:hint="eastAsia"/>
          <w:sz w:val="24"/>
          <w:szCs w:val="24"/>
        </w:rPr>
        <w:t>秒徐仲祥說：「嗯、</w:t>
      </w:r>
      <w:proofErr w:type="gramStart"/>
      <w:r w:rsidRPr="000C76A7">
        <w:rPr>
          <w:rFonts w:ascii="標楷體" w:eastAsia="標楷體" w:hAnsi="標楷體" w:hint="eastAsia"/>
          <w:sz w:val="24"/>
          <w:szCs w:val="24"/>
        </w:rPr>
        <w:t>很靜啊</w:t>
      </w:r>
      <w:proofErr w:type="gramEnd"/>
      <w:r w:rsidRPr="000C76A7">
        <w:rPr>
          <w:rFonts w:ascii="標楷體" w:eastAsia="標楷體" w:hAnsi="標楷體" w:hint="eastAsia"/>
          <w:sz w:val="24"/>
          <w:szCs w:val="24"/>
        </w:rPr>
        <w:t>，氣氛很緊張</w:t>
      </w:r>
      <w:r w:rsidRPr="000C76A7">
        <w:rPr>
          <w:rFonts w:ascii="標楷體" w:eastAsia="標楷體" w:hAnsi="標楷體" w:hint="eastAsia"/>
          <w:spacing w:val="-20"/>
          <w:sz w:val="24"/>
          <w:szCs w:val="24"/>
        </w:rPr>
        <w:t>。</w:t>
      </w:r>
      <w:r w:rsidRPr="000C76A7">
        <w:rPr>
          <w:rFonts w:ascii="標楷體" w:eastAsia="標楷體" w:hAnsi="標楷體" w:hint="eastAsia"/>
          <w:spacing w:val="6"/>
          <w:sz w:val="24"/>
          <w:szCs w:val="24"/>
        </w:rPr>
        <w:t>」可見其</w:t>
      </w:r>
      <w:proofErr w:type="gramStart"/>
      <w:r w:rsidRPr="000C76A7">
        <w:rPr>
          <w:rFonts w:ascii="標楷體" w:eastAsia="標楷體" w:hAnsi="標楷體" w:hint="eastAsia"/>
          <w:spacing w:val="6"/>
          <w:sz w:val="24"/>
          <w:szCs w:val="24"/>
        </w:rPr>
        <w:t>作賊心虛</w:t>
      </w:r>
      <w:proofErr w:type="gramEnd"/>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27</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03</w:t>
      </w:r>
      <w:r w:rsidRPr="000C76A7">
        <w:rPr>
          <w:rFonts w:ascii="標楷體" w:eastAsia="標楷體" w:hAnsi="標楷體" w:hint="eastAsia"/>
          <w:sz w:val="24"/>
          <w:szCs w:val="24"/>
        </w:rPr>
        <w:t>秒</w:t>
      </w:r>
      <w:r w:rsidRPr="000C76A7">
        <w:rPr>
          <w:rFonts w:ascii="標楷體" w:eastAsia="標楷體" w:hAnsi="標楷體"/>
          <w:sz w:val="24"/>
          <w:szCs w:val="24"/>
        </w:rPr>
        <w:t>A</w:t>
      </w:r>
      <w:r w:rsidRPr="000C76A7">
        <w:rPr>
          <w:rFonts w:ascii="標楷體" w:eastAsia="標楷體" w:hAnsi="標楷體" w:hint="eastAsia"/>
          <w:sz w:val="24"/>
          <w:szCs w:val="24"/>
        </w:rPr>
        <w:t>女（特別護士羅彩紅）對徐仲祥低聲說：「不用緊張，不用緊張，跟平常一樣，沒事啦，喔」由羅彩紅安撫徐仲祥別緊張的行為，可知徐仲祥要陷害一個幫忙</w:t>
      </w:r>
      <w:r w:rsidRPr="000C76A7">
        <w:rPr>
          <w:rFonts w:ascii="標楷體" w:eastAsia="標楷體" w:hAnsi="標楷體" w:hint="eastAsia"/>
          <w:spacing w:val="-2"/>
          <w:sz w:val="24"/>
          <w:szCs w:val="24"/>
        </w:rPr>
        <w:t>其</w:t>
      </w:r>
      <w:r w:rsidRPr="000C76A7">
        <w:rPr>
          <w:rFonts w:ascii="標楷體" w:eastAsia="標楷體" w:hAnsi="標楷體"/>
          <w:sz w:val="24"/>
          <w:szCs w:val="24"/>
        </w:rPr>
        <w:t>2</w:t>
      </w:r>
      <w:r w:rsidRPr="000C76A7">
        <w:rPr>
          <w:rFonts w:ascii="標楷體" w:eastAsia="標楷體" w:hAnsi="標楷體"/>
          <w:spacing w:val="-2"/>
          <w:sz w:val="24"/>
          <w:szCs w:val="24"/>
        </w:rPr>
        <w:t>0</w:t>
      </w:r>
      <w:r w:rsidRPr="000C76A7">
        <w:rPr>
          <w:rFonts w:ascii="標楷體" w:eastAsia="標楷體" w:hAnsi="標楷體" w:hint="eastAsia"/>
          <w:sz w:val="24"/>
          <w:szCs w:val="24"/>
        </w:rPr>
        <w:t>幾年的被付懲戒人，其當然會心虛、緊張。</w:t>
      </w:r>
      <w:r w:rsidRPr="000C76A7">
        <w:rPr>
          <w:rFonts w:ascii="標楷體" w:eastAsia="標楷體" w:hAnsi="標楷體"/>
          <w:sz w:val="24"/>
          <w:szCs w:val="24"/>
        </w:rPr>
        <w:t>3</w:t>
      </w:r>
      <w:r w:rsidRPr="000C76A7">
        <w:rPr>
          <w:rFonts w:ascii="標楷體" w:eastAsia="標楷體" w:hAnsi="標楷體"/>
          <w:spacing w:val="-10"/>
          <w:sz w:val="24"/>
          <w:szCs w:val="24"/>
        </w:rPr>
        <w:t>0</w:t>
      </w:r>
      <w:r w:rsidRPr="000C76A7">
        <w:rPr>
          <w:rFonts w:ascii="標楷體" w:eastAsia="標楷體" w:hAnsi="標楷體" w:hint="eastAsia"/>
          <w:spacing w:val="-10"/>
          <w:sz w:val="24"/>
          <w:szCs w:val="24"/>
        </w:rPr>
        <w:t>分</w:t>
      </w:r>
      <w:r w:rsidRPr="000C76A7">
        <w:rPr>
          <w:rFonts w:ascii="標楷體" w:eastAsia="標楷體" w:hAnsi="標楷體"/>
          <w:sz w:val="24"/>
          <w:szCs w:val="24"/>
        </w:rPr>
        <w:t>2</w:t>
      </w:r>
      <w:r w:rsidRPr="000C76A7">
        <w:rPr>
          <w:rFonts w:ascii="標楷體" w:eastAsia="標楷體" w:hAnsi="標楷體"/>
          <w:spacing w:val="-10"/>
          <w:sz w:val="24"/>
          <w:szCs w:val="24"/>
        </w:rPr>
        <w:t>9</w:t>
      </w:r>
      <w:r w:rsidRPr="000C76A7">
        <w:rPr>
          <w:rFonts w:ascii="標楷體" w:eastAsia="標楷體" w:hAnsi="標楷體" w:hint="eastAsia"/>
          <w:sz w:val="24"/>
          <w:szCs w:val="24"/>
        </w:rPr>
        <w:t>秒徐仲祥說：「現在陷阱怎麼做，拿給他（指被付懲戒人）可以嗎？（指每</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月固定給被付懲戒人報酬、投資分紅及照顧被付懲戒人家</w:t>
      </w:r>
      <w:r w:rsidRPr="000C76A7">
        <w:rPr>
          <w:rFonts w:ascii="標楷體" w:eastAsia="標楷體" w:hAnsi="標楷體" w:hint="eastAsia"/>
          <w:spacing w:val="6"/>
          <w:sz w:val="24"/>
          <w:szCs w:val="24"/>
        </w:rPr>
        <w:t>人</w:t>
      </w:r>
      <w:r w:rsidRPr="000C76A7">
        <w:rPr>
          <w:rFonts w:ascii="標楷體" w:eastAsia="標楷體" w:hAnsi="標楷體" w:hint="eastAsia"/>
          <w:spacing w:val="-10"/>
          <w:sz w:val="24"/>
          <w:szCs w:val="24"/>
        </w:rPr>
        <w:t>的</w:t>
      </w:r>
      <w:r w:rsidRPr="000C76A7">
        <w:rPr>
          <w:rFonts w:ascii="標楷體" w:eastAsia="標楷體" w:hAnsi="標楷體"/>
          <w:spacing w:val="6"/>
          <w:sz w:val="24"/>
          <w:szCs w:val="24"/>
        </w:rPr>
        <w:t>1</w:t>
      </w:r>
      <w:r w:rsidRPr="000C76A7">
        <w:rPr>
          <w:rFonts w:ascii="標楷體" w:eastAsia="標楷體" w:hAnsi="標楷體"/>
          <w:spacing w:val="-10"/>
          <w:sz w:val="24"/>
          <w:szCs w:val="24"/>
        </w:rPr>
        <w:t>0</w:t>
      </w:r>
      <w:r w:rsidRPr="000C76A7">
        <w:rPr>
          <w:rFonts w:ascii="標楷體" w:eastAsia="標楷體" w:hAnsi="標楷體" w:hint="eastAsia"/>
          <w:spacing w:val="6"/>
          <w:sz w:val="24"/>
          <w:szCs w:val="24"/>
        </w:rPr>
        <w:t>萬元</w:t>
      </w:r>
      <w:r w:rsidRPr="000C76A7">
        <w:rPr>
          <w:rFonts w:ascii="標楷體" w:eastAsia="標楷體" w:hAnsi="標楷體" w:hint="eastAsia"/>
          <w:spacing w:val="-22"/>
          <w:sz w:val="24"/>
          <w:szCs w:val="24"/>
        </w:rPr>
        <w:t>）</w:t>
      </w:r>
      <w:r w:rsidRPr="000C76A7">
        <w:rPr>
          <w:rFonts w:ascii="標楷體" w:eastAsia="標楷體" w:hAnsi="標楷體" w:hint="eastAsia"/>
          <w:spacing w:val="6"/>
          <w:sz w:val="24"/>
          <w:szCs w:val="24"/>
        </w:rPr>
        <w:t>」緊接著劉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w:t>
      </w:r>
      <w:r w:rsidRPr="000C76A7">
        <w:rPr>
          <w:rFonts w:ascii="標楷體" w:eastAsia="標楷體" w:hAnsi="標楷體" w:hint="eastAsia"/>
          <w:sz w:val="24"/>
          <w:szCs w:val="24"/>
        </w:rPr>
        <w:t>說：「可以啊！就先跟他（指被付懲戒人）聊聊天」。由以上對話可知，徐仲祥完全聽從劉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儀之安排、設計，並利用</w:t>
      </w:r>
      <w:r w:rsidRPr="000C76A7">
        <w:rPr>
          <w:rFonts w:ascii="標楷體" w:eastAsia="標楷體" w:hAnsi="標楷體" w:hint="eastAsia"/>
          <w:spacing w:val="-12"/>
          <w:sz w:val="24"/>
          <w:szCs w:val="24"/>
        </w:rPr>
        <w:t>自</w:t>
      </w:r>
      <w:r w:rsidRPr="000C76A7">
        <w:rPr>
          <w:rFonts w:ascii="標楷體" w:eastAsia="標楷體" w:hAnsi="標楷體"/>
          <w:spacing w:val="6"/>
          <w:sz w:val="24"/>
          <w:szCs w:val="24"/>
        </w:rPr>
        <w:t>9</w:t>
      </w:r>
      <w:r w:rsidRPr="000C76A7">
        <w:rPr>
          <w:rFonts w:ascii="標楷體" w:eastAsia="標楷體" w:hAnsi="標楷體"/>
          <w:spacing w:val="-12"/>
          <w:sz w:val="24"/>
          <w:szCs w:val="24"/>
        </w:rPr>
        <w:t>1</w:t>
      </w:r>
      <w:r w:rsidRPr="000C76A7">
        <w:rPr>
          <w:rFonts w:ascii="標楷體" w:eastAsia="標楷體" w:hAnsi="標楷體" w:hint="eastAsia"/>
          <w:spacing w:val="6"/>
          <w:sz w:val="24"/>
          <w:szCs w:val="24"/>
        </w:rPr>
        <w:t>年元月開始，每</w:t>
      </w:r>
      <w:proofErr w:type="gramStart"/>
      <w:r w:rsidRPr="000C76A7">
        <w:rPr>
          <w:rFonts w:ascii="標楷體" w:eastAsia="標楷體" w:hAnsi="標楷體" w:hint="eastAsia"/>
          <w:spacing w:val="6"/>
          <w:sz w:val="24"/>
          <w:szCs w:val="24"/>
        </w:rPr>
        <w:t>個</w:t>
      </w:r>
      <w:proofErr w:type="gramEnd"/>
      <w:r w:rsidRPr="000C76A7">
        <w:rPr>
          <w:rFonts w:ascii="標楷體" w:eastAsia="標楷體" w:hAnsi="標楷體" w:hint="eastAsia"/>
          <w:spacing w:val="6"/>
          <w:sz w:val="24"/>
          <w:szCs w:val="24"/>
        </w:rPr>
        <w:t>月給被</w:t>
      </w:r>
      <w:r w:rsidRPr="000C76A7">
        <w:rPr>
          <w:rFonts w:ascii="標楷體" w:eastAsia="標楷體" w:hAnsi="標楷體" w:hint="eastAsia"/>
          <w:sz w:val="24"/>
          <w:szCs w:val="24"/>
        </w:rPr>
        <w:t>付懲戒人之報酬、分紅及照顧</w:t>
      </w:r>
      <w:r w:rsidRPr="000C76A7">
        <w:rPr>
          <w:rFonts w:ascii="標楷體" w:eastAsia="標楷體" w:hAnsi="標楷體" w:hint="eastAsia"/>
          <w:spacing w:val="6"/>
          <w:sz w:val="24"/>
          <w:szCs w:val="24"/>
        </w:rPr>
        <w:t>家人</w:t>
      </w:r>
      <w:r w:rsidRPr="000C76A7">
        <w:rPr>
          <w:rFonts w:ascii="標楷體" w:eastAsia="標楷體" w:hAnsi="標楷體" w:hint="eastAsia"/>
          <w:spacing w:val="-8"/>
          <w:sz w:val="24"/>
          <w:szCs w:val="24"/>
        </w:rPr>
        <w:t>的</w:t>
      </w:r>
      <w:r w:rsidRPr="000C76A7">
        <w:rPr>
          <w:rFonts w:ascii="標楷體" w:eastAsia="標楷體" w:hAnsi="標楷體"/>
          <w:spacing w:val="6"/>
          <w:sz w:val="24"/>
          <w:szCs w:val="24"/>
        </w:rPr>
        <w:t>10</w:t>
      </w:r>
      <w:r w:rsidRPr="000C76A7">
        <w:rPr>
          <w:rFonts w:ascii="標楷體" w:eastAsia="標楷體" w:hAnsi="標楷體" w:hint="eastAsia"/>
          <w:spacing w:val="6"/>
          <w:sz w:val="24"/>
          <w:szCs w:val="24"/>
        </w:rPr>
        <w:t>萬元作為陷阱，然後</w:t>
      </w:r>
      <w:r w:rsidRPr="000C76A7">
        <w:rPr>
          <w:rFonts w:ascii="標楷體" w:eastAsia="標楷體" w:hAnsi="標楷體" w:hint="eastAsia"/>
          <w:sz w:val="24"/>
          <w:szCs w:val="24"/>
        </w:rPr>
        <w:t>拍攝被付懲戒人拿錢之鏡頭，再作不當的連結、衍生，企圖陷害被付懲戒人。劉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儀構陷被付懲戒人的行徑，已甚為明確，至為灼然。</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2</w:t>
      </w:r>
      <w:r w:rsidRPr="000C76A7">
        <w:rPr>
          <w:rFonts w:ascii="標楷體" w:eastAsia="標楷體" w:hAnsi="標楷體" w:hint="eastAsia"/>
          <w:sz w:val="24"/>
          <w:szCs w:val="24"/>
        </w:rPr>
        <w:t>)由被付懲戒人</w:t>
      </w:r>
      <w:r w:rsidRPr="000C76A7">
        <w:rPr>
          <w:rFonts w:ascii="標楷體" w:eastAsia="標楷體" w:hAnsi="標楷體"/>
          <w:sz w:val="24"/>
          <w:szCs w:val="24"/>
        </w:rPr>
        <w:t>94</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12</w:t>
      </w:r>
      <w:r w:rsidRPr="000C76A7">
        <w:rPr>
          <w:rFonts w:ascii="標楷體" w:eastAsia="標楷體" w:hAnsi="標楷體" w:hint="eastAsia"/>
          <w:sz w:val="24"/>
          <w:szCs w:val="24"/>
        </w:rPr>
        <w:t>日</w:t>
      </w:r>
      <w:r w:rsidRPr="000C76A7">
        <w:rPr>
          <w:rFonts w:ascii="標楷體" w:eastAsia="標楷體" w:hAnsi="標楷體" w:hint="eastAsia"/>
          <w:spacing w:val="6"/>
          <w:sz w:val="24"/>
          <w:szCs w:val="24"/>
        </w:rPr>
        <w:t>之陳報內容，所提</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4"/>
          <w:sz w:val="24"/>
          <w:szCs w:val="24"/>
        </w:rPr>
        <w:t>日及</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30</w:t>
      </w:r>
      <w:r w:rsidRPr="000C76A7">
        <w:rPr>
          <w:rFonts w:ascii="標楷體" w:eastAsia="標楷體" w:hAnsi="標楷體" w:hint="eastAsia"/>
          <w:spacing w:val="4"/>
          <w:sz w:val="24"/>
          <w:szCs w:val="24"/>
        </w:rPr>
        <w:t>日劉</w:t>
      </w:r>
      <w:proofErr w:type="gramStart"/>
      <w:r w:rsidRPr="000C76A7">
        <w:rPr>
          <w:rFonts w:ascii="標楷體" w:eastAsia="標楷體" w:hAnsi="標楷體" w:hint="eastAsia"/>
          <w:spacing w:val="4"/>
          <w:sz w:val="24"/>
          <w:szCs w:val="24"/>
        </w:rPr>
        <w:t>璟</w:t>
      </w:r>
      <w:proofErr w:type="gramEnd"/>
      <w:r w:rsidRPr="000C76A7">
        <w:rPr>
          <w:rFonts w:ascii="標楷體" w:eastAsia="標楷體" w:hAnsi="標楷體" w:hint="eastAsia"/>
          <w:spacing w:val="4"/>
          <w:sz w:val="24"/>
          <w:szCs w:val="24"/>
        </w:rPr>
        <w:t>儀自製錄音</w:t>
      </w:r>
      <w:r w:rsidRPr="000C76A7">
        <w:rPr>
          <w:rFonts w:ascii="標楷體" w:eastAsia="標楷體" w:hAnsi="標楷體" w:hint="eastAsia"/>
          <w:sz w:val="24"/>
          <w:szCs w:val="24"/>
        </w:rPr>
        <w:t>、錄影光碟之譯文與正確譯文內容對照表可知，劉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儀故意變造、偽造譯文內容，甚至剪輯影音光碟，企圖誤導檢調，誣陷被</w:t>
      </w:r>
      <w:proofErr w:type="gramStart"/>
      <w:r w:rsidRPr="000C76A7">
        <w:rPr>
          <w:rFonts w:ascii="標楷體" w:eastAsia="標楷體" w:hAnsi="標楷體" w:hint="eastAsia"/>
          <w:sz w:val="24"/>
          <w:szCs w:val="24"/>
        </w:rPr>
        <w:t>被</w:t>
      </w:r>
      <w:proofErr w:type="gramEnd"/>
      <w:r w:rsidRPr="000C76A7">
        <w:rPr>
          <w:rFonts w:ascii="標楷體" w:eastAsia="標楷體" w:hAnsi="標楷體" w:hint="eastAsia"/>
          <w:sz w:val="24"/>
          <w:szCs w:val="24"/>
        </w:rPr>
        <w:t>付懲戒人羅織罪名，無奈刑事警察局無相關設備，可資鑑定其剪輯部分，令人遺憾（見</w:t>
      </w:r>
      <w:r w:rsidRPr="000C76A7">
        <w:rPr>
          <w:rFonts w:ascii="標楷體" w:eastAsia="標楷體" w:hAnsi="標楷體"/>
          <w:sz w:val="24"/>
          <w:szCs w:val="24"/>
        </w:rPr>
        <w:t>95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日被付懲戒人刑事辯護意旨狀</w:t>
      </w:r>
      <w:r w:rsidRPr="000C76A7">
        <w:rPr>
          <w:rFonts w:ascii="標楷體" w:eastAsia="標楷體" w:hAnsi="標楷體" w:hint="eastAsia"/>
          <w:spacing w:val="-14"/>
          <w:sz w:val="24"/>
          <w:szCs w:val="24"/>
        </w:rPr>
        <w:t>第</w:t>
      </w:r>
      <w:r w:rsidRPr="000C76A7">
        <w:rPr>
          <w:rFonts w:ascii="標楷體" w:eastAsia="標楷體" w:hAnsi="標楷體"/>
          <w:sz w:val="24"/>
          <w:szCs w:val="24"/>
        </w:rPr>
        <w:t>3</w:t>
      </w:r>
      <w:r w:rsidRPr="000C76A7">
        <w:rPr>
          <w:rFonts w:ascii="標楷體" w:eastAsia="標楷體" w:hAnsi="標楷體"/>
          <w:spacing w:val="-14"/>
          <w:sz w:val="24"/>
          <w:szCs w:val="24"/>
        </w:rPr>
        <w:t>6</w:t>
      </w:r>
      <w:r w:rsidRPr="000C76A7">
        <w:rPr>
          <w:rFonts w:ascii="標楷體" w:eastAsia="標楷體" w:hAnsi="標楷體" w:hint="eastAsia"/>
          <w:sz w:val="24"/>
          <w:szCs w:val="24"/>
        </w:rPr>
        <w:t>頁至</w:t>
      </w:r>
      <w:r w:rsidRPr="000C76A7">
        <w:rPr>
          <w:rFonts w:ascii="標楷體" w:eastAsia="標楷體" w:hAnsi="標楷體"/>
          <w:sz w:val="24"/>
          <w:szCs w:val="24"/>
        </w:rPr>
        <w:t>40</w:t>
      </w:r>
      <w:r w:rsidRPr="000C76A7">
        <w:rPr>
          <w:rFonts w:ascii="標楷體" w:eastAsia="標楷體" w:hAnsi="標楷體" w:hint="eastAsia"/>
          <w:sz w:val="24"/>
          <w:szCs w:val="24"/>
        </w:rPr>
        <w:t>頁）。</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3</w:t>
      </w:r>
      <w:r w:rsidRPr="000C76A7">
        <w:rPr>
          <w:rFonts w:ascii="標楷體" w:eastAsia="標楷體" w:hAnsi="標楷體" w:hint="eastAsia"/>
          <w:sz w:val="24"/>
          <w:szCs w:val="24"/>
        </w:rPr>
        <w:t>)被付懲戒人係遭劉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儀惡意抹黑，起訴事實完全是劉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儀一手策劃，虛構之事實，其欲構陷被付懲戒人羅織罪名，司馬</w:t>
      </w:r>
      <w:r w:rsidRPr="000C76A7">
        <w:rPr>
          <w:rFonts w:ascii="標楷體" w:eastAsia="標楷體" w:hAnsi="標楷體" w:hint="eastAsia"/>
          <w:spacing w:val="6"/>
          <w:sz w:val="24"/>
          <w:szCs w:val="24"/>
        </w:rPr>
        <w:t>昭之心眾人皆知（詳見</w:t>
      </w:r>
      <w:r w:rsidRPr="000C76A7">
        <w:rPr>
          <w:rFonts w:ascii="標楷體" w:eastAsia="標楷體" w:hAnsi="標楷體"/>
          <w:spacing w:val="6"/>
          <w:sz w:val="24"/>
          <w:szCs w:val="24"/>
        </w:rPr>
        <w:t>95</w:t>
      </w:r>
      <w:r w:rsidRPr="000C76A7">
        <w:rPr>
          <w:rFonts w:ascii="標楷體" w:eastAsia="標楷體" w:hAnsi="標楷體" w:hint="eastAsia"/>
          <w:spacing w:val="6"/>
          <w:sz w:val="24"/>
          <w:szCs w:val="24"/>
        </w:rPr>
        <w:t>年</w:t>
      </w:r>
      <w:r w:rsidRPr="000C76A7">
        <w:rPr>
          <w:rFonts w:ascii="標楷體" w:eastAsia="標楷體" w:hAnsi="標楷體"/>
          <w:sz w:val="24"/>
          <w:szCs w:val="24"/>
        </w:rPr>
        <w:t>4</w:t>
      </w:r>
      <w:r w:rsidRPr="000C76A7">
        <w:rPr>
          <w:rFonts w:ascii="標楷體" w:eastAsia="標楷體" w:hAnsi="標楷體" w:hint="eastAsia"/>
          <w:spacing w:val="-10"/>
          <w:sz w:val="24"/>
          <w:szCs w:val="24"/>
        </w:rPr>
        <w:t>月</w:t>
      </w:r>
      <w:r w:rsidRPr="000C76A7">
        <w:rPr>
          <w:rFonts w:ascii="標楷體" w:eastAsia="標楷體" w:hAnsi="標楷體"/>
          <w:sz w:val="24"/>
          <w:szCs w:val="24"/>
        </w:rPr>
        <w:t>2</w:t>
      </w:r>
      <w:r w:rsidRPr="000C76A7">
        <w:rPr>
          <w:rFonts w:ascii="標楷體" w:eastAsia="標楷體" w:hAnsi="標楷體"/>
          <w:spacing w:val="-10"/>
          <w:sz w:val="24"/>
          <w:szCs w:val="24"/>
        </w:rPr>
        <w:t>8</w:t>
      </w:r>
      <w:r w:rsidRPr="000C76A7">
        <w:rPr>
          <w:rFonts w:ascii="標楷體" w:eastAsia="標楷體" w:hAnsi="標楷體" w:hint="eastAsia"/>
          <w:sz w:val="24"/>
          <w:szCs w:val="24"/>
        </w:rPr>
        <w:t>日被付懲戒人刑事補充答辯意</w:t>
      </w:r>
      <w:r w:rsidRPr="000C76A7">
        <w:rPr>
          <w:rFonts w:ascii="標楷體" w:eastAsia="標楷體" w:hAnsi="標楷體" w:hint="eastAsia"/>
          <w:sz w:val="24"/>
          <w:szCs w:val="24"/>
        </w:rPr>
        <w:lastRenderedPageBreak/>
        <w:t>旨狀第</w:t>
      </w:r>
      <w:r w:rsidRPr="000C76A7">
        <w:rPr>
          <w:rFonts w:ascii="標楷體" w:eastAsia="標楷體" w:hAnsi="標楷體"/>
          <w:sz w:val="24"/>
          <w:szCs w:val="24"/>
        </w:rPr>
        <w:t>1</w:t>
      </w:r>
      <w:r w:rsidRPr="000C76A7">
        <w:rPr>
          <w:rFonts w:ascii="標楷體" w:eastAsia="標楷體" w:hAnsi="標楷體" w:hint="eastAsia"/>
          <w:sz w:val="24"/>
          <w:szCs w:val="24"/>
        </w:rPr>
        <w:t>頁－</w:t>
      </w:r>
      <w:r w:rsidRPr="000C76A7">
        <w:rPr>
          <w:rFonts w:ascii="標楷體" w:eastAsia="標楷體" w:hAnsi="標楷體"/>
          <w:sz w:val="24"/>
          <w:szCs w:val="24"/>
        </w:rPr>
        <w:t>5</w:t>
      </w:r>
      <w:r w:rsidRPr="000C76A7">
        <w:rPr>
          <w:rFonts w:ascii="標楷體" w:eastAsia="標楷體" w:hAnsi="標楷體" w:hint="eastAsia"/>
          <w:sz w:val="24"/>
          <w:szCs w:val="24"/>
        </w:rPr>
        <w:t>頁）。</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4</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儀不但作偽證，還變造、偽造證據，甚且唆使證人沈問於</w:t>
      </w:r>
      <w:r w:rsidRPr="000C76A7">
        <w:rPr>
          <w:rFonts w:ascii="標楷體" w:eastAsia="標楷體" w:hAnsi="標楷體"/>
          <w:sz w:val="24"/>
          <w:szCs w:val="24"/>
        </w:rPr>
        <w:t>95</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6</w:t>
      </w:r>
      <w:r w:rsidRPr="000C76A7">
        <w:rPr>
          <w:rFonts w:ascii="標楷體" w:eastAsia="標楷體" w:hAnsi="標楷體" w:hint="eastAsia"/>
          <w:sz w:val="24"/>
          <w:szCs w:val="24"/>
        </w:rPr>
        <w:t>日，再次作偽證，並企圖再次誣陷被付懲戒人勾串、騷擾證人。足見劉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pacing w:val="6"/>
          <w:sz w:val="24"/>
          <w:szCs w:val="24"/>
        </w:rPr>
        <w:t>儀之卑劣及其居心（見</w:t>
      </w:r>
      <w:r w:rsidRPr="000C76A7">
        <w:rPr>
          <w:rFonts w:ascii="標楷體" w:eastAsia="標楷體" w:hAnsi="標楷體"/>
          <w:spacing w:val="6"/>
          <w:sz w:val="24"/>
          <w:szCs w:val="24"/>
        </w:rPr>
        <w:t>95</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日審判筆錄第</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頁、及</w:t>
      </w:r>
      <w:r w:rsidRPr="000C76A7">
        <w:rPr>
          <w:rFonts w:ascii="標楷體" w:eastAsia="標楷體" w:hAnsi="標楷體"/>
          <w:spacing w:val="6"/>
          <w:sz w:val="24"/>
          <w:szCs w:val="24"/>
        </w:rPr>
        <w:t>95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日審判筆錄第</w:t>
      </w:r>
      <w:r w:rsidRPr="000C76A7">
        <w:rPr>
          <w:rFonts w:ascii="標楷體" w:eastAsia="標楷體" w:hAnsi="標楷體"/>
          <w:sz w:val="24"/>
          <w:szCs w:val="24"/>
        </w:rPr>
        <w:t>19</w:t>
      </w:r>
      <w:r w:rsidRPr="000C76A7">
        <w:rPr>
          <w:rFonts w:ascii="標楷體" w:eastAsia="標楷體" w:hAnsi="標楷體" w:hint="eastAsia"/>
          <w:sz w:val="24"/>
          <w:szCs w:val="24"/>
        </w:rPr>
        <w:t>頁）。</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5</w:t>
      </w:r>
      <w:r w:rsidRPr="000C76A7">
        <w:rPr>
          <w:rFonts w:ascii="標楷體" w:eastAsia="標楷體" w:hAnsi="標楷體" w:hint="eastAsia"/>
          <w:sz w:val="24"/>
          <w:szCs w:val="24"/>
        </w:rPr>
        <w:t>)綜上述，劉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儀之證言，實屬不實在，且與被付懲戒人具有利害關係，</w:t>
      </w:r>
      <w:proofErr w:type="gramStart"/>
      <w:r w:rsidRPr="000C76A7">
        <w:rPr>
          <w:rFonts w:ascii="標楷體" w:eastAsia="標楷體" w:hAnsi="標楷體" w:hint="eastAsia"/>
          <w:sz w:val="24"/>
          <w:szCs w:val="24"/>
        </w:rPr>
        <w:t>其證述</w:t>
      </w:r>
      <w:proofErr w:type="gramEnd"/>
      <w:r w:rsidRPr="000C76A7">
        <w:rPr>
          <w:rFonts w:ascii="標楷體" w:eastAsia="標楷體" w:hAnsi="標楷體" w:hint="eastAsia"/>
          <w:sz w:val="24"/>
          <w:szCs w:val="24"/>
        </w:rPr>
        <w:t>自無法作為被付懲戒人論罪依據。</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sz w:val="24"/>
          <w:szCs w:val="24"/>
        </w:rPr>
        <w:tab/>
      </w:r>
      <w:r w:rsidRPr="000C76A7">
        <w:rPr>
          <w:rFonts w:ascii="標楷體" w:eastAsia="標楷體" w:hAnsi="標楷體" w:hint="eastAsia"/>
          <w:sz w:val="24"/>
          <w:szCs w:val="24"/>
        </w:rPr>
        <w:t>羅彩紅部分：由更二審判決書第</w:t>
      </w:r>
      <w:r w:rsidRPr="000C76A7">
        <w:rPr>
          <w:rFonts w:ascii="標楷體" w:eastAsia="標楷體" w:hAnsi="標楷體"/>
          <w:sz w:val="24"/>
          <w:szCs w:val="24"/>
        </w:rPr>
        <w:t>7</w:t>
      </w: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spacing w:val="-10"/>
          <w:kern w:val="0"/>
          <w:sz w:val="24"/>
          <w:szCs w:val="24"/>
        </w:rPr>
        <w:t>0</w:t>
      </w:r>
      <w:r w:rsidRPr="000C76A7">
        <w:rPr>
          <w:rFonts w:ascii="標楷體" w:eastAsia="標楷體" w:hAnsi="標楷體" w:hint="eastAsia"/>
          <w:sz w:val="24"/>
          <w:szCs w:val="24"/>
        </w:rPr>
        <w:t>頁可知，羅彩紅在調查局北機組之</w:t>
      </w:r>
      <w:proofErr w:type="gramStart"/>
      <w:r w:rsidRPr="000C76A7">
        <w:rPr>
          <w:rFonts w:ascii="標楷體" w:eastAsia="標楷體" w:hAnsi="標楷體" w:hint="eastAsia"/>
          <w:sz w:val="24"/>
          <w:szCs w:val="24"/>
        </w:rPr>
        <w:t>陳述均係出於</w:t>
      </w:r>
      <w:proofErr w:type="gramEnd"/>
      <w:r w:rsidRPr="000C76A7">
        <w:rPr>
          <w:rFonts w:ascii="標楷體" w:eastAsia="標楷體" w:hAnsi="標楷體" w:hint="eastAsia"/>
          <w:sz w:val="24"/>
          <w:szCs w:val="24"/>
        </w:rPr>
        <w:t>被誘導而陳述，調查局甚至以誘導內容作為筆錄證人之回答內容，更三審判決也認為羅彩紅</w:t>
      </w:r>
      <w:proofErr w:type="gramStart"/>
      <w:r w:rsidRPr="000C76A7">
        <w:rPr>
          <w:rFonts w:ascii="標楷體" w:eastAsia="標楷體" w:hAnsi="標楷體" w:hint="eastAsia"/>
          <w:sz w:val="24"/>
          <w:szCs w:val="24"/>
        </w:rPr>
        <w:t>在去北機組</w:t>
      </w:r>
      <w:proofErr w:type="gramEnd"/>
      <w:r w:rsidRPr="000C76A7">
        <w:rPr>
          <w:rFonts w:ascii="標楷體" w:eastAsia="標楷體" w:hAnsi="標楷體" w:hint="eastAsia"/>
          <w:sz w:val="24"/>
          <w:szCs w:val="24"/>
        </w:rPr>
        <w:t>之前，事先有被教導如何作證，甚至有準備擬作證證詞之小抄，且由調查光碟內容，很清楚顯示，羅彩紅之證詞前後不一，顛三倒四，其剛開始表示，被付懲戒人與徐仲祥談話之場合</w:t>
      </w:r>
      <w:proofErr w:type="gramStart"/>
      <w:r w:rsidRPr="000C76A7">
        <w:rPr>
          <w:rFonts w:ascii="標楷體" w:eastAsia="標楷體" w:hAnsi="標楷體" w:hint="eastAsia"/>
          <w:sz w:val="24"/>
          <w:szCs w:val="24"/>
        </w:rPr>
        <w:t>並不在場或</w:t>
      </w:r>
      <w:proofErr w:type="gramEnd"/>
      <w:r w:rsidRPr="000C76A7">
        <w:rPr>
          <w:rFonts w:ascii="標楷體" w:eastAsia="標楷體" w:hAnsi="標楷體" w:hint="eastAsia"/>
          <w:sz w:val="24"/>
          <w:szCs w:val="24"/>
        </w:rPr>
        <w:t>刻意迴避，整個案情羅彩紅根本</w:t>
      </w:r>
      <w:r w:rsidRPr="000C76A7">
        <w:rPr>
          <w:rFonts w:ascii="標楷體" w:eastAsia="標楷體" w:hAnsi="標楷體" w:hint="eastAsia"/>
          <w:spacing w:val="6"/>
          <w:sz w:val="24"/>
          <w:szCs w:val="24"/>
        </w:rPr>
        <w:t>毫不知情，其在調查光</w:t>
      </w:r>
      <w:r w:rsidRPr="000C76A7">
        <w:rPr>
          <w:rFonts w:ascii="標楷體" w:eastAsia="標楷體" w:hAnsi="標楷體" w:hint="eastAsia"/>
          <w:spacing w:val="-18"/>
          <w:sz w:val="24"/>
          <w:szCs w:val="24"/>
        </w:rPr>
        <w:t>碟</w:t>
      </w:r>
      <w:r w:rsidRPr="000C76A7">
        <w:rPr>
          <w:rFonts w:ascii="標楷體" w:eastAsia="標楷體" w:hAnsi="標楷體"/>
          <w:spacing w:val="6"/>
          <w:sz w:val="24"/>
          <w:szCs w:val="24"/>
        </w:rPr>
        <w:t>15</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14</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51</w:t>
      </w:r>
      <w:r w:rsidRPr="000C76A7">
        <w:rPr>
          <w:rFonts w:ascii="標楷體" w:eastAsia="標楷體" w:hAnsi="標楷體" w:hint="eastAsia"/>
          <w:spacing w:val="6"/>
          <w:sz w:val="24"/>
          <w:szCs w:val="24"/>
        </w:rPr>
        <w:t>的對話，很清楚顯示，羅彩</w:t>
      </w:r>
      <w:r w:rsidRPr="000C76A7">
        <w:rPr>
          <w:rFonts w:ascii="標楷體" w:eastAsia="標楷體" w:hAnsi="標楷體" w:hint="eastAsia"/>
          <w:sz w:val="24"/>
          <w:szCs w:val="24"/>
        </w:rPr>
        <w:t>紅根本</w:t>
      </w:r>
      <w:proofErr w:type="gramStart"/>
      <w:r w:rsidRPr="000C76A7">
        <w:rPr>
          <w:rFonts w:ascii="標楷體" w:eastAsia="標楷體" w:hAnsi="標楷體" w:hint="eastAsia"/>
          <w:sz w:val="24"/>
          <w:szCs w:val="24"/>
        </w:rPr>
        <w:t>不</w:t>
      </w:r>
      <w:proofErr w:type="gramEnd"/>
      <w:r w:rsidRPr="000C76A7">
        <w:rPr>
          <w:rFonts w:ascii="標楷體" w:eastAsia="標楷體" w:hAnsi="標楷體" w:hint="eastAsia"/>
          <w:sz w:val="24"/>
          <w:szCs w:val="24"/>
        </w:rPr>
        <w:t>瞭解頂福陵園公司之相關情事，亦不</w:t>
      </w:r>
      <w:proofErr w:type="gramStart"/>
      <w:r w:rsidRPr="000C76A7">
        <w:rPr>
          <w:rFonts w:ascii="標楷體" w:eastAsia="標楷體" w:hAnsi="標楷體" w:hint="eastAsia"/>
          <w:sz w:val="24"/>
          <w:szCs w:val="24"/>
        </w:rPr>
        <w:t>清楚徐仲祥</w:t>
      </w:r>
      <w:proofErr w:type="gramEnd"/>
      <w:r w:rsidRPr="000C76A7">
        <w:rPr>
          <w:rFonts w:ascii="標楷體" w:eastAsia="標楷體" w:hAnsi="標楷體" w:hint="eastAsia"/>
          <w:sz w:val="24"/>
          <w:szCs w:val="24"/>
        </w:rPr>
        <w:t>與被付懲戒人談墓園之事情。甚至</w:t>
      </w:r>
      <w:proofErr w:type="gramStart"/>
      <w:r w:rsidRPr="000C76A7">
        <w:rPr>
          <w:rFonts w:ascii="標楷體" w:eastAsia="標楷體" w:hAnsi="標楷體" w:hint="eastAsia"/>
          <w:sz w:val="24"/>
          <w:szCs w:val="24"/>
        </w:rPr>
        <w:t>不</w:t>
      </w:r>
      <w:proofErr w:type="gramEnd"/>
      <w:r w:rsidRPr="000C76A7">
        <w:rPr>
          <w:rFonts w:ascii="標楷體" w:eastAsia="標楷體" w:hAnsi="標楷體" w:hint="eastAsia"/>
          <w:sz w:val="24"/>
          <w:szCs w:val="24"/>
        </w:rPr>
        <w:t>知悉徐仲祥有無與被付懲戒人談墓園之事。又當日之調查光碟內容從</w:t>
      </w:r>
      <w:r w:rsidRPr="000C76A7">
        <w:rPr>
          <w:rFonts w:ascii="標楷體" w:eastAsia="標楷體" w:hAnsi="標楷體"/>
          <w:sz w:val="24"/>
          <w:szCs w:val="24"/>
        </w:rPr>
        <w:t>15</w:t>
      </w:r>
      <w:r w:rsidRPr="000C76A7">
        <w:rPr>
          <w:rFonts w:ascii="標楷體" w:eastAsia="標楷體" w:hAnsi="標楷體" w:hint="eastAsia"/>
          <w:sz w:val="24"/>
          <w:szCs w:val="24"/>
        </w:rPr>
        <w:t>：</w:t>
      </w:r>
      <w:r w:rsidRPr="000C76A7">
        <w:rPr>
          <w:rFonts w:ascii="標楷體" w:eastAsia="標楷體" w:hAnsi="標楷體"/>
          <w:sz w:val="24"/>
          <w:szCs w:val="24"/>
        </w:rPr>
        <w:t>28</w:t>
      </w:r>
      <w:r w:rsidRPr="000C76A7">
        <w:rPr>
          <w:rFonts w:ascii="標楷體" w:eastAsia="標楷體" w:hAnsi="標楷體" w:hint="eastAsia"/>
          <w:sz w:val="24"/>
          <w:szCs w:val="24"/>
        </w:rPr>
        <w:t>：</w:t>
      </w:r>
      <w:r w:rsidRPr="000C76A7">
        <w:rPr>
          <w:rFonts w:ascii="標楷體" w:eastAsia="標楷體" w:hAnsi="標楷體"/>
          <w:sz w:val="24"/>
          <w:szCs w:val="24"/>
        </w:rPr>
        <w:t>24</w:t>
      </w:r>
      <w:r w:rsidRPr="000C76A7">
        <w:rPr>
          <w:rFonts w:ascii="標楷體" w:eastAsia="標楷體" w:hAnsi="標楷體" w:hint="eastAsia"/>
          <w:sz w:val="24"/>
          <w:szCs w:val="24"/>
        </w:rPr>
        <w:t>到</w:t>
      </w:r>
      <w:r w:rsidRPr="000C76A7">
        <w:rPr>
          <w:rFonts w:ascii="標楷體" w:eastAsia="標楷體" w:hAnsi="標楷體"/>
          <w:sz w:val="24"/>
          <w:szCs w:val="24"/>
        </w:rPr>
        <w:t>15</w:t>
      </w:r>
      <w:r w:rsidRPr="000C76A7">
        <w:rPr>
          <w:rFonts w:ascii="標楷體" w:eastAsia="標楷體" w:hAnsi="標楷體" w:hint="eastAsia"/>
          <w:sz w:val="24"/>
          <w:szCs w:val="24"/>
        </w:rPr>
        <w:t>：</w:t>
      </w:r>
      <w:r w:rsidRPr="000C76A7">
        <w:rPr>
          <w:rFonts w:ascii="標楷體" w:eastAsia="標楷體" w:hAnsi="標楷體"/>
          <w:sz w:val="24"/>
          <w:szCs w:val="24"/>
        </w:rPr>
        <w:t>34</w:t>
      </w:r>
      <w:r w:rsidRPr="000C76A7">
        <w:rPr>
          <w:rFonts w:ascii="標楷體" w:eastAsia="標楷體" w:hAnsi="標楷體" w:hint="eastAsia"/>
          <w:sz w:val="24"/>
          <w:szCs w:val="24"/>
        </w:rPr>
        <w:t>：</w:t>
      </w:r>
      <w:r w:rsidRPr="000C76A7">
        <w:rPr>
          <w:rFonts w:ascii="標楷體" w:eastAsia="標楷體" w:hAnsi="標楷體"/>
          <w:sz w:val="24"/>
          <w:szCs w:val="24"/>
        </w:rPr>
        <w:t>35</w:t>
      </w:r>
      <w:r w:rsidRPr="000C76A7">
        <w:rPr>
          <w:rFonts w:ascii="標楷體" w:eastAsia="標楷體" w:hAnsi="標楷體" w:hint="eastAsia"/>
          <w:sz w:val="24"/>
          <w:szCs w:val="24"/>
        </w:rPr>
        <w:t>都完全沒有農業局在查超挖，農地作墓地等使用情形之對話，且對被付懲戒人有沒有說：「那我再去打點一下」之類的…</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，羅彩紅皆表示：「我記不起來了，沒有，我記不起來了。」由此可知，羅彩紅對於整個案情毫不知情，更三審判決以其證言作為判決被付懲戒人有罪之依據，實有所載理由矛盾。況且羅彩</w:t>
      </w:r>
      <w:r w:rsidRPr="000C76A7">
        <w:rPr>
          <w:rFonts w:ascii="標楷體" w:eastAsia="標楷體" w:hAnsi="標楷體" w:hint="eastAsia"/>
          <w:spacing w:val="-10"/>
          <w:kern w:val="0"/>
          <w:sz w:val="24"/>
          <w:szCs w:val="24"/>
        </w:rPr>
        <w:t>紅</w:t>
      </w:r>
      <w:r w:rsidRPr="000C76A7">
        <w:rPr>
          <w:rFonts w:ascii="標楷體" w:eastAsia="標楷體" w:hAnsi="標楷體"/>
          <w:sz w:val="24"/>
          <w:szCs w:val="24"/>
        </w:rPr>
        <w:t>9</w:t>
      </w:r>
      <w:r w:rsidRPr="000C76A7">
        <w:rPr>
          <w:rFonts w:ascii="標楷體" w:eastAsia="標楷體" w:hAnsi="標楷體"/>
          <w:spacing w:val="-10"/>
          <w:kern w:val="0"/>
          <w:sz w:val="24"/>
          <w:szCs w:val="24"/>
        </w:rPr>
        <w:t>3</w:t>
      </w:r>
      <w:r w:rsidRPr="000C76A7">
        <w:rPr>
          <w:rFonts w:ascii="標楷體" w:eastAsia="標楷體" w:hAnsi="標楷體" w:hint="eastAsia"/>
          <w:spacing w:val="-10"/>
          <w:kern w:val="0"/>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9</w:t>
      </w:r>
      <w:r w:rsidRPr="000C76A7">
        <w:rPr>
          <w:rFonts w:ascii="標楷體" w:eastAsia="標楷體" w:hAnsi="標楷體" w:hint="eastAsia"/>
          <w:sz w:val="24"/>
          <w:szCs w:val="24"/>
        </w:rPr>
        <w:t>日審判筆錄之證言亦屬虛偽不實，因</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日當天，被付懲戒人並未跟</w:t>
      </w:r>
      <w:proofErr w:type="gramStart"/>
      <w:r w:rsidRPr="000C76A7">
        <w:rPr>
          <w:rFonts w:ascii="標楷體" w:eastAsia="標楷體" w:hAnsi="標楷體" w:hint="eastAsia"/>
          <w:sz w:val="24"/>
          <w:szCs w:val="24"/>
        </w:rPr>
        <w:t>徐仲祥說頂福</w:t>
      </w:r>
      <w:proofErr w:type="gramEnd"/>
      <w:r w:rsidRPr="000C76A7">
        <w:rPr>
          <w:rFonts w:ascii="標楷體" w:eastAsia="標楷體" w:hAnsi="標楷體" w:hint="eastAsia"/>
          <w:sz w:val="24"/>
          <w:szCs w:val="24"/>
        </w:rPr>
        <w:t>陵園墓地有</w:t>
      </w:r>
      <w:proofErr w:type="gramStart"/>
      <w:r w:rsidRPr="000C76A7">
        <w:rPr>
          <w:rFonts w:ascii="標楷體" w:eastAsia="標楷體" w:hAnsi="標楷體" w:hint="eastAsia"/>
          <w:sz w:val="24"/>
          <w:szCs w:val="24"/>
        </w:rPr>
        <w:t>超挖或使用</w:t>
      </w:r>
      <w:proofErr w:type="gramEnd"/>
      <w:r w:rsidRPr="000C76A7">
        <w:rPr>
          <w:rFonts w:ascii="標楷體" w:eastAsia="標楷體" w:hAnsi="標楷體" w:hint="eastAsia"/>
          <w:sz w:val="24"/>
          <w:szCs w:val="24"/>
        </w:rPr>
        <w:t>不符之情形，更</w:t>
      </w:r>
      <w:proofErr w:type="gramStart"/>
      <w:r w:rsidRPr="000C76A7">
        <w:rPr>
          <w:rFonts w:ascii="標楷體" w:eastAsia="標楷體" w:hAnsi="標楷體" w:hint="eastAsia"/>
          <w:sz w:val="24"/>
          <w:szCs w:val="24"/>
        </w:rPr>
        <w:t>不可能說要跟</w:t>
      </w:r>
      <w:proofErr w:type="gramEnd"/>
      <w:r w:rsidRPr="000C76A7">
        <w:rPr>
          <w:rFonts w:ascii="標楷體" w:eastAsia="標楷體" w:hAnsi="標楷體" w:hint="eastAsia"/>
          <w:sz w:val="24"/>
          <w:szCs w:val="24"/>
        </w:rPr>
        <w:t>農業局處理這些話，因</w:t>
      </w:r>
      <w:proofErr w:type="gramStart"/>
      <w:r w:rsidRPr="000C76A7">
        <w:rPr>
          <w:rFonts w:ascii="標楷體" w:eastAsia="標楷體" w:hAnsi="標楷體" w:hint="eastAsia"/>
          <w:sz w:val="24"/>
          <w:szCs w:val="24"/>
        </w:rPr>
        <w:t>超挖或使用</w:t>
      </w:r>
      <w:proofErr w:type="gramEnd"/>
      <w:r w:rsidRPr="000C76A7">
        <w:rPr>
          <w:rFonts w:ascii="標楷體" w:eastAsia="標楷體" w:hAnsi="標楷體" w:hint="eastAsia"/>
          <w:sz w:val="24"/>
          <w:szCs w:val="24"/>
        </w:rPr>
        <w:t>不符之主管機關並非農業局，被付懲戒人不可能說農業局在查</w:t>
      </w:r>
      <w:proofErr w:type="gramStart"/>
      <w:r w:rsidRPr="000C76A7">
        <w:rPr>
          <w:rFonts w:ascii="標楷體" w:eastAsia="標楷體" w:hAnsi="標楷體" w:hint="eastAsia"/>
          <w:sz w:val="24"/>
          <w:szCs w:val="24"/>
        </w:rPr>
        <w:t>超挖或使用</w:t>
      </w:r>
      <w:proofErr w:type="gramEnd"/>
      <w:r w:rsidRPr="000C76A7">
        <w:rPr>
          <w:rFonts w:ascii="標楷體" w:eastAsia="標楷體" w:hAnsi="標楷體" w:hint="eastAsia"/>
          <w:sz w:val="24"/>
          <w:szCs w:val="24"/>
        </w:rPr>
        <w:t>不符的情形。足見，羅彩紅顯然作偽證，因從</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日光碟內容，並無此對話，羅彩紅顯然與劉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儀串供，捏造事實，蓄意構陷，加上如前所</w:t>
      </w:r>
      <w:r w:rsidRPr="000C76A7">
        <w:rPr>
          <w:rFonts w:ascii="標楷體" w:eastAsia="標楷體" w:hAnsi="標楷體" w:hint="eastAsia"/>
          <w:spacing w:val="-10"/>
          <w:kern w:val="0"/>
          <w:sz w:val="24"/>
          <w:szCs w:val="24"/>
        </w:rPr>
        <w:t>述</w:t>
      </w:r>
      <w:r w:rsidRPr="000C76A7">
        <w:rPr>
          <w:rFonts w:ascii="標楷體" w:eastAsia="標楷體" w:hAnsi="標楷體"/>
          <w:sz w:val="24"/>
          <w:szCs w:val="24"/>
        </w:rPr>
        <w:t>9</w:t>
      </w:r>
      <w:r w:rsidRPr="000C76A7">
        <w:rPr>
          <w:rFonts w:ascii="標楷體" w:eastAsia="標楷體" w:hAnsi="標楷體"/>
          <w:spacing w:val="-10"/>
          <w:kern w:val="0"/>
          <w:sz w:val="24"/>
          <w:szCs w:val="24"/>
        </w:rPr>
        <w:t>2</w:t>
      </w:r>
      <w:r w:rsidRPr="000C76A7">
        <w:rPr>
          <w:rFonts w:ascii="標楷體" w:eastAsia="標楷體" w:hAnsi="標楷體" w:hint="eastAsia"/>
          <w:spacing w:val="-10"/>
          <w:kern w:val="0"/>
          <w:sz w:val="24"/>
          <w:szCs w:val="24"/>
        </w:rPr>
        <w:t>年</w:t>
      </w:r>
      <w:r w:rsidRPr="000C76A7">
        <w:rPr>
          <w:rFonts w:ascii="標楷體" w:eastAsia="標楷體" w:hAnsi="標楷體"/>
          <w:spacing w:val="-10"/>
          <w:kern w:val="0"/>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日當劉</w:t>
      </w:r>
      <w:proofErr w:type="gramStart"/>
      <w:r w:rsidRPr="000C76A7">
        <w:rPr>
          <w:rFonts w:ascii="標楷體" w:eastAsia="標楷體" w:hAnsi="標楷體" w:hint="eastAsia"/>
          <w:sz w:val="24"/>
          <w:szCs w:val="24"/>
        </w:rPr>
        <w:t>璟儀裝</w:t>
      </w:r>
      <w:proofErr w:type="gramEnd"/>
      <w:r w:rsidRPr="000C76A7">
        <w:rPr>
          <w:rFonts w:ascii="標楷體" w:eastAsia="標楷體" w:hAnsi="標楷體" w:hint="eastAsia"/>
          <w:sz w:val="24"/>
          <w:szCs w:val="24"/>
        </w:rPr>
        <w:t>設針孔欲陷害被付懲戒人，導致徐仲祥情緒不安時，羅彩紅還安撫他，叫他：「不用緊張，不用緊張，和平常一樣，沒事啦，喔」足見羅彩紅早已知道劉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儀要設計陷害被付懲戒人，羅彩紅為了自身利益</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其擔任徐仲祥看護</w:t>
      </w:r>
      <w:r w:rsidRPr="000C76A7">
        <w:rPr>
          <w:rFonts w:ascii="標楷體" w:eastAsia="標楷體" w:hAnsi="標楷體"/>
          <w:sz w:val="24"/>
          <w:szCs w:val="24"/>
        </w:rPr>
        <w:t>2</w:t>
      </w:r>
      <w:r w:rsidRPr="000C76A7">
        <w:rPr>
          <w:rFonts w:ascii="標楷體" w:eastAsia="標楷體" w:hAnsi="標楷體" w:hint="eastAsia"/>
          <w:sz w:val="24"/>
          <w:szCs w:val="24"/>
        </w:rPr>
        <w:t>年期間，除薪水高</w:t>
      </w:r>
      <w:r w:rsidRPr="000C76A7">
        <w:rPr>
          <w:rFonts w:ascii="標楷體" w:eastAsia="標楷體" w:hAnsi="標楷體" w:hint="eastAsia"/>
          <w:spacing w:val="-10"/>
          <w:kern w:val="0"/>
          <w:sz w:val="24"/>
          <w:szCs w:val="24"/>
        </w:rPr>
        <w:t>達</w:t>
      </w:r>
      <w:r w:rsidRPr="000C76A7">
        <w:rPr>
          <w:rFonts w:ascii="標楷體" w:eastAsia="標楷體" w:hAnsi="標楷體"/>
          <w:sz w:val="24"/>
          <w:szCs w:val="24"/>
        </w:rPr>
        <w:t>1,80</w:t>
      </w:r>
      <w:r w:rsidRPr="000C76A7">
        <w:rPr>
          <w:rFonts w:ascii="標楷體" w:eastAsia="標楷體" w:hAnsi="標楷體"/>
          <w:spacing w:val="-10"/>
          <w:kern w:val="0"/>
          <w:sz w:val="24"/>
          <w:szCs w:val="24"/>
        </w:rPr>
        <w:t>0</w:t>
      </w:r>
      <w:r w:rsidRPr="000C76A7">
        <w:rPr>
          <w:rFonts w:ascii="標楷體" w:eastAsia="標楷體" w:hAnsi="標楷體" w:hint="eastAsia"/>
          <w:sz w:val="24"/>
          <w:szCs w:val="24"/>
        </w:rPr>
        <w:t>萬外，徐仲祥又贈送他坐落臺北市和平東路三段</w:t>
      </w:r>
      <w:r w:rsidRPr="000C76A7">
        <w:rPr>
          <w:rFonts w:ascii="標楷體" w:eastAsia="標楷體" w:hAnsi="標楷體"/>
          <w:sz w:val="24"/>
          <w:szCs w:val="24"/>
        </w:rPr>
        <w:t>39</w:t>
      </w:r>
      <w:r w:rsidRPr="000C76A7">
        <w:rPr>
          <w:rFonts w:ascii="標楷體" w:eastAsia="標楷體" w:hAnsi="標楷體"/>
          <w:spacing w:val="-10"/>
          <w:kern w:val="0"/>
          <w:sz w:val="24"/>
          <w:szCs w:val="24"/>
        </w:rPr>
        <w:t>1</w:t>
      </w:r>
      <w:r w:rsidRPr="000C76A7">
        <w:rPr>
          <w:rFonts w:ascii="標楷體" w:eastAsia="標楷體" w:hAnsi="標楷體" w:hint="eastAsia"/>
          <w:sz w:val="24"/>
          <w:szCs w:val="24"/>
        </w:rPr>
        <w:t>巷○號○樓之房屋一棟</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詳見</w:t>
      </w:r>
      <w:r w:rsidRPr="000C76A7">
        <w:rPr>
          <w:rFonts w:ascii="標楷體" w:eastAsia="標楷體" w:hAnsi="標楷體"/>
          <w:sz w:val="24"/>
          <w:szCs w:val="24"/>
        </w:rPr>
        <w:t>96</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z w:val="24"/>
          <w:szCs w:val="24"/>
        </w:rPr>
        <w:t>日被付懲戒人之陳報狀</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，因此配合劉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儀作偽證，陷害被付懲戒人。而更三審判決竟以羅彩紅不實之證言</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可比對</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日光碟內容證明羅彩紅證詞係屬不實在。）作為判決有罪之依據，又未查明事實，亦無</w:t>
      </w:r>
      <w:r w:rsidRPr="000C76A7">
        <w:rPr>
          <w:rFonts w:ascii="標楷體" w:eastAsia="標楷體" w:hAnsi="標楷體" w:hint="eastAsia"/>
          <w:sz w:val="24"/>
          <w:szCs w:val="24"/>
        </w:rPr>
        <w:lastRenderedPageBreak/>
        <w:t>積極證據，足見原審判決理由不備，亦足說明告訴人所言不實。</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3.</w:t>
      </w:r>
      <w:r w:rsidRPr="000C76A7">
        <w:rPr>
          <w:rFonts w:ascii="標楷體" w:eastAsia="標楷體" w:hAnsi="標楷體" w:hint="eastAsia"/>
          <w:spacing w:val="6"/>
          <w:sz w:val="24"/>
          <w:szCs w:val="24"/>
        </w:rPr>
        <w:t>沈問部分：更二審判決</w:t>
      </w:r>
      <w:r w:rsidRPr="000C76A7">
        <w:rPr>
          <w:rFonts w:ascii="標楷體" w:eastAsia="標楷體" w:hAnsi="標楷體" w:hint="eastAsia"/>
          <w:spacing w:val="-6"/>
          <w:sz w:val="24"/>
          <w:szCs w:val="24"/>
        </w:rPr>
        <w:t>第</w:t>
      </w:r>
      <w:r w:rsidRPr="000C76A7">
        <w:rPr>
          <w:rFonts w:ascii="標楷體" w:eastAsia="標楷體" w:hAnsi="標楷體"/>
          <w:spacing w:val="6"/>
          <w:sz w:val="24"/>
          <w:szCs w:val="24"/>
        </w:rPr>
        <w:t>1</w:t>
      </w:r>
      <w:r w:rsidRPr="000C76A7">
        <w:rPr>
          <w:rFonts w:ascii="標楷體" w:eastAsia="標楷體" w:hAnsi="標楷體"/>
          <w:spacing w:val="-6"/>
          <w:sz w:val="24"/>
          <w:szCs w:val="24"/>
        </w:rPr>
        <w:t>0</w:t>
      </w:r>
      <w:r w:rsidRPr="000C76A7">
        <w:rPr>
          <w:rFonts w:ascii="標楷體" w:eastAsia="標楷體" w:hAnsi="標楷體" w:hint="eastAsia"/>
          <w:spacing w:val="-6"/>
          <w:sz w:val="24"/>
          <w:szCs w:val="24"/>
        </w:rPr>
        <w:t>頁</w:t>
      </w:r>
      <w:r w:rsidRPr="000C76A7">
        <w:rPr>
          <w:rFonts w:ascii="標楷體" w:eastAsia="標楷體" w:hAnsi="標楷體" w:hint="eastAsia"/>
          <w:spacing w:val="6"/>
          <w:sz w:val="24"/>
          <w:szCs w:val="24"/>
        </w:rPr>
        <w:t>，</w:t>
      </w:r>
      <w:r w:rsidRPr="000C76A7">
        <w:rPr>
          <w:rFonts w:ascii="標楷體" w:eastAsia="標楷體" w:hAnsi="標楷體" w:hint="eastAsia"/>
          <w:sz w:val="24"/>
          <w:szCs w:val="24"/>
        </w:rPr>
        <w:t>已說明沈問</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19</w:t>
      </w:r>
      <w:r w:rsidRPr="000C76A7">
        <w:rPr>
          <w:rFonts w:ascii="標楷體" w:eastAsia="標楷體" w:hAnsi="標楷體" w:hint="eastAsia"/>
          <w:sz w:val="24"/>
          <w:szCs w:val="24"/>
        </w:rPr>
        <w:t>日在調查局詢問時之陳述，經勘驗結果，沈問大都只是順應調查員之「誘導問話」回答，且調查筆錄與實際詢問內容諸多不符之處，故無證據能力。又沈</w:t>
      </w:r>
      <w:r w:rsidRPr="000C76A7">
        <w:rPr>
          <w:rFonts w:ascii="標楷體" w:eastAsia="標楷體" w:hAnsi="標楷體" w:hint="eastAsia"/>
          <w:spacing w:val="-10"/>
          <w:kern w:val="0"/>
          <w:sz w:val="24"/>
          <w:szCs w:val="24"/>
        </w:rPr>
        <w:t>問</w:t>
      </w:r>
      <w:r w:rsidRPr="000C76A7">
        <w:rPr>
          <w:rFonts w:ascii="標楷體" w:eastAsia="標楷體" w:hAnsi="標楷體"/>
          <w:sz w:val="24"/>
          <w:szCs w:val="24"/>
        </w:rPr>
        <w:t>9</w:t>
      </w:r>
      <w:r w:rsidRPr="000C76A7">
        <w:rPr>
          <w:rFonts w:ascii="標楷體" w:eastAsia="標楷體" w:hAnsi="標楷體"/>
          <w:spacing w:val="-10"/>
          <w:kern w:val="0"/>
          <w:sz w:val="24"/>
          <w:szCs w:val="24"/>
        </w:rPr>
        <w:t>3</w:t>
      </w:r>
      <w:r w:rsidRPr="000C76A7">
        <w:rPr>
          <w:rFonts w:ascii="標楷體" w:eastAsia="標楷體" w:hAnsi="標楷體" w:hint="eastAsia"/>
          <w:spacing w:val="-10"/>
          <w:kern w:val="0"/>
          <w:sz w:val="24"/>
          <w:szCs w:val="24"/>
        </w:rPr>
        <w:t>年</w:t>
      </w:r>
      <w:r w:rsidRPr="000C76A7">
        <w:rPr>
          <w:rFonts w:ascii="標楷體" w:eastAsia="標楷體" w:hAnsi="標楷體"/>
          <w:spacing w:val="-10"/>
          <w:kern w:val="0"/>
          <w:sz w:val="24"/>
          <w:szCs w:val="24"/>
        </w:rPr>
        <w:t>8</w:t>
      </w:r>
      <w:r w:rsidRPr="000C76A7">
        <w:rPr>
          <w:rFonts w:ascii="標楷體" w:eastAsia="標楷體" w:hAnsi="標楷體" w:hint="eastAsia"/>
          <w:spacing w:val="-10"/>
          <w:kern w:val="0"/>
          <w:sz w:val="24"/>
          <w:szCs w:val="24"/>
        </w:rPr>
        <w:t>月</w:t>
      </w:r>
      <w:r w:rsidRPr="000C76A7">
        <w:rPr>
          <w:rFonts w:ascii="標楷體" w:eastAsia="標楷體" w:hAnsi="標楷體"/>
          <w:spacing w:val="6"/>
          <w:sz w:val="24"/>
          <w:szCs w:val="24"/>
        </w:rPr>
        <w:t>13</w:t>
      </w:r>
      <w:r w:rsidRPr="000C76A7">
        <w:rPr>
          <w:rFonts w:ascii="標楷體" w:eastAsia="標楷體" w:hAnsi="標楷體" w:hint="eastAsia"/>
          <w:spacing w:val="6"/>
          <w:sz w:val="24"/>
          <w:szCs w:val="24"/>
        </w:rPr>
        <w:t>日審判筆錄之內容，亦受劉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z w:val="24"/>
          <w:szCs w:val="24"/>
        </w:rPr>
        <w:t>儀之教唆而作不實之證言，對此</w:t>
      </w:r>
      <w:r w:rsidRPr="000C76A7">
        <w:rPr>
          <w:rFonts w:ascii="標楷體" w:eastAsia="標楷體" w:hAnsi="標楷體" w:hint="eastAsia"/>
          <w:spacing w:val="6"/>
          <w:sz w:val="24"/>
          <w:szCs w:val="24"/>
        </w:rPr>
        <w:t>，</w:t>
      </w:r>
      <w:r w:rsidRPr="000C76A7">
        <w:rPr>
          <w:rFonts w:ascii="標楷體" w:eastAsia="標楷體" w:hAnsi="標楷體" w:hint="eastAsia"/>
          <w:spacing w:val="0"/>
          <w:sz w:val="24"/>
          <w:szCs w:val="24"/>
        </w:rPr>
        <w:t>有</w:t>
      </w:r>
      <w:r w:rsidRPr="000C76A7">
        <w:rPr>
          <w:rFonts w:ascii="標楷體" w:eastAsia="標楷體" w:hAnsi="標楷體"/>
          <w:spacing w:val="6"/>
          <w:sz w:val="24"/>
          <w:szCs w:val="24"/>
        </w:rPr>
        <w:t>9</w:t>
      </w:r>
      <w:r w:rsidRPr="000C76A7">
        <w:rPr>
          <w:rFonts w:ascii="標楷體" w:eastAsia="標楷體" w:hAnsi="標楷體"/>
          <w:spacing w:val="0"/>
          <w:sz w:val="24"/>
          <w:szCs w:val="24"/>
        </w:rPr>
        <w:t>4</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8</w:t>
      </w:r>
      <w:r w:rsidRPr="000C76A7">
        <w:rPr>
          <w:rFonts w:ascii="標楷體" w:eastAsia="標楷體" w:hAnsi="標楷體" w:hint="eastAsia"/>
          <w:spacing w:val="0"/>
          <w:sz w:val="24"/>
          <w:szCs w:val="24"/>
        </w:rPr>
        <w:t>月</w:t>
      </w:r>
      <w:r w:rsidRPr="000C76A7">
        <w:rPr>
          <w:rFonts w:ascii="標楷體" w:eastAsia="標楷體" w:hAnsi="標楷體"/>
          <w:spacing w:val="0"/>
          <w:sz w:val="24"/>
          <w:szCs w:val="24"/>
        </w:rPr>
        <w:t>9</w:t>
      </w:r>
      <w:r w:rsidRPr="000C76A7">
        <w:rPr>
          <w:rFonts w:ascii="標楷體" w:eastAsia="標楷體" w:hAnsi="標楷體" w:hint="eastAsia"/>
          <w:spacing w:val="6"/>
          <w:sz w:val="24"/>
          <w:szCs w:val="24"/>
        </w:rPr>
        <w:t>日之通話譯文為</w:t>
      </w:r>
      <w:r w:rsidRPr="000C76A7">
        <w:rPr>
          <w:rFonts w:ascii="標楷體" w:eastAsia="標楷體" w:hAnsi="標楷體" w:hint="eastAsia"/>
          <w:sz w:val="24"/>
          <w:szCs w:val="24"/>
        </w:rPr>
        <w:t>證，該譯文並經第一審當庭勘驗，自有證據能力，為何更三審判決不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之理由，且更三審判決採用沈問之證詞，亦無任何積極證據可依憑，完全以推測、擬制之方法，以為裁判基礎，其判決顯然理由不備之違法。說明如下：</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w:t>
      </w:r>
      <w:r w:rsidRPr="000C76A7">
        <w:rPr>
          <w:rFonts w:ascii="標楷體" w:eastAsia="標楷體" w:hAnsi="標楷體" w:hint="eastAsia"/>
          <w:spacing w:val="6"/>
          <w:sz w:val="24"/>
          <w:szCs w:val="24"/>
        </w:rPr>
        <w:t>沈問係徐仲祥專屬司機，</w:t>
      </w:r>
      <w:r w:rsidRPr="000C76A7">
        <w:rPr>
          <w:rFonts w:ascii="標楷體" w:eastAsia="標楷體" w:hAnsi="標楷體"/>
          <w:spacing w:val="6"/>
          <w:sz w:val="24"/>
          <w:szCs w:val="24"/>
        </w:rPr>
        <w:t>79</w:t>
      </w:r>
      <w:r w:rsidRPr="000C76A7">
        <w:rPr>
          <w:rFonts w:ascii="標楷體" w:eastAsia="標楷體" w:hAnsi="標楷體" w:hint="eastAsia"/>
          <w:spacing w:val="6"/>
          <w:sz w:val="24"/>
          <w:szCs w:val="24"/>
        </w:rPr>
        <w:t>年</w:t>
      </w:r>
      <w:r w:rsidRPr="000C76A7">
        <w:rPr>
          <w:rFonts w:ascii="標楷體" w:eastAsia="標楷體" w:hAnsi="標楷體" w:hint="eastAsia"/>
          <w:sz w:val="24"/>
          <w:szCs w:val="24"/>
        </w:rPr>
        <w:t>擔任該職後即認識被付懲戒人</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1</w:t>
      </w:r>
      <w:r w:rsidRPr="000C76A7">
        <w:rPr>
          <w:rFonts w:ascii="標楷體" w:eastAsia="標楷體" w:hAnsi="標楷體"/>
          <w:spacing w:val="-20"/>
          <w:sz w:val="24"/>
          <w:szCs w:val="24"/>
        </w:rPr>
        <w:t>0</w:t>
      </w:r>
      <w:r w:rsidRPr="000C76A7">
        <w:rPr>
          <w:rFonts w:ascii="標楷體" w:eastAsia="標楷體" w:hAnsi="標楷體" w:hint="eastAsia"/>
          <w:spacing w:val="6"/>
          <w:sz w:val="24"/>
          <w:szCs w:val="24"/>
        </w:rPr>
        <w:t>多年來，每</w:t>
      </w:r>
      <w:proofErr w:type="gramStart"/>
      <w:r w:rsidRPr="000C76A7">
        <w:rPr>
          <w:rFonts w:ascii="標楷體" w:eastAsia="標楷體" w:hAnsi="標楷體" w:hint="eastAsia"/>
          <w:spacing w:val="6"/>
          <w:sz w:val="24"/>
          <w:szCs w:val="24"/>
        </w:rPr>
        <w:t>個</w:t>
      </w:r>
      <w:proofErr w:type="gramEnd"/>
      <w:r w:rsidRPr="000C76A7">
        <w:rPr>
          <w:rFonts w:ascii="標楷體" w:eastAsia="標楷體" w:hAnsi="標楷體" w:hint="eastAsia"/>
          <w:spacing w:val="6"/>
          <w:sz w:val="24"/>
          <w:szCs w:val="24"/>
        </w:rPr>
        <w:t>例假日被付</w:t>
      </w:r>
      <w:r w:rsidRPr="000C76A7">
        <w:rPr>
          <w:rFonts w:ascii="標楷體" w:eastAsia="標楷體" w:hAnsi="標楷體" w:hint="eastAsia"/>
          <w:sz w:val="24"/>
          <w:szCs w:val="24"/>
        </w:rPr>
        <w:t>懲戒人都會與徐仲祥搭他駕駛之車子到林口頂福陵園工地去巡視，甚至打高球、吃飯、逛百貨公司，與被付懲戒人相處融洽。案發後，沈問為保住工作，竟不惜聽從劉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儀之指示，故作偽證。但</w:t>
      </w:r>
      <w:r w:rsidRPr="000C76A7">
        <w:rPr>
          <w:rFonts w:ascii="標楷體" w:eastAsia="標楷體" w:hAnsi="標楷體"/>
          <w:sz w:val="24"/>
          <w:szCs w:val="24"/>
        </w:rPr>
        <w:t>94</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25</w:t>
      </w:r>
      <w:r w:rsidRPr="000C76A7">
        <w:rPr>
          <w:rFonts w:ascii="標楷體" w:eastAsia="標楷體" w:hAnsi="標楷體" w:hint="eastAsia"/>
          <w:sz w:val="24"/>
          <w:szCs w:val="24"/>
        </w:rPr>
        <w:t>日早上</w:t>
      </w:r>
      <w:r w:rsidRPr="000C76A7">
        <w:rPr>
          <w:rFonts w:ascii="標楷體" w:eastAsia="標楷體" w:hAnsi="標楷體"/>
          <w:sz w:val="24"/>
          <w:szCs w:val="24"/>
        </w:rPr>
        <w:t>8</w:t>
      </w:r>
      <w:r w:rsidRPr="000C76A7">
        <w:rPr>
          <w:rFonts w:ascii="標楷體" w:eastAsia="標楷體" w:hAnsi="標楷體" w:hint="eastAsia"/>
          <w:sz w:val="24"/>
          <w:szCs w:val="24"/>
        </w:rPr>
        <w:t>點多，沈問突然打電話給被付懲戒人，除向被付懲戒人道歉外，還</w:t>
      </w:r>
      <w:proofErr w:type="gramStart"/>
      <w:r w:rsidRPr="000C76A7">
        <w:rPr>
          <w:rFonts w:ascii="標楷體" w:eastAsia="標楷體" w:hAnsi="標楷體" w:hint="eastAsia"/>
          <w:sz w:val="24"/>
          <w:szCs w:val="24"/>
        </w:rPr>
        <w:t>說伊受僱</w:t>
      </w:r>
      <w:proofErr w:type="gramEnd"/>
      <w:r w:rsidRPr="000C76A7">
        <w:rPr>
          <w:rFonts w:ascii="標楷體" w:eastAsia="標楷體" w:hAnsi="標楷體" w:hint="eastAsia"/>
          <w:sz w:val="24"/>
          <w:szCs w:val="24"/>
        </w:rPr>
        <w:t>於劉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儀，受她壓迫、控制，伊沒辦法，如不聽她的話作證，就沒有工作了，並請被付懲戒人原諒…</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等語。被付懲戒人於</w:t>
      </w:r>
      <w:r w:rsidRPr="000C76A7">
        <w:rPr>
          <w:rFonts w:ascii="標楷體" w:eastAsia="標楷體" w:hAnsi="標楷體"/>
          <w:spacing w:val="6"/>
          <w:sz w:val="24"/>
          <w:szCs w:val="24"/>
        </w:rPr>
        <w:t>94</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8</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9</w:t>
      </w:r>
      <w:r w:rsidRPr="000C76A7">
        <w:rPr>
          <w:rFonts w:ascii="標楷體" w:eastAsia="標楷體" w:hAnsi="標楷體" w:hint="eastAsia"/>
          <w:spacing w:val="6"/>
          <w:sz w:val="24"/>
          <w:szCs w:val="24"/>
        </w:rPr>
        <w:t>日晚上</w:t>
      </w:r>
      <w:r w:rsidRPr="000C76A7">
        <w:rPr>
          <w:rFonts w:ascii="標楷體" w:eastAsia="標楷體" w:hAnsi="標楷體"/>
          <w:spacing w:val="6"/>
          <w:sz w:val="24"/>
          <w:szCs w:val="24"/>
        </w:rPr>
        <w:t>9</w:t>
      </w:r>
      <w:r w:rsidRPr="000C76A7">
        <w:rPr>
          <w:rFonts w:ascii="標楷體" w:eastAsia="標楷體" w:hAnsi="標楷體" w:hint="eastAsia"/>
          <w:spacing w:val="6"/>
          <w:sz w:val="24"/>
          <w:szCs w:val="24"/>
        </w:rPr>
        <w:t>點多，為關心沈問工作情形，並</w:t>
      </w:r>
      <w:r w:rsidRPr="000C76A7">
        <w:rPr>
          <w:rFonts w:ascii="標楷體" w:eastAsia="標楷體" w:hAnsi="標楷體" w:hint="eastAsia"/>
          <w:sz w:val="24"/>
          <w:szCs w:val="24"/>
        </w:rPr>
        <w:t>瞭</w:t>
      </w:r>
      <w:r w:rsidRPr="000C76A7">
        <w:rPr>
          <w:rFonts w:ascii="標楷體" w:eastAsia="標楷體" w:hAnsi="標楷體" w:hint="eastAsia"/>
          <w:spacing w:val="-10"/>
          <w:sz w:val="24"/>
          <w:szCs w:val="24"/>
        </w:rPr>
        <w:t>解</w:t>
      </w:r>
      <w:proofErr w:type="gramStart"/>
      <w:r w:rsidRPr="000C76A7">
        <w:rPr>
          <w:rFonts w:ascii="標楷體" w:eastAsia="標楷體" w:hAnsi="標楷體"/>
          <w:spacing w:val="6"/>
          <w:sz w:val="24"/>
          <w:szCs w:val="24"/>
        </w:rPr>
        <w:t>94</w:t>
      </w:r>
      <w:r w:rsidRPr="000C76A7">
        <w:rPr>
          <w:rFonts w:ascii="標楷體" w:eastAsia="標楷體" w:hAnsi="標楷體" w:hint="eastAsia"/>
          <w:spacing w:val="-2"/>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25</w:t>
      </w:r>
      <w:r w:rsidRPr="000C76A7">
        <w:rPr>
          <w:rFonts w:ascii="標楷體" w:eastAsia="標楷體" w:hAnsi="標楷體" w:hint="eastAsia"/>
          <w:spacing w:val="6"/>
          <w:sz w:val="24"/>
          <w:szCs w:val="24"/>
        </w:rPr>
        <w:t>日打電給</w:t>
      </w:r>
      <w:proofErr w:type="gramEnd"/>
      <w:r w:rsidRPr="000C76A7">
        <w:rPr>
          <w:rFonts w:ascii="標楷體" w:eastAsia="標楷體" w:hAnsi="標楷體" w:hint="eastAsia"/>
          <w:spacing w:val="6"/>
          <w:sz w:val="24"/>
          <w:szCs w:val="24"/>
        </w:rPr>
        <w:t>被付懲戒人</w:t>
      </w:r>
      <w:r w:rsidRPr="000C76A7">
        <w:rPr>
          <w:rFonts w:ascii="標楷體" w:eastAsia="標楷體" w:hAnsi="標楷體" w:hint="eastAsia"/>
          <w:sz w:val="24"/>
          <w:szCs w:val="24"/>
        </w:rPr>
        <w:t>之用意為何，遂打電話給沈問。</w:t>
      </w:r>
      <w:proofErr w:type="gramStart"/>
      <w:r w:rsidRPr="000C76A7">
        <w:rPr>
          <w:rFonts w:ascii="標楷體" w:eastAsia="標楷體" w:hAnsi="標楷體" w:hint="eastAsia"/>
          <w:sz w:val="24"/>
          <w:szCs w:val="24"/>
        </w:rPr>
        <w:t>惟又怕</w:t>
      </w:r>
      <w:proofErr w:type="gramEnd"/>
      <w:r w:rsidRPr="000C76A7">
        <w:rPr>
          <w:rFonts w:ascii="標楷體" w:eastAsia="標楷體" w:hAnsi="標楷體" w:hint="eastAsia"/>
          <w:sz w:val="24"/>
          <w:szCs w:val="24"/>
        </w:rPr>
        <w:t>沈問被收買，再度誣陷被付懲戒人，於是電話錄音以防萬一，由該次通話，沈問很</w:t>
      </w:r>
      <w:proofErr w:type="gramStart"/>
      <w:r w:rsidRPr="000C76A7">
        <w:rPr>
          <w:rFonts w:ascii="標楷體" w:eastAsia="標楷體" w:hAnsi="標楷體" w:hint="eastAsia"/>
          <w:sz w:val="24"/>
          <w:szCs w:val="24"/>
        </w:rPr>
        <w:t>清楚的說了</w:t>
      </w:r>
      <w:proofErr w:type="gramEnd"/>
      <w:r w:rsidRPr="000C76A7">
        <w:rPr>
          <w:rFonts w:ascii="標楷體" w:eastAsia="標楷體" w:hAnsi="標楷體" w:hint="eastAsia"/>
          <w:sz w:val="24"/>
          <w:szCs w:val="24"/>
        </w:rPr>
        <w:t>以下對話：「…</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反正你（指他自己沈問）受</w:t>
      </w:r>
      <w:proofErr w:type="gramStart"/>
      <w:r w:rsidRPr="000C76A7">
        <w:rPr>
          <w:rFonts w:ascii="標楷體" w:eastAsia="標楷體" w:hAnsi="標楷體" w:hint="eastAsia"/>
          <w:sz w:val="24"/>
          <w:szCs w:val="24"/>
        </w:rPr>
        <w:t>僱</w:t>
      </w:r>
      <w:proofErr w:type="gramEnd"/>
      <w:r w:rsidRPr="000C76A7">
        <w:rPr>
          <w:rFonts w:ascii="標楷體" w:eastAsia="標楷體" w:hAnsi="標楷體" w:hint="eastAsia"/>
          <w:sz w:val="24"/>
          <w:szCs w:val="24"/>
        </w:rPr>
        <w:t>於人，就受人使喚…</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」、「她（指劉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儀）就說你就</w:t>
      </w:r>
      <w:proofErr w:type="gramStart"/>
      <w:r w:rsidRPr="000C76A7">
        <w:rPr>
          <w:rFonts w:ascii="標楷體" w:eastAsia="標楷體" w:hAnsi="標楷體" w:hint="eastAsia"/>
          <w:sz w:val="24"/>
          <w:szCs w:val="24"/>
        </w:rPr>
        <w:t>這樣講這樣講</w:t>
      </w:r>
      <w:proofErr w:type="gramEnd"/>
      <w:r w:rsidRPr="000C76A7">
        <w:rPr>
          <w:rFonts w:ascii="標楷體" w:eastAsia="標楷體" w:hAnsi="標楷體" w:hint="eastAsia"/>
          <w:sz w:val="24"/>
          <w:szCs w:val="24"/>
        </w:rPr>
        <w:t>」、「我自己也心不安」。被付懲戒人也特別問沈問說：「…</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你在法院講的話，你是沒辦法，你那天打電話跟我說你受</w:t>
      </w:r>
      <w:proofErr w:type="gramStart"/>
      <w:r w:rsidRPr="000C76A7">
        <w:rPr>
          <w:rFonts w:ascii="標楷體" w:eastAsia="標楷體" w:hAnsi="標楷體" w:hint="eastAsia"/>
          <w:sz w:val="24"/>
          <w:szCs w:val="24"/>
        </w:rPr>
        <w:t>僱</w:t>
      </w:r>
      <w:proofErr w:type="gramEnd"/>
      <w:r w:rsidRPr="000C76A7">
        <w:rPr>
          <w:rFonts w:ascii="標楷體" w:eastAsia="標楷體" w:hAnsi="標楷體" w:hint="eastAsia"/>
          <w:sz w:val="24"/>
          <w:szCs w:val="24"/>
        </w:rPr>
        <w:t>於她（指劉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儀），受她壓迫，是不是這樣？所以你沒辦法，你受她控制…</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是不是這樣？」沈問回答說：「對！」</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詳</w:t>
      </w:r>
      <w:r w:rsidRPr="000C76A7">
        <w:rPr>
          <w:rFonts w:ascii="標楷體" w:eastAsia="標楷體" w:hAnsi="標楷體" w:hint="eastAsia"/>
          <w:spacing w:val="-10"/>
          <w:sz w:val="24"/>
          <w:szCs w:val="24"/>
        </w:rPr>
        <w:t>如</w:t>
      </w:r>
      <w:r w:rsidRPr="000C76A7">
        <w:rPr>
          <w:rFonts w:ascii="標楷體" w:eastAsia="標楷體" w:hAnsi="標楷體"/>
          <w:sz w:val="24"/>
          <w:szCs w:val="24"/>
        </w:rPr>
        <w:t>9</w:t>
      </w:r>
      <w:r w:rsidRPr="000C76A7">
        <w:rPr>
          <w:rFonts w:ascii="標楷體" w:eastAsia="標楷體" w:hAnsi="標楷體"/>
          <w:spacing w:val="-10"/>
          <w:sz w:val="24"/>
          <w:szCs w:val="24"/>
        </w:rPr>
        <w:t>3</w:t>
      </w:r>
      <w:r w:rsidRPr="000C76A7">
        <w:rPr>
          <w:rFonts w:ascii="標楷體" w:eastAsia="標楷體" w:hAnsi="標楷體" w:hint="eastAsia"/>
          <w:sz w:val="24"/>
          <w:szCs w:val="24"/>
        </w:rPr>
        <w:t>年度訴字</w:t>
      </w:r>
      <w:r w:rsidRPr="000C76A7">
        <w:rPr>
          <w:rFonts w:ascii="標楷體" w:eastAsia="標楷體" w:hAnsi="標楷體"/>
          <w:sz w:val="24"/>
          <w:szCs w:val="24"/>
        </w:rPr>
        <w:t>100</w:t>
      </w:r>
      <w:r w:rsidRPr="000C76A7">
        <w:rPr>
          <w:rFonts w:ascii="標楷體" w:eastAsia="標楷體" w:hAnsi="標楷體" w:hint="eastAsia"/>
          <w:sz w:val="24"/>
          <w:szCs w:val="24"/>
        </w:rPr>
        <w:t>號地院卷</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七</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第</w:t>
      </w:r>
      <w:r w:rsidRPr="000C76A7">
        <w:rPr>
          <w:rFonts w:ascii="標楷體" w:eastAsia="標楷體" w:hAnsi="標楷體"/>
          <w:sz w:val="24"/>
          <w:szCs w:val="24"/>
        </w:rPr>
        <w:t>1</w:t>
      </w:r>
      <w:r w:rsidRPr="000C76A7">
        <w:rPr>
          <w:rFonts w:ascii="標楷體" w:eastAsia="標楷體" w:hAnsi="標楷體" w:hint="eastAsia"/>
          <w:sz w:val="24"/>
          <w:szCs w:val="24"/>
        </w:rPr>
        <w:t>至</w:t>
      </w:r>
      <w:r w:rsidRPr="000C76A7">
        <w:rPr>
          <w:rFonts w:ascii="標楷體" w:eastAsia="標楷體" w:hAnsi="標楷體"/>
          <w:sz w:val="24"/>
          <w:szCs w:val="24"/>
        </w:rPr>
        <w:t>4</w:t>
      </w:r>
      <w:r w:rsidRPr="000C76A7">
        <w:rPr>
          <w:rFonts w:ascii="標楷體" w:eastAsia="標楷體" w:hAnsi="標楷體" w:hint="eastAsia"/>
          <w:sz w:val="24"/>
          <w:szCs w:val="24"/>
        </w:rPr>
        <w:t>頁及</w:t>
      </w:r>
      <w:r w:rsidRPr="000C76A7">
        <w:rPr>
          <w:rFonts w:ascii="標楷體" w:eastAsia="標楷體" w:hAnsi="標楷體"/>
          <w:sz w:val="24"/>
          <w:szCs w:val="24"/>
        </w:rPr>
        <w:t>46</w:t>
      </w:r>
      <w:r w:rsidRPr="000C76A7">
        <w:rPr>
          <w:rFonts w:ascii="標楷體" w:eastAsia="標楷體" w:hAnsi="標楷體" w:hint="eastAsia"/>
          <w:sz w:val="24"/>
          <w:szCs w:val="24"/>
        </w:rPr>
        <w:t>頁</w:t>
      </w:r>
      <w:r w:rsidRPr="000C76A7">
        <w:rPr>
          <w:rFonts w:ascii="標楷體" w:eastAsia="標楷體" w:hAnsi="標楷體"/>
          <w:sz w:val="24"/>
          <w:szCs w:val="24"/>
        </w:rPr>
        <w:t>94.8.9</w:t>
      </w:r>
      <w:r w:rsidRPr="000C76A7">
        <w:rPr>
          <w:rFonts w:ascii="標楷體" w:eastAsia="標楷體" w:hAnsi="標楷體" w:hint="eastAsia"/>
          <w:sz w:val="24"/>
          <w:szCs w:val="24"/>
        </w:rPr>
        <w:t>通話譯文</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2</w:t>
      </w:r>
      <w:r w:rsidRPr="000C76A7">
        <w:rPr>
          <w:rFonts w:ascii="標楷體" w:eastAsia="標楷體" w:hAnsi="標楷體" w:hint="eastAsia"/>
          <w:sz w:val="24"/>
          <w:szCs w:val="24"/>
        </w:rPr>
        <w:t>)由於沈問作偽證後，內心不安，要求被付懲戒人向法院聲請再傳他作證，並經</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北地院同</w:t>
      </w:r>
      <w:r w:rsidRPr="000C76A7">
        <w:rPr>
          <w:rFonts w:ascii="標楷體" w:eastAsia="標楷體" w:hAnsi="標楷體" w:hint="eastAsia"/>
          <w:spacing w:val="6"/>
          <w:sz w:val="24"/>
          <w:szCs w:val="24"/>
        </w:rPr>
        <w:t>意，並訂</w:t>
      </w:r>
      <w:r w:rsidRPr="000C76A7">
        <w:rPr>
          <w:rFonts w:ascii="標楷體" w:eastAsia="標楷體" w:hAnsi="標楷體" w:hint="eastAsia"/>
          <w:spacing w:val="-4"/>
          <w:sz w:val="24"/>
          <w:szCs w:val="24"/>
        </w:rPr>
        <w:t>於</w:t>
      </w:r>
      <w:r w:rsidRPr="000C76A7">
        <w:rPr>
          <w:rFonts w:ascii="標楷體" w:eastAsia="標楷體" w:hAnsi="標楷體"/>
          <w:spacing w:val="6"/>
          <w:sz w:val="24"/>
          <w:szCs w:val="24"/>
        </w:rPr>
        <w:t>9</w:t>
      </w:r>
      <w:r w:rsidRPr="000C76A7">
        <w:rPr>
          <w:rFonts w:ascii="標楷體" w:eastAsia="標楷體" w:hAnsi="標楷體"/>
          <w:spacing w:val="-4"/>
          <w:sz w:val="24"/>
          <w:szCs w:val="24"/>
        </w:rPr>
        <w:t>5</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1</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6</w:t>
      </w:r>
      <w:r w:rsidRPr="000C76A7">
        <w:rPr>
          <w:rFonts w:ascii="標楷體" w:eastAsia="標楷體" w:hAnsi="標楷體" w:hint="eastAsia"/>
          <w:spacing w:val="6"/>
          <w:sz w:val="24"/>
          <w:szCs w:val="24"/>
        </w:rPr>
        <w:t>日傳喚</w:t>
      </w:r>
      <w:r w:rsidRPr="000C76A7">
        <w:rPr>
          <w:rFonts w:ascii="標楷體" w:eastAsia="標楷體" w:hAnsi="標楷體" w:hint="eastAsia"/>
          <w:sz w:val="24"/>
          <w:szCs w:val="24"/>
        </w:rPr>
        <w:t>沈問，被付懲戒人即於次日連打</w:t>
      </w:r>
      <w:r w:rsidRPr="000C76A7">
        <w:rPr>
          <w:rFonts w:ascii="標楷體" w:eastAsia="標楷體" w:hAnsi="標楷體"/>
          <w:sz w:val="24"/>
          <w:szCs w:val="24"/>
        </w:rPr>
        <w:t>5</w:t>
      </w:r>
      <w:r w:rsidRPr="000C76A7">
        <w:rPr>
          <w:rFonts w:ascii="標楷體" w:eastAsia="標楷體" w:hAnsi="標楷體" w:hint="eastAsia"/>
          <w:sz w:val="24"/>
          <w:szCs w:val="24"/>
        </w:rPr>
        <w:t>通電話欲告知此訊息，然沈問均不在未接聽電話。被付懲戒人此時已</w:t>
      </w:r>
      <w:proofErr w:type="gramStart"/>
      <w:r w:rsidRPr="000C76A7">
        <w:rPr>
          <w:rFonts w:ascii="標楷體" w:eastAsia="標楷體" w:hAnsi="標楷體" w:hint="eastAsia"/>
          <w:sz w:val="24"/>
          <w:szCs w:val="24"/>
        </w:rPr>
        <w:t>覺事有蹊</w:t>
      </w:r>
      <w:proofErr w:type="gramEnd"/>
      <w:r w:rsidRPr="000C76A7">
        <w:rPr>
          <w:rFonts w:ascii="標楷體" w:eastAsia="標楷體" w:hAnsi="標楷體" w:hint="eastAsia"/>
          <w:sz w:val="24"/>
          <w:szCs w:val="24"/>
        </w:rPr>
        <w:t>翹，</w:t>
      </w:r>
      <w:proofErr w:type="gramStart"/>
      <w:r w:rsidRPr="000C76A7">
        <w:rPr>
          <w:rFonts w:ascii="標楷體" w:eastAsia="標楷體" w:hAnsi="標楷體" w:hint="eastAsia"/>
          <w:sz w:val="24"/>
          <w:szCs w:val="24"/>
        </w:rPr>
        <w:t>詎</w:t>
      </w:r>
      <w:proofErr w:type="gramEnd"/>
      <w:r w:rsidRPr="000C76A7">
        <w:rPr>
          <w:rFonts w:ascii="標楷體" w:eastAsia="標楷體" w:hAnsi="標楷體" w:hint="eastAsia"/>
          <w:spacing w:val="-4"/>
          <w:sz w:val="24"/>
          <w:szCs w:val="24"/>
        </w:rPr>
        <w:t>料</w:t>
      </w:r>
      <w:r w:rsidRPr="000C76A7">
        <w:rPr>
          <w:rFonts w:ascii="標楷體" w:eastAsia="標楷體" w:hAnsi="標楷體"/>
          <w:sz w:val="24"/>
          <w:szCs w:val="24"/>
        </w:rPr>
        <w:t>9</w:t>
      </w:r>
      <w:r w:rsidRPr="000C76A7">
        <w:rPr>
          <w:rFonts w:ascii="標楷體" w:eastAsia="標楷體" w:hAnsi="標楷體"/>
          <w:spacing w:val="-4"/>
          <w:sz w:val="24"/>
          <w:szCs w:val="24"/>
        </w:rPr>
        <w:t>5</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1</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6</w:t>
      </w:r>
      <w:r w:rsidRPr="000C76A7">
        <w:rPr>
          <w:rFonts w:ascii="標楷體" w:eastAsia="標楷體" w:hAnsi="標楷體" w:hint="eastAsia"/>
          <w:sz w:val="24"/>
          <w:szCs w:val="24"/>
        </w:rPr>
        <w:t>日沈問不僅未出庭，更在傳票上寫著「是被付懲戒人（被付懲戒人）多次打電話要他出庭，及不願受被付懲戒人騷擾，他之前證詞並無不實等語」欲再次陷害被付懲戒人。幸好被付懲戒人有錄音，並於</w:t>
      </w:r>
      <w:r w:rsidRPr="000C76A7">
        <w:rPr>
          <w:rFonts w:ascii="標楷體" w:eastAsia="標楷體" w:hAnsi="標楷體"/>
          <w:sz w:val="24"/>
          <w:szCs w:val="24"/>
        </w:rPr>
        <w:t>95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日當</w:t>
      </w:r>
      <w:r w:rsidRPr="000C76A7">
        <w:rPr>
          <w:rFonts w:ascii="標楷體" w:eastAsia="標楷體" w:hAnsi="標楷體" w:hint="eastAsia"/>
          <w:spacing w:val="4"/>
          <w:sz w:val="24"/>
          <w:szCs w:val="24"/>
        </w:rPr>
        <w:t>庭勘驗</w:t>
      </w:r>
      <w:r w:rsidRPr="000C76A7">
        <w:rPr>
          <w:rFonts w:ascii="標楷體" w:eastAsia="標楷體" w:hAnsi="標楷體"/>
          <w:spacing w:val="4"/>
          <w:sz w:val="24"/>
          <w:szCs w:val="24"/>
        </w:rPr>
        <w:t>94</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8</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9</w:t>
      </w:r>
      <w:r w:rsidRPr="000C76A7">
        <w:rPr>
          <w:rFonts w:ascii="標楷體" w:eastAsia="標楷體" w:hAnsi="標楷體" w:hint="eastAsia"/>
          <w:spacing w:val="4"/>
          <w:sz w:val="24"/>
          <w:szCs w:val="24"/>
        </w:rPr>
        <w:t>日之錄音帶</w:t>
      </w:r>
      <w:r w:rsidRPr="000C76A7">
        <w:rPr>
          <w:rFonts w:ascii="標楷體" w:eastAsia="標楷體" w:hAnsi="標楷體" w:hint="eastAsia"/>
          <w:sz w:val="24"/>
          <w:szCs w:val="24"/>
        </w:rPr>
        <w:t>。勘驗結果：除了譯文第</w:t>
      </w:r>
      <w:r w:rsidRPr="000C76A7">
        <w:rPr>
          <w:rFonts w:ascii="標楷體" w:eastAsia="標楷體" w:hAnsi="標楷體"/>
          <w:sz w:val="24"/>
          <w:szCs w:val="24"/>
        </w:rPr>
        <w:t>2</w:t>
      </w:r>
      <w:r w:rsidRPr="000C76A7">
        <w:rPr>
          <w:rFonts w:ascii="標楷體" w:eastAsia="標楷體" w:hAnsi="標楷體" w:hint="eastAsia"/>
          <w:sz w:val="24"/>
          <w:szCs w:val="24"/>
        </w:rPr>
        <w:t>頁</w:t>
      </w:r>
      <w:r w:rsidRPr="000C76A7">
        <w:rPr>
          <w:rFonts w:ascii="標楷體" w:eastAsia="標楷體" w:hAnsi="標楷體" w:hint="eastAsia"/>
          <w:spacing w:val="4"/>
          <w:sz w:val="24"/>
          <w:szCs w:val="24"/>
        </w:rPr>
        <w:t>倒數第</w:t>
      </w:r>
      <w:r w:rsidRPr="000C76A7">
        <w:rPr>
          <w:rFonts w:ascii="標楷體" w:eastAsia="標楷體" w:hAnsi="標楷體"/>
          <w:spacing w:val="4"/>
          <w:sz w:val="24"/>
          <w:szCs w:val="24"/>
        </w:rPr>
        <w:t>9</w:t>
      </w:r>
      <w:r w:rsidRPr="000C76A7">
        <w:rPr>
          <w:rFonts w:ascii="標楷體" w:eastAsia="標楷體" w:hAnsi="標楷體" w:hint="eastAsia"/>
          <w:spacing w:val="4"/>
          <w:sz w:val="24"/>
          <w:szCs w:val="24"/>
        </w:rPr>
        <w:t>行、第</w:t>
      </w:r>
      <w:r w:rsidRPr="000C76A7">
        <w:rPr>
          <w:rFonts w:ascii="標楷體" w:eastAsia="標楷體" w:hAnsi="標楷體"/>
          <w:spacing w:val="4"/>
          <w:sz w:val="24"/>
          <w:szCs w:val="24"/>
        </w:rPr>
        <w:t>10</w:t>
      </w:r>
      <w:r w:rsidRPr="000C76A7">
        <w:rPr>
          <w:rFonts w:ascii="標楷體" w:eastAsia="標楷體" w:hAnsi="標楷體" w:hint="eastAsia"/>
          <w:spacing w:val="4"/>
          <w:sz w:val="24"/>
          <w:szCs w:val="24"/>
        </w:rPr>
        <w:t>行「也</w:t>
      </w:r>
      <w:r w:rsidRPr="000C76A7">
        <w:rPr>
          <w:rFonts w:ascii="標楷體" w:eastAsia="標楷體" w:hAnsi="標楷體" w:hint="eastAsia"/>
          <w:spacing w:val="4"/>
          <w:sz w:val="24"/>
          <w:szCs w:val="24"/>
        </w:rPr>
        <w:lastRenderedPageBreak/>
        <w:t>是受</w:t>
      </w:r>
      <w:proofErr w:type="gramStart"/>
      <w:r w:rsidRPr="000C76A7">
        <w:rPr>
          <w:rFonts w:ascii="標楷體" w:eastAsia="標楷體" w:hAnsi="標楷體" w:hint="eastAsia"/>
          <w:sz w:val="24"/>
          <w:szCs w:val="24"/>
        </w:rPr>
        <w:t>僱</w:t>
      </w:r>
      <w:proofErr w:type="gramEnd"/>
      <w:r w:rsidRPr="000C76A7">
        <w:rPr>
          <w:rFonts w:ascii="標楷體" w:eastAsia="標楷體" w:hAnsi="標楷體" w:hint="eastAsia"/>
          <w:sz w:val="24"/>
          <w:szCs w:val="24"/>
        </w:rPr>
        <w:t>於人，受人壓迫？」於錄音中沒有出現，其餘內容與譯文相符；</w:t>
      </w:r>
      <w:proofErr w:type="gramStart"/>
      <w:r w:rsidRPr="000C76A7">
        <w:rPr>
          <w:rFonts w:ascii="標楷體" w:eastAsia="標楷體" w:hAnsi="標楷體" w:hint="eastAsia"/>
          <w:sz w:val="24"/>
          <w:szCs w:val="24"/>
        </w:rPr>
        <w:t>當庭又續</w:t>
      </w:r>
      <w:proofErr w:type="gramEnd"/>
      <w:r w:rsidRPr="000C76A7">
        <w:rPr>
          <w:rFonts w:ascii="標楷體" w:eastAsia="標楷體" w:hAnsi="標楷體" w:hint="eastAsia"/>
          <w:sz w:val="24"/>
          <w:szCs w:val="24"/>
        </w:rPr>
        <w:t>勘驗</w:t>
      </w:r>
      <w:r w:rsidRPr="000C76A7">
        <w:rPr>
          <w:rFonts w:ascii="標楷體" w:eastAsia="標楷體" w:hAnsi="標楷體"/>
          <w:sz w:val="24"/>
          <w:szCs w:val="24"/>
        </w:rPr>
        <w:t>94</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w:t>
      </w:r>
      <w:r w:rsidRPr="000C76A7">
        <w:rPr>
          <w:rFonts w:ascii="標楷體" w:eastAsia="標楷體" w:hAnsi="標楷體"/>
          <w:sz w:val="24"/>
          <w:szCs w:val="24"/>
        </w:rPr>
        <w:t>2</w:t>
      </w:r>
      <w:r w:rsidRPr="000C76A7">
        <w:rPr>
          <w:rFonts w:ascii="標楷體" w:eastAsia="標楷體" w:hAnsi="標楷體" w:hint="eastAsia"/>
          <w:sz w:val="24"/>
          <w:szCs w:val="24"/>
        </w:rPr>
        <w:t>日、</w:t>
      </w:r>
      <w:r w:rsidRPr="000C76A7">
        <w:rPr>
          <w:rFonts w:ascii="標楷體" w:eastAsia="標楷體" w:hAnsi="標楷體"/>
          <w:spacing w:val="-4"/>
          <w:sz w:val="24"/>
          <w:szCs w:val="24"/>
        </w:rPr>
        <w:t>3</w:t>
      </w:r>
      <w:r w:rsidRPr="000C76A7">
        <w:rPr>
          <w:rFonts w:ascii="標楷體" w:eastAsia="標楷體" w:hAnsi="標楷體" w:hint="eastAsia"/>
          <w:sz w:val="24"/>
          <w:szCs w:val="24"/>
        </w:rPr>
        <w:t>日電話錄音，勘驗結果：錄音內容與譯文相符。這才證明被付懲戒人之清白，被付懲戒人並未串證及騷擾沈問。奈何竟遭誣陷，實在冤枉！倘若當時被付懲戒人未錄音存證的話，是否又再次被劉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儀誣陷？又當庭審判長問沈問</w:t>
      </w:r>
      <w:r w:rsidRPr="000C76A7">
        <w:rPr>
          <w:rFonts w:ascii="標楷體" w:eastAsia="標楷體" w:hAnsi="標楷體" w:hint="eastAsia"/>
          <w:spacing w:val="4"/>
          <w:sz w:val="24"/>
          <w:szCs w:val="24"/>
        </w:rPr>
        <w:t>：「你在電話中（指</w:t>
      </w:r>
      <w:r w:rsidRPr="000C76A7">
        <w:rPr>
          <w:rFonts w:ascii="標楷體" w:eastAsia="標楷體" w:hAnsi="標楷體"/>
          <w:spacing w:val="4"/>
          <w:sz w:val="24"/>
          <w:szCs w:val="24"/>
        </w:rPr>
        <w:t>94</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8</w:t>
      </w:r>
      <w:r w:rsidRPr="000C76A7">
        <w:rPr>
          <w:rFonts w:ascii="標楷體" w:eastAsia="標楷體" w:hAnsi="標楷體" w:hint="eastAsia"/>
          <w:spacing w:val="4"/>
          <w:sz w:val="24"/>
          <w:szCs w:val="24"/>
        </w:rPr>
        <w:t>月</w:t>
      </w:r>
      <w:r w:rsidRPr="000C76A7">
        <w:rPr>
          <w:rFonts w:ascii="標楷體" w:eastAsia="標楷體" w:hAnsi="標楷體"/>
          <w:sz w:val="24"/>
          <w:szCs w:val="24"/>
        </w:rPr>
        <w:t>9</w:t>
      </w:r>
      <w:r w:rsidRPr="000C76A7">
        <w:rPr>
          <w:rFonts w:ascii="標楷體" w:eastAsia="標楷體" w:hAnsi="標楷體" w:hint="eastAsia"/>
          <w:sz w:val="24"/>
          <w:szCs w:val="24"/>
        </w:rPr>
        <w:t>日）提到她，是何人？」沈問答：「就是徐仲祥的太太劉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儀。」；後又改稱總經理吳碧蓮。審判長問：「你一</w:t>
      </w:r>
      <w:proofErr w:type="gramStart"/>
      <w:r w:rsidRPr="000C76A7">
        <w:rPr>
          <w:rFonts w:ascii="標楷體" w:eastAsia="標楷體" w:hAnsi="標楷體" w:hint="eastAsia"/>
          <w:sz w:val="24"/>
          <w:szCs w:val="24"/>
        </w:rPr>
        <w:t>開始說是他</w:t>
      </w:r>
      <w:proofErr w:type="gramEnd"/>
      <w:r w:rsidRPr="000C76A7">
        <w:rPr>
          <w:rFonts w:ascii="標楷體" w:eastAsia="標楷體" w:hAnsi="標楷體" w:hint="eastAsia"/>
          <w:sz w:val="24"/>
          <w:szCs w:val="24"/>
        </w:rPr>
        <w:t>太太，究竟指誰？」沈問答：「吳碧蓮說，再交劉</w:t>
      </w:r>
      <w:proofErr w:type="gramStart"/>
      <w:r w:rsidRPr="000C76A7">
        <w:rPr>
          <w:rFonts w:ascii="標楷體" w:eastAsia="標楷體" w:hAnsi="標楷體" w:hint="eastAsia"/>
          <w:sz w:val="24"/>
          <w:szCs w:val="24"/>
        </w:rPr>
        <w:t>璟儀作</w:t>
      </w:r>
      <w:proofErr w:type="gramEnd"/>
      <w:r w:rsidRPr="000C76A7">
        <w:rPr>
          <w:rFonts w:ascii="標楷體" w:eastAsia="標楷體" w:hAnsi="標楷體" w:hint="eastAsia"/>
          <w:sz w:val="24"/>
          <w:szCs w:val="24"/>
        </w:rPr>
        <w:t>決定。」由上述事證，足以說明沈問之證詞，顯是由劉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儀指使、操控，而作偽證。</w:t>
      </w:r>
      <w:proofErr w:type="gramStart"/>
      <w:r w:rsidRPr="000C76A7">
        <w:rPr>
          <w:rFonts w:ascii="標楷體" w:eastAsia="標楷體" w:hAnsi="標楷體" w:hint="eastAsia"/>
          <w:sz w:val="24"/>
          <w:szCs w:val="24"/>
        </w:rPr>
        <w:t>上開事證</w:t>
      </w:r>
      <w:proofErr w:type="gramEnd"/>
      <w:r w:rsidRPr="000C76A7">
        <w:rPr>
          <w:rFonts w:ascii="標楷體" w:eastAsia="標楷體" w:hAnsi="標楷體" w:hint="eastAsia"/>
          <w:sz w:val="24"/>
          <w:szCs w:val="24"/>
        </w:rPr>
        <w:t>極為明確，惟更三審判決不僅不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，亦未說明不採納之理由，反而以其虛偽之證詞作為判決之依據，顯屬證據上之理由矛盾。</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(三)</w:t>
      </w:r>
      <w:r w:rsidRPr="000C76A7">
        <w:rPr>
          <w:rFonts w:ascii="標楷體" w:eastAsia="標楷體" w:hAnsi="標楷體" w:hint="eastAsia"/>
          <w:spacing w:val="4"/>
          <w:sz w:val="24"/>
          <w:szCs w:val="24"/>
        </w:rPr>
        <w:t>更三審判決亦引用</w:t>
      </w:r>
      <w:r w:rsidRPr="000C76A7">
        <w:rPr>
          <w:rFonts w:ascii="標楷體" w:eastAsia="標楷體" w:hAnsi="標楷體"/>
          <w:spacing w:val="4"/>
          <w:sz w:val="24"/>
          <w:szCs w:val="24"/>
        </w:rPr>
        <w:t>92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3</w:t>
      </w:r>
      <w:r w:rsidRPr="000C76A7">
        <w:rPr>
          <w:rFonts w:ascii="標楷體" w:eastAsia="標楷體" w:hAnsi="標楷體" w:hint="eastAsia"/>
          <w:spacing w:val="-8"/>
          <w:sz w:val="24"/>
          <w:szCs w:val="24"/>
        </w:rPr>
        <w:t>日</w:t>
      </w:r>
      <w:r w:rsidRPr="000C76A7">
        <w:rPr>
          <w:rFonts w:ascii="標楷體" w:eastAsia="標楷體" w:hAnsi="標楷體" w:hint="eastAsia"/>
          <w:spacing w:val="4"/>
          <w:sz w:val="24"/>
          <w:szCs w:val="24"/>
        </w:rPr>
        <w:t>、</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日監視錄音、錄影光碟為證</w:t>
      </w:r>
      <w:r w:rsidRPr="000C76A7">
        <w:rPr>
          <w:rFonts w:ascii="標楷體" w:eastAsia="標楷體" w:hAnsi="標楷體" w:hint="eastAsia"/>
          <w:sz w:val="24"/>
          <w:szCs w:val="24"/>
        </w:rPr>
        <w:t>，並泛指被付懲戒人自己確有提及頂福陵園墓園及塔位買主可能產生之糾紛，地目為林地或墓地之都市計畫變更編訂問題，山坡地超挖，臺北縣議會之議員關切，有在打點各相關機關等語。惟更三審判決並未說明</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日之光碟內容，究與</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26</w:t>
      </w:r>
      <w:r w:rsidRPr="000C76A7">
        <w:rPr>
          <w:rFonts w:ascii="標楷體" w:eastAsia="標楷體" w:hAnsi="標楷體" w:hint="eastAsia"/>
          <w:sz w:val="24"/>
          <w:szCs w:val="24"/>
        </w:rPr>
        <w:t>日</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11</w:t>
      </w:r>
      <w:r w:rsidRPr="000C76A7">
        <w:rPr>
          <w:rFonts w:ascii="標楷體" w:eastAsia="標楷體" w:hAnsi="標楷體" w:hint="eastAsia"/>
          <w:spacing w:val="6"/>
          <w:sz w:val="24"/>
          <w:szCs w:val="24"/>
        </w:rPr>
        <w:t>日徐仲祥</w:t>
      </w:r>
      <w:proofErr w:type="gramStart"/>
      <w:r w:rsidRPr="000C76A7">
        <w:rPr>
          <w:rFonts w:ascii="標楷體" w:eastAsia="標楷體" w:hAnsi="標楷體" w:hint="eastAsia"/>
          <w:spacing w:val="6"/>
          <w:sz w:val="24"/>
          <w:szCs w:val="24"/>
        </w:rPr>
        <w:t>匯</w:t>
      </w:r>
      <w:proofErr w:type="gramEnd"/>
      <w:r w:rsidRPr="000C76A7">
        <w:rPr>
          <w:rFonts w:ascii="標楷體" w:eastAsia="標楷體" w:hAnsi="標楷體" w:hint="eastAsia"/>
          <w:spacing w:val="6"/>
          <w:sz w:val="24"/>
          <w:szCs w:val="24"/>
        </w:rPr>
        <w:t>給被付懲</w:t>
      </w:r>
      <w:r w:rsidRPr="000C76A7">
        <w:rPr>
          <w:rFonts w:ascii="標楷體" w:eastAsia="標楷體" w:hAnsi="標楷體" w:hint="eastAsia"/>
          <w:sz w:val="24"/>
          <w:szCs w:val="24"/>
        </w:rPr>
        <w:t>戒人</w:t>
      </w:r>
      <w:r w:rsidRPr="000C76A7">
        <w:rPr>
          <w:rFonts w:ascii="標楷體" w:eastAsia="標楷體" w:hAnsi="標楷體"/>
          <w:sz w:val="24"/>
          <w:szCs w:val="24"/>
        </w:rPr>
        <w:t>540</w:t>
      </w:r>
      <w:r w:rsidRPr="000C76A7">
        <w:rPr>
          <w:rFonts w:ascii="標楷體" w:eastAsia="標楷體" w:hAnsi="標楷體" w:hint="eastAsia"/>
          <w:sz w:val="24"/>
          <w:szCs w:val="24"/>
        </w:rPr>
        <w:t>萬及交給被付懲戒人</w:t>
      </w:r>
      <w:r w:rsidRPr="000C76A7">
        <w:rPr>
          <w:rFonts w:ascii="標楷體" w:eastAsia="標楷體" w:hAnsi="標楷體"/>
          <w:sz w:val="24"/>
          <w:szCs w:val="24"/>
        </w:rPr>
        <w:t>4</w:t>
      </w:r>
      <w:r w:rsidRPr="000C76A7">
        <w:rPr>
          <w:rFonts w:ascii="標楷體" w:eastAsia="標楷體" w:hAnsi="標楷體" w:hint="eastAsia"/>
          <w:sz w:val="24"/>
          <w:szCs w:val="24"/>
        </w:rPr>
        <w:t>張支票</w:t>
      </w:r>
      <w:r w:rsidRPr="000C76A7">
        <w:rPr>
          <w:rFonts w:ascii="標楷體" w:eastAsia="標楷體" w:hAnsi="標楷體"/>
          <w:sz w:val="24"/>
          <w:szCs w:val="24"/>
        </w:rPr>
        <w:t>170</w:t>
      </w:r>
      <w:r w:rsidRPr="000C76A7">
        <w:rPr>
          <w:rFonts w:ascii="標楷體" w:eastAsia="標楷體" w:hAnsi="標楷體" w:hint="eastAsia"/>
          <w:sz w:val="24"/>
          <w:szCs w:val="24"/>
        </w:rPr>
        <w:t>萬元之事實有何關連性，有何積極證據可資證明被付懲戒人</w:t>
      </w:r>
      <w:r w:rsidRPr="000C76A7">
        <w:rPr>
          <w:rFonts w:ascii="標楷體" w:eastAsia="標楷體" w:hAnsi="標楷體" w:hint="eastAsia"/>
          <w:spacing w:val="4"/>
          <w:sz w:val="24"/>
          <w:szCs w:val="24"/>
        </w:rPr>
        <w:t>利用職務機會詐取財物。又依</w:t>
      </w:r>
      <w:r w:rsidRPr="000C76A7">
        <w:rPr>
          <w:rFonts w:ascii="標楷體" w:eastAsia="標楷體" w:hAnsi="標楷體"/>
          <w:spacing w:val="4"/>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10"/>
          <w:sz w:val="24"/>
          <w:szCs w:val="24"/>
        </w:rPr>
        <w:t>月</w:t>
      </w:r>
      <w:r w:rsidRPr="000C76A7">
        <w:rPr>
          <w:rFonts w:ascii="標楷體" w:eastAsia="標楷體" w:hAnsi="標楷體"/>
          <w:spacing w:val="0"/>
          <w:sz w:val="24"/>
          <w:szCs w:val="24"/>
        </w:rPr>
        <w:t>3</w:t>
      </w:r>
      <w:r w:rsidRPr="000C76A7">
        <w:rPr>
          <w:rFonts w:ascii="標楷體" w:eastAsia="標楷體" w:hAnsi="標楷體" w:hint="eastAsia"/>
          <w:spacing w:val="4"/>
          <w:sz w:val="24"/>
          <w:szCs w:val="24"/>
        </w:rPr>
        <w:t>日</w:t>
      </w:r>
      <w:r w:rsidRPr="000C76A7">
        <w:rPr>
          <w:rFonts w:ascii="標楷體" w:eastAsia="標楷體" w:hAnsi="標楷體" w:hint="eastAsia"/>
          <w:spacing w:val="0"/>
          <w:sz w:val="24"/>
          <w:szCs w:val="24"/>
        </w:rPr>
        <w:t>及</w:t>
      </w:r>
      <w:r w:rsidRPr="000C76A7">
        <w:rPr>
          <w:rFonts w:ascii="標楷體" w:eastAsia="標楷體" w:hAnsi="標楷體"/>
          <w:spacing w:val="0"/>
          <w:sz w:val="24"/>
          <w:szCs w:val="24"/>
        </w:rPr>
        <w:t>6</w:t>
      </w:r>
      <w:r w:rsidRPr="000C76A7">
        <w:rPr>
          <w:rFonts w:ascii="標楷體" w:eastAsia="標楷體" w:hAnsi="標楷體" w:hint="eastAsia"/>
          <w:spacing w:val="-10"/>
          <w:sz w:val="24"/>
          <w:szCs w:val="24"/>
        </w:rPr>
        <w:t>月</w:t>
      </w:r>
      <w:r w:rsidRPr="000C76A7">
        <w:rPr>
          <w:rFonts w:ascii="標楷體" w:eastAsia="標楷體" w:hAnsi="標楷體"/>
          <w:spacing w:val="4"/>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4"/>
          <w:sz w:val="24"/>
          <w:szCs w:val="24"/>
        </w:rPr>
        <w:t>日經第一審勘</w:t>
      </w:r>
      <w:r w:rsidRPr="000C76A7">
        <w:rPr>
          <w:rFonts w:ascii="標楷體" w:eastAsia="標楷體" w:hAnsi="標楷體" w:hint="eastAsia"/>
          <w:spacing w:val="6"/>
          <w:sz w:val="24"/>
          <w:szCs w:val="24"/>
        </w:rPr>
        <w:t>驗</w:t>
      </w:r>
      <w:r w:rsidRPr="000C76A7">
        <w:rPr>
          <w:rFonts w:ascii="標楷體" w:eastAsia="標楷體" w:hAnsi="標楷體" w:hint="eastAsia"/>
          <w:sz w:val="24"/>
          <w:szCs w:val="24"/>
        </w:rPr>
        <w:t>之譯文顯示，並無上開原審判決列舉之事項，顯然斷章取義，並作不當之連結，更三審判決徒憑其主觀之臆測，在無積極證據之情況下，逕自認定被付懲戒人利用職務上之機會詐取徐仲祥</w:t>
      </w:r>
      <w:r w:rsidRPr="000C76A7">
        <w:rPr>
          <w:rFonts w:ascii="標楷體" w:eastAsia="標楷體" w:hAnsi="標楷體"/>
          <w:sz w:val="24"/>
          <w:szCs w:val="24"/>
        </w:rPr>
        <w:t>710</w:t>
      </w:r>
      <w:r w:rsidRPr="000C76A7">
        <w:rPr>
          <w:rFonts w:ascii="標楷體" w:eastAsia="標楷體" w:hAnsi="標楷體" w:hint="eastAsia"/>
          <w:sz w:val="24"/>
          <w:szCs w:val="24"/>
        </w:rPr>
        <w:t>萬元之財</w:t>
      </w:r>
      <w:r w:rsidRPr="000C76A7">
        <w:rPr>
          <w:rFonts w:ascii="標楷體" w:eastAsia="標楷體" w:hAnsi="標楷體" w:cs="細明體" w:hint="eastAsia"/>
          <w:sz w:val="24"/>
          <w:szCs w:val="24"/>
        </w:rPr>
        <w:t>物</w:t>
      </w:r>
      <w:r w:rsidRPr="000C76A7">
        <w:rPr>
          <w:rFonts w:ascii="標楷體" w:eastAsia="標楷體" w:hAnsi="標楷體" w:hint="eastAsia"/>
          <w:sz w:val="24"/>
          <w:szCs w:val="24"/>
        </w:rPr>
        <w:t>，顯然判決理由不備。說明如下：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sz w:val="24"/>
          <w:szCs w:val="24"/>
        </w:rPr>
        <w:tab/>
      </w:r>
      <w:r w:rsidRPr="000C76A7">
        <w:rPr>
          <w:rFonts w:ascii="標楷體" w:eastAsia="標楷體" w:hAnsi="標楷體" w:hint="eastAsia"/>
          <w:spacing w:val="6"/>
          <w:sz w:val="24"/>
          <w:szCs w:val="24"/>
        </w:rPr>
        <w:t>更三審判決引</w:t>
      </w:r>
      <w:r w:rsidRPr="000C76A7">
        <w:rPr>
          <w:rFonts w:ascii="標楷體" w:eastAsia="標楷體" w:hAnsi="標楷體" w:hint="eastAsia"/>
          <w:spacing w:val="0"/>
          <w:sz w:val="24"/>
          <w:szCs w:val="24"/>
        </w:rPr>
        <w:t>用</w:t>
      </w:r>
      <w:r w:rsidRPr="000C76A7">
        <w:rPr>
          <w:rFonts w:ascii="標楷體" w:eastAsia="標楷體" w:hAnsi="標楷體"/>
          <w:spacing w:val="6"/>
          <w:sz w:val="24"/>
          <w:szCs w:val="24"/>
        </w:rPr>
        <w:t>9</w:t>
      </w:r>
      <w:r w:rsidRPr="000C76A7">
        <w:rPr>
          <w:rFonts w:ascii="標楷體" w:eastAsia="標楷體" w:hAnsi="標楷體"/>
          <w:spacing w:val="4"/>
          <w:sz w:val="24"/>
          <w:szCs w:val="24"/>
        </w:rPr>
        <w:t>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3</w:t>
      </w:r>
      <w:r w:rsidRPr="000C76A7">
        <w:rPr>
          <w:rFonts w:ascii="標楷體" w:eastAsia="標楷體" w:hAnsi="標楷體" w:hint="eastAsia"/>
          <w:spacing w:val="6"/>
          <w:sz w:val="24"/>
          <w:szCs w:val="24"/>
        </w:rPr>
        <w:t>日及</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日之光碟譯文作為被付懲</w:t>
      </w:r>
      <w:r w:rsidRPr="000C76A7">
        <w:rPr>
          <w:rFonts w:ascii="標楷體" w:eastAsia="標楷體" w:hAnsi="標楷體" w:hint="eastAsia"/>
          <w:sz w:val="24"/>
          <w:szCs w:val="24"/>
        </w:rPr>
        <w:t>戒人有利用職務上之機會詐取徐仲祥</w:t>
      </w:r>
      <w:r w:rsidRPr="000C76A7">
        <w:rPr>
          <w:rFonts w:ascii="標楷體" w:eastAsia="標楷體" w:hAnsi="標楷體"/>
          <w:sz w:val="24"/>
          <w:szCs w:val="24"/>
        </w:rPr>
        <w:t>710</w:t>
      </w:r>
      <w:r w:rsidRPr="000C76A7">
        <w:rPr>
          <w:rFonts w:ascii="標楷體" w:eastAsia="標楷體" w:hAnsi="標楷體" w:hint="eastAsia"/>
          <w:sz w:val="24"/>
          <w:szCs w:val="24"/>
        </w:rPr>
        <w:t>萬元之財物，顯係作不當連結。因</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日光碟乃係劉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儀為構陷被付懲戒</w:t>
      </w:r>
      <w:proofErr w:type="gramStart"/>
      <w:r w:rsidRPr="000C76A7">
        <w:rPr>
          <w:rFonts w:ascii="標楷體" w:eastAsia="標楷體" w:hAnsi="標楷體" w:hint="eastAsia"/>
          <w:sz w:val="24"/>
          <w:szCs w:val="24"/>
        </w:rPr>
        <w:t>人而攝錄</w:t>
      </w:r>
      <w:proofErr w:type="gramEnd"/>
      <w:r w:rsidRPr="000C76A7">
        <w:rPr>
          <w:rFonts w:ascii="標楷體" w:eastAsia="標楷體" w:hAnsi="標楷體" w:hint="eastAsia"/>
          <w:sz w:val="24"/>
          <w:szCs w:val="24"/>
        </w:rPr>
        <w:t>，此由光碟</w:t>
      </w:r>
      <w:r w:rsidRPr="000C76A7">
        <w:rPr>
          <w:rFonts w:ascii="標楷體" w:eastAsia="標楷體" w:hAnsi="標楷體"/>
          <w:sz w:val="24"/>
          <w:szCs w:val="24"/>
        </w:rPr>
        <w:t>30</w:t>
      </w:r>
      <w:r w:rsidRPr="000C76A7">
        <w:rPr>
          <w:rFonts w:ascii="標楷體" w:eastAsia="標楷體" w:hAnsi="標楷體" w:hint="eastAsia"/>
          <w:sz w:val="24"/>
          <w:szCs w:val="24"/>
        </w:rPr>
        <w:t>分</w:t>
      </w:r>
      <w:r w:rsidRPr="000C76A7">
        <w:rPr>
          <w:rFonts w:ascii="標楷體" w:eastAsia="標楷體" w:hAnsi="標楷體"/>
          <w:sz w:val="24"/>
          <w:szCs w:val="24"/>
        </w:rPr>
        <w:t>29</w:t>
      </w:r>
      <w:r w:rsidRPr="000C76A7">
        <w:rPr>
          <w:rFonts w:ascii="標楷體" w:eastAsia="標楷體" w:hAnsi="標楷體" w:hint="eastAsia"/>
          <w:sz w:val="24"/>
          <w:szCs w:val="24"/>
        </w:rPr>
        <w:t>秒徐仲祥說：「現在陷阱怎麼做？拿給他可以嗎？」劉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儀回答：「可以呀，就先跟他聊聊…</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」由此</w:t>
      </w:r>
      <w:r w:rsidRPr="000C76A7">
        <w:rPr>
          <w:rFonts w:ascii="標楷體" w:eastAsia="標楷體" w:hAnsi="標楷體" w:hint="eastAsia"/>
          <w:spacing w:val="6"/>
          <w:sz w:val="24"/>
          <w:szCs w:val="24"/>
        </w:rPr>
        <w:t>可知，</w:t>
      </w:r>
      <w:proofErr w:type="gramStart"/>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日之攝錄</w:t>
      </w:r>
      <w:proofErr w:type="gramEnd"/>
      <w:r w:rsidRPr="000C76A7">
        <w:rPr>
          <w:rFonts w:ascii="標楷體" w:eastAsia="標楷體" w:hAnsi="標楷體" w:hint="eastAsia"/>
          <w:spacing w:val="6"/>
          <w:sz w:val="24"/>
          <w:szCs w:val="24"/>
        </w:rPr>
        <w:t>光碟</w:t>
      </w:r>
      <w:r w:rsidRPr="000C76A7">
        <w:rPr>
          <w:rFonts w:ascii="標楷體" w:eastAsia="標楷體" w:hAnsi="標楷體" w:hint="eastAsia"/>
          <w:sz w:val="24"/>
          <w:szCs w:val="24"/>
        </w:rPr>
        <w:t>完全是劉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儀設計策劃的。被付懲戒人被起訴後，才猛然驚醒察覺到徐仲祥於</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z w:val="24"/>
          <w:szCs w:val="24"/>
        </w:rPr>
        <w:t>日告知被付懲戒人其違法超挖</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在此之前，被付懲戒人一直以為頂福陵園一切合法，還介紹妹夫購買，而妹夫買的墓地恰巧正是頂福陵園不合法部分。）要被付懲戒人為其處理，並瞭解擴充墓園之申辦事宜等。原來這完全係劉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儀所設計之陷阱，其欲利用被付懲戒人向徐仲祥回報處理情形時，加以攝錄，並捏造事實，設計</w:t>
      </w:r>
      <w:r w:rsidRPr="000C76A7">
        <w:rPr>
          <w:rFonts w:ascii="標楷體" w:eastAsia="標楷體" w:hAnsi="標楷體" w:hint="eastAsia"/>
          <w:spacing w:val="4"/>
          <w:sz w:val="24"/>
          <w:szCs w:val="24"/>
        </w:rPr>
        <w:t>對</w:t>
      </w:r>
      <w:r w:rsidRPr="000C76A7">
        <w:rPr>
          <w:rFonts w:ascii="標楷體" w:eastAsia="標楷體" w:hAnsi="標楷體" w:hint="eastAsia"/>
          <w:spacing w:val="-4"/>
          <w:sz w:val="24"/>
          <w:szCs w:val="24"/>
        </w:rPr>
        <w:t>話</w:t>
      </w:r>
      <w:r w:rsidRPr="000C76A7">
        <w:rPr>
          <w:rFonts w:ascii="標楷體" w:eastAsia="標楷體" w:hAnsi="標楷體" w:hint="eastAsia"/>
          <w:spacing w:val="4"/>
          <w:sz w:val="24"/>
          <w:szCs w:val="24"/>
        </w:rPr>
        <w:t>，誣陷被付懲戒</w:t>
      </w:r>
      <w:r w:rsidRPr="000C76A7">
        <w:rPr>
          <w:rFonts w:ascii="標楷體" w:eastAsia="標楷體" w:hAnsi="標楷體" w:hint="eastAsia"/>
          <w:spacing w:val="-4"/>
          <w:sz w:val="24"/>
          <w:szCs w:val="24"/>
        </w:rPr>
        <w:t>人</w:t>
      </w:r>
      <w:r w:rsidRPr="000C76A7">
        <w:rPr>
          <w:rFonts w:ascii="標楷體" w:eastAsia="標楷體" w:hAnsi="標楷體" w:hint="eastAsia"/>
          <w:spacing w:val="4"/>
          <w:sz w:val="24"/>
          <w:szCs w:val="24"/>
        </w:rPr>
        <w:t>。然</w:t>
      </w:r>
      <w:r w:rsidRPr="000C76A7">
        <w:rPr>
          <w:rFonts w:ascii="標楷體" w:eastAsia="標楷體" w:hAnsi="標楷體"/>
          <w:spacing w:val="4"/>
          <w:sz w:val="24"/>
          <w:szCs w:val="24"/>
        </w:rPr>
        <w:t>92</w:t>
      </w:r>
      <w:r w:rsidRPr="000C76A7">
        <w:rPr>
          <w:rFonts w:ascii="標楷體" w:eastAsia="標楷體" w:hAnsi="標楷體" w:hint="eastAsia"/>
          <w:spacing w:val="4"/>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日之光碟內容，亦無任何</w:t>
      </w:r>
      <w:r w:rsidRPr="000C76A7">
        <w:rPr>
          <w:rFonts w:ascii="標楷體" w:eastAsia="標楷體" w:hAnsi="標楷體" w:hint="eastAsia"/>
          <w:sz w:val="24"/>
          <w:szCs w:val="24"/>
        </w:rPr>
        <w:lastRenderedPageBreak/>
        <w:t>有關更三審判決認定被付懲戒人利用職務上機會向徐仲祥佯稱被付懲戒人有</w:t>
      </w:r>
      <w:proofErr w:type="gramStart"/>
      <w:r w:rsidRPr="000C76A7">
        <w:rPr>
          <w:rFonts w:ascii="標楷體" w:eastAsia="標楷體" w:hAnsi="標楷體" w:hint="eastAsia"/>
          <w:sz w:val="24"/>
          <w:szCs w:val="24"/>
        </w:rPr>
        <w:t>處理墓位</w:t>
      </w:r>
      <w:proofErr w:type="gramEnd"/>
      <w:r w:rsidRPr="000C76A7">
        <w:rPr>
          <w:rFonts w:ascii="標楷體" w:eastAsia="標楷體" w:hAnsi="標楷體" w:hint="eastAsia"/>
          <w:sz w:val="24"/>
          <w:szCs w:val="24"/>
        </w:rPr>
        <w:t>、塔位消費糾紛之權限之證據資料，亦無任何有關頂福陵園企業社濫墾山坡地、違法超挖，需打點各相關機關之事實證據，原審判決只是截取相關字眼，作不當連結，斷章取義，而認定被付懲戒人犯罪，實屬判決理由不備。</w:t>
      </w:r>
      <w:r w:rsidRPr="000C76A7">
        <w:rPr>
          <w:rFonts w:ascii="標楷體" w:eastAsia="標楷體" w:hAnsi="標楷體" w:hint="eastAsia"/>
          <w:spacing w:val="-4"/>
          <w:kern w:val="0"/>
          <w:sz w:val="24"/>
          <w:szCs w:val="24"/>
        </w:rPr>
        <w:t>又</w:t>
      </w:r>
      <w:r w:rsidRPr="000C76A7">
        <w:rPr>
          <w:rFonts w:ascii="標楷體" w:eastAsia="標楷體" w:hAnsi="標楷體"/>
          <w:sz w:val="24"/>
          <w:szCs w:val="24"/>
        </w:rPr>
        <w:t>9</w:t>
      </w:r>
      <w:r w:rsidRPr="000C76A7">
        <w:rPr>
          <w:rFonts w:ascii="標楷體" w:eastAsia="標楷體" w:hAnsi="標楷體"/>
          <w:spacing w:val="-4"/>
          <w:kern w:val="0"/>
          <w:sz w:val="24"/>
          <w:szCs w:val="24"/>
        </w:rPr>
        <w:t>2</w:t>
      </w:r>
      <w:r w:rsidRPr="000C76A7">
        <w:rPr>
          <w:rFonts w:ascii="標楷體" w:eastAsia="標楷體" w:hAnsi="標楷體" w:hint="eastAsia"/>
          <w:spacing w:val="-4"/>
          <w:kern w:val="0"/>
          <w:sz w:val="24"/>
          <w:szCs w:val="24"/>
        </w:rPr>
        <w:t>年</w:t>
      </w:r>
      <w:r w:rsidRPr="000C76A7">
        <w:rPr>
          <w:rFonts w:ascii="標楷體" w:eastAsia="標楷體" w:hAnsi="標楷體"/>
          <w:spacing w:val="-4"/>
          <w:kern w:val="0"/>
          <w:sz w:val="24"/>
          <w:szCs w:val="24"/>
        </w:rPr>
        <w:t>6</w:t>
      </w:r>
      <w:r w:rsidRPr="000C76A7">
        <w:rPr>
          <w:rFonts w:ascii="標楷體" w:eastAsia="標楷體" w:hAnsi="標楷體" w:hint="eastAsia"/>
          <w:sz w:val="24"/>
          <w:szCs w:val="24"/>
        </w:rPr>
        <w:t>月</w:t>
      </w:r>
      <w:r w:rsidRPr="000C76A7">
        <w:rPr>
          <w:rFonts w:ascii="標楷體" w:eastAsia="標楷體" w:hAnsi="標楷體"/>
          <w:spacing w:val="6"/>
          <w:sz w:val="24"/>
          <w:szCs w:val="24"/>
        </w:rPr>
        <w:t>3</w:t>
      </w:r>
      <w:r w:rsidRPr="000C76A7">
        <w:rPr>
          <w:rFonts w:ascii="標楷體" w:eastAsia="標楷體" w:hAnsi="標楷體"/>
          <w:spacing w:val="-8"/>
          <w:kern w:val="0"/>
          <w:sz w:val="24"/>
          <w:szCs w:val="24"/>
        </w:rPr>
        <w:t>0</w:t>
      </w:r>
      <w:r w:rsidRPr="000C76A7">
        <w:rPr>
          <w:rFonts w:ascii="標楷體" w:eastAsia="標楷體" w:hAnsi="標楷體" w:hint="eastAsia"/>
          <w:spacing w:val="6"/>
          <w:sz w:val="24"/>
          <w:szCs w:val="24"/>
        </w:rPr>
        <w:t>日之光碟內容，乃係調查局北機組教導劉</w:t>
      </w:r>
      <w:proofErr w:type="gramStart"/>
      <w:r w:rsidRPr="000C76A7">
        <w:rPr>
          <w:rFonts w:ascii="標楷體" w:eastAsia="標楷體" w:hAnsi="標楷體" w:hint="eastAsia"/>
          <w:spacing w:val="6"/>
          <w:sz w:val="24"/>
          <w:szCs w:val="24"/>
        </w:rPr>
        <w:t>璟儀攝</w:t>
      </w:r>
      <w:proofErr w:type="gramEnd"/>
      <w:r w:rsidRPr="000C76A7">
        <w:rPr>
          <w:rFonts w:ascii="標楷體" w:eastAsia="標楷體" w:hAnsi="標楷體" w:hint="eastAsia"/>
          <w:spacing w:val="6"/>
          <w:sz w:val="24"/>
          <w:szCs w:val="24"/>
        </w:rPr>
        <w:t>錄</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參</w:t>
      </w:r>
      <w:r w:rsidRPr="000C76A7">
        <w:rPr>
          <w:rFonts w:ascii="標楷體" w:eastAsia="標楷體" w:hAnsi="標楷體" w:hint="eastAsia"/>
          <w:spacing w:val="-6"/>
          <w:kern w:val="0"/>
          <w:sz w:val="24"/>
          <w:szCs w:val="24"/>
        </w:rPr>
        <w:t>見</w:t>
      </w:r>
      <w:r w:rsidRPr="000C76A7">
        <w:rPr>
          <w:rFonts w:ascii="標楷體" w:eastAsia="標楷體" w:hAnsi="標楷體"/>
          <w:spacing w:val="6"/>
          <w:sz w:val="24"/>
          <w:szCs w:val="24"/>
        </w:rPr>
        <w:t>9</w:t>
      </w:r>
      <w:r w:rsidRPr="000C76A7">
        <w:rPr>
          <w:rFonts w:ascii="標楷體" w:eastAsia="標楷體" w:hAnsi="標楷體"/>
          <w:spacing w:val="-6"/>
          <w:kern w:val="0"/>
          <w:sz w:val="24"/>
          <w:szCs w:val="24"/>
        </w:rPr>
        <w:t>2</w:t>
      </w:r>
      <w:r w:rsidRPr="000C76A7">
        <w:rPr>
          <w:rFonts w:ascii="標楷體" w:eastAsia="標楷體" w:hAnsi="標楷體" w:hint="eastAsia"/>
          <w:spacing w:val="6"/>
          <w:sz w:val="24"/>
          <w:szCs w:val="24"/>
        </w:rPr>
        <w:t>年</w:t>
      </w:r>
      <w:r w:rsidRPr="000C76A7">
        <w:rPr>
          <w:rFonts w:ascii="標楷體" w:eastAsia="標楷體" w:hAnsi="標楷體"/>
          <w:spacing w:val="-6"/>
          <w:kern w:val="0"/>
          <w:sz w:val="24"/>
          <w:szCs w:val="24"/>
        </w:rPr>
        <w:t>6</w:t>
      </w:r>
      <w:r w:rsidRPr="000C76A7">
        <w:rPr>
          <w:rFonts w:ascii="標楷體" w:eastAsia="標楷體" w:hAnsi="標楷體" w:hint="eastAsia"/>
          <w:spacing w:val="-6"/>
          <w:kern w:val="0"/>
          <w:sz w:val="24"/>
          <w:szCs w:val="24"/>
        </w:rPr>
        <w:t>月</w:t>
      </w:r>
      <w:r w:rsidRPr="000C76A7">
        <w:rPr>
          <w:rFonts w:ascii="標楷體" w:eastAsia="標楷體" w:hAnsi="標楷體"/>
          <w:sz w:val="24"/>
          <w:szCs w:val="24"/>
        </w:rPr>
        <w:t>1</w:t>
      </w:r>
      <w:r w:rsidRPr="000C76A7">
        <w:rPr>
          <w:rFonts w:ascii="標楷體" w:eastAsia="標楷體" w:hAnsi="標楷體"/>
          <w:spacing w:val="-6"/>
          <w:kern w:val="0"/>
          <w:sz w:val="24"/>
          <w:szCs w:val="24"/>
        </w:rPr>
        <w:t>9</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儀調查局筆錄錄影譯</w:t>
      </w:r>
      <w:r w:rsidRPr="000C76A7">
        <w:rPr>
          <w:rFonts w:ascii="標楷體" w:eastAsia="標楷體" w:hAnsi="標楷體" w:hint="eastAsia"/>
          <w:spacing w:val="-6"/>
          <w:kern w:val="0"/>
          <w:sz w:val="24"/>
          <w:szCs w:val="24"/>
        </w:rPr>
        <w:t>文</w:t>
      </w:r>
      <w:r w:rsidRPr="000C76A7">
        <w:rPr>
          <w:rFonts w:ascii="標楷體" w:eastAsia="標楷體" w:hAnsi="標楷體"/>
          <w:sz w:val="24"/>
          <w:szCs w:val="24"/>
        </w:rPr>
        <w:t>17</w:t>
      </w:r>
      <w:r w:rsidRPr="000C76A7">
        <w:rPr>
          <w:rFonts w:ascii="標楷體" w:eastAsia="標楷體" w:hAnsi="標楷體" w:hint="eastAsia"/>
          <w:sz w:val="24"/>
          <w:szCs w:val="24"/>
        </w:rPr>
        <w:t>：</w:t>
      </w:r>
      <w:r w:rsidRPr="000C76A7">
        <w:rPr>
          <w:rFonts w:ascii="標楷體" w:eastAsia="標楷體" w:hAnsi="標楷體"/>
          <w:sz w:val="24"/>
          <w:szCs w:val="24"/>
        </w:rPr>
        <w:t>29</w:t>
      </w:r>
      <w:r w:rsidRPr="000C76A7">
        <w:rPr>
          <w:rFonts w:ascii="標楷體" w:eastAsia="標楷體" w:hAnsi="標楷體" w:hint="eastAsia"/>
          <w:sz w:val="24"/>
          <w:szCs w:val="24"/>
        </w:rPr>
        <w:t>：</w:t>
      </w:r>
      <w:r w:rsidRPr="000C76A7">
        <w:rPr>
          <w:rFonts w:ascii="標楷體" w:eastAsia="標楷體" w:hAnsi="標楷體"/>
          <w:sz w:val="24"/>
          <w:szCs w:val="24"/>
        </w:rPr>
        <w:t>55</w:t>
      </w:r>
      <w:r w:rsidRPr="000C76A7">
        <w:rPr>
          <w:rFonts w:ascii="標楷體" w:eastAsia="標楷體" w:hAnsi="標楷體" w:hint="eastAsia"/>
          <w:sz w:val="24"/>
          <w:szCs w:val="24"/>
        </w:rPr>
        <w:t>-</w:t>
      </w:r>
      <w:r w:rsidRPr="000C76A7">
        <w:rPr>
          <w:rFonts w:ascii="標楷體" w:eastAsia="標楷體" w:hAnsi="標楷體"/>
          <w:sz w:val="24"/>
          <w:szCs w:val="24"/>
        </w:rPr>
        <w:t>17</w:t>
      </w:r>
      <w:r w:rsidRPr="000C76A7">
        <w:rPr>
          <w:rFonts w:ascii="標楷體" w:eastAsia="標楷體" w:hAnsi="標楷體" w:hint="eastAsia"/>
          <w:sz w:val="24"/>
          <w:szCs w:val="24"/>
        </w:rPr>
        <w:t>：</w:t>
      </w:r>
      <w:r w:rsidRPr="000C76A7">
        <w:rPr>
          <w:rFonts w:ascii="標楷體" w:eastAsia="標楷體" w:hAnsi="標楷體"/>
          <w:sz w:val="24"/>
          <w:szCs w:val="24"/>
        </w:rPr>
        <w:t>30</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5</w:t>
      </w:r>
      <w:r w:rsidRPr="000C76A7">
        <w:rPr>
          <w:rFonts w:ascii="標楷體" w:eastAsia="標楷體" w:hAnsi="標楷體"/>
          <w:spacing w:val="-6"/>
          <w:kern w:val="0"/>
          <w:sz w:val="24"/>
          <w:szCs w:val="24"/>
        </w:rPr>
        <w:t>4</w:t>
      </w:r>
      <w:r w:rsidRPr="000C76A7">
        <w:rPr>
          <w:rFonts w:ascii="標楷體" w:eastAsia="標楷體" w:hAnsi="標楷體" w:hint="eastAsia"/>
          <w:spacing w:val="6"/>
          <w:sz w:val="24"/>
          <w:szCs w:val="24"/>
        </w:rPr>
        <w:t>之譯文內容</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，且經過劉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儀剪輯合成，被付懲戒人曾聲請</w:t>
      </w:r>
      <w:proofErr w:type="gramStart"/>
      <w:r w:rsidRPr="000C76A7">
        <w:rPr>
          <w:rFonts w:ascii="標楷體" w:eastAsia="標楷體" w:hAnsi="標楷體" w:hint="eastAsia"/>
          <w:sz w:val="24"/>
          <w:szCs w:val="24"/>
        </w:rPr>
        <w:t>第一審送刑事</w:t>
      </w:r>
      <w:proofErr w:type="gramEnd"/>
      <w:r w:rsidRPr="000C76A7">
        <w:rPr>
          <w:rFonts w:ascii="標楷體" w:eastAsia="標楷體" w:hAnsi="標楷體" w:hint="eastAsia"/>
          <w:sz w:val="24"/>
          <w:szCs w:val="24"/>
        </w:rPr>
        <w:t>警察局鑑定，惟該局並無相關機器設備可資鑑</w:t>
      </w:r>
      <w:r w:rsidRPr="000C76A7">
        <w:rPr>
          <w:rFonts w:ascii="標楷體" w:eastAsia="標楷體" w:hAnsi="標楷體" w:hint="eastAsia"/>
          <w:spacing w:val="-16"/>
          <w:kern w:val="0"/>
          <w:sz w:val="24"/>
          <w:szCs w:val="24"/>
        </w:rPr>
        <w:t>定</w:t>
      </w:r>
      <w:r w:rsidRPr="000C76A7">
        <w:rPr>
          <w:rFonts w:ascii="標楷體" w:eastAsia="標楷體" w:hAnsi="標楷體" w:hint="eastAsia"/>
          <w:sz w:val="24"/>
          <w:szCs w:val="24"/>
        </w:rPr>
        <w:t>。</w:t>
      </w:r>
      <w:r w:rsidRPr="000C76A7">
        <w:rPr>
          <w:rFonts w:ascii="標楷體" w:eastAsia="標楷體" w:hAnsi="標楷體" w:hint="eastAsia"/>
          <w:spacing w:val="-16"/>
          <w:kern w:val="0"/>
          <w:sz w:val="24"/>
          <w:szCs w:val="24"/>
        </w:rPr>
        <w:t>且</w:t>
      </w:r>
      <w:r w:rsidRPr="000C76A7">
        <w:rPr>
          <w:rFonts w:ascii="標楷體" w:eastAsia="標楷體" w:hAnsi="標楷體"/>
          <w:sz w:val="24"/>
          <w:szCs w:val="24"/>
        </w:rPr>
        <w:t>9</w:t>
      </w:r>
      <w:r w:rsidRPr="000C76A7">
        <w:rPr>
          <w:rFonts w:ascii="標楷體" w:eastAsia="標楷體" w:hAnsi="標楷體"/>
          <w:spacing w:val="-16"/>
          <w:kern w:val="0"/>
          <w:sz w:val="24"/>
          <w:szCs w:val="24"/>
        </w:rPr>
        <w:t>2</w:t>
      </w:r>
      <w:r w:rsidRPr="000C76A7">
        <w:rPr>
          <w:rFonts w:ascii="標楷體" w:eastAsia="標楷體" w:hAnsi="標楷體" w:hint="eastAsia"/>
          <w:sz w:val="24"/>
          <w:szCs w:val="24"/>
        </w:rPr>
        <w:t>年</w:t>
      </w:r>
      <w:r w:rsidRPr="000C76A7">
        <w:rPr>
          <w:rFonts w:ascii="標楷體" w:eastAsia="標楷體" w:hAnsi="標楷體"/>
          <w:spacing w:val="-16"/>
          <w:kern w:val="0"/>
          <w:sz w:val="24"/>
          <w:szCs w:val="24"/>
        </w:rPr>
        <w:t>6</w:t>
      </w:r>
      <w:r w:rsidRPr="000C76A7">
        <w:rPr>
          <w:rFonts w:ascii="標楷體" w:eastAsia="標楷體" w:hAnsi="標楷體" w:hint="eastAsia"/>
          <w:spacing w:val="-16"/>
          <w:kern w:val="0"/>
          <w:sz w:val="24"/>
          <w:szCs w:val="24"/>
        </w:rPr>
        <w:t>月</w:t>
      </w:r>
      <w:r w:rsidRPr="000C76A7">
        <w:rPr>
          <w:rFonts w:ascii="標楷體" w:eastAsia="標楷體" w:hAnsi="標楷體"/>
          <w:sz w:val="24"/>
          <w:szCs w:val="24"/>
        </w:rPr>
        <w:t>3</w:t>
      </w:r>
      <w:r w:rsidRPr="000C76A7">
        <w:rPr>
          <w:rFonts w:ascii="標楷體" w:eastAsia="標楷體" w:hAnsi="標楷體"/>
          <w:spacing w:val="-16"/>
          <w:kern w:val="0"/>
          <w:sz w:val="24"/>
          <w:szCs w:val="24"/>
        </w:rPr>
        <w:t>0</w:t>
      </w:r>
      <w:r w:rsidRPr="000C76A7">
        <w:rPr>
          <w:rFonts w:ascii="標楷體" w:eastAsia="標楷體" w:hAnsi="標楷體" w:hint="eastAsia"/>
          <w:sz w:val="24"/>
          <w:szCs w:val="24"/>
        </w:rPr>
        <w:t>日之光碟內容亦無任何可資證明被付懲戒人犯罪之積極證據，足見更三審判決顯然有理由不備之違法。</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hint="eastAsia"/>
          <w:sz w:val="24"/>
          <w:szCs w:val="24"/>
        </w:rPr>
        <w:t>被付懲戒人從未介入頂福陵園墓園與縣府相關機關往來事宜，</w:t>
      </w:r>
      <w:proofErr w:type="gramStart"/>
      <w:r w:rsidRPr="000C76A7">
        <w:rPr>
          <w:rFonts w:ascii="標楷體" w:eastAsia="標楷體" w:hAnsi="標楷體" w:hint="eastAsia"/>
          <w:sz w:val="24"/>
          <w:szCs w:val="24"/>
        </w:rPr>
        <w:t>且頂福</w:t>
      </w:r>
      <w:proofErr w:type="gramEnd"/>
      <w:r w:rsidRPr="000C76A7">
        <w:rPr>
          <w:rFonts w:ascii="標楷體" w:eastAsia="標楷體" w:hAnsi="標楷體" w:hint="eastAsia"/>
          <w:sz w:val="24"/>
          <w:szCs w:val="24"/>
        </w:rPr>
        <w:t>陵園墓園一切合法，被付懲戒人實在不可能藉口打點相關公務機關，為徐仲祥行賄或關說，更遑論詐欺取財，更三審判決並無積極之證據證明被付懲戒人有利用職務上機會詐取財物，則更三審判決自有判決不備理由之違誤。</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(四)由</w:t>
      </w:r>
      <w:r w:rsidRPr="000C76A7">
        <w:rPr>
          <w:rFonts w:ascii="標楷體" w:eastAsia="標楷體" w:hAnsi="標楷體"/>
          <w:sz w:val="24"/>
          <w:szCs w:val="24"/>
        </w:rPr>
        <w:t>94</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z w:val="24"/>
          <w:szCs w:val="24"/>
        </w:rPr>
        <w:t>月</w:t>
      </w:r>
      <w:r w:rsidRPr="000C76A7">
        <w:rPr>
          <w:rFonts w:ascii="標楷體" w:eastAsia="標楷體" w:hAnsi="標楷體"/>
          <w:sz w:val="24"/>
          <w:szCs w:val="24"/>
        </w:rPr>
        <w:t>2</w:t>
      </w:r>
      <w:r w:rsidRPr="000C76A7">
        <w:rPr>
          <w:rFonts w:ascii="標楷體" w:eastAsia="標楷體" w:hAnsi="標楷體" w:hint="eastAsia"/>
          <w:sz w:val="24"/>
          <w:szCs w:val="24"/>
        </w:rPr>
        <w:t>日劉秋妍審判筆錄</w:t>
      </w:r>
      <w:r w:rsidRPr="000C76A7">
        <w:rPr>
          <w:rFonts w:ascii="標楷體" w:eastAsia="標楷體" w:hAnsi="標楷體" w:cs="細明體" w:hint="eastAsia"/>
          <w:spacing w:val="-16"/>
          <w:kern w:val="0"/>
          <w:sz w:val="24"/>
          <w:szCs w:val="24"/>
        </w:rPr>
        <w:t>第</w:t>
      </w:r>
      <w:r w:rsidRPr="000C76A7">
        <w:rPr>
          <w:rFonts w:ascii="標楷體" w:eastAsia="標楷體" w:hAnsi="標楷體"/>
          <w:sz w:val="24"/>
          <w:szCs w:val="24"/>
        </w:rPr>
        <w:t>1</w:t>
      </w:r>
      <w:r w:rsidRPr="000C76A7">
        <w:rPr>
          <w:rFonts w:ascii="標楷體" w:eastAsia="標楷體" w:hAnsi="標楷體" w:cs="細明體"/>
          <w:spacing w:val="-16"/>
          <w:kern w:val="0"/>
          <w:sz w:val="24"/>
          <w:szCs w:val="24"/>
        </w:rPr>
        <w:t>6</w:t>
      </w:r>
      <w:r w:rsidRPr="000C76A7">
        <w:rPr>
          <w:rFonts w:ascii="標楷體" w:eastAsia="標楷體" w:hAnsi="標楷體" w:hint="eastAsia"/>
          <w:sz w:val="24"/>
          <w:szCs w:val="24"/>
        </w:rPr>
        <w:t>頁：「…</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而且墓園一些包括辦理執照等事項，及辦理這些公務機關的手續，也都是總經理卓麗秋在處理」。又</w:t>
      </w:r>
      <w:r w:rsidRPr="000C76A7">
        <w:rPr>
          <w:rFonts w:ascii="標楷體" w:eastAsia="標楷體" w:hAnsi="標楷體" w:cs="細明體" w:hint="eastAsia"/>
          <w:spacing w:val="-16"/>
          <w:kern w:val="0"/>
          <w:sz w:val="24"/>
          <w:szCs w:val="24"/>
        </w:rPr>
        <w:t>依</w:t>
      </w:r>
      <w:r w:rsidRPr="000C76A7">
        <w:rPr>
          <w:rFonts w:ascii="標楷體" w:eastAsia="標楷體" w:hAnsi="標楷體"/>
          <w:sz w:val="24"/>
          <w:szCs w:val="24"/>
        </w:rPr>
        <w:t>9</w:t>
      </w:r>
      <w:r w:rsidRPr="000C76A7">
        <w:rPr>
          <w:rFonts w:ascii="標楷體" w:eastAsia="標楷體" w:hAnsi="標楷體" w:cs="細明體"/>
          <w:spacing w:val="-16"/>
          <w:kern w:val="0"/>
          <w:sz w:val="24"/>
          <w:szCs w:val="24"/>
        </w:rPr>
        <w:t>3</w:t>
      </w:r>
      <w:r w:rsidRPr="000C76A7">
        <w:rPr>
          <w:rFonts w:ascii="標楷體" w:eastAsia="標楷體" w:hAnsi="標楷體" w:cs="細明體" w:hint="eastAsia"/>
          <w:spacing w:val="-16"/>
          <w:kern w:val="0"/>
          <w:sz w:val="24"/>
          <w:szCs w:val="24"/>
        </w:rPr>
        <w:t>年</w:t>
      </w:r>
      <w:r w:rsidRPr="000C76A7">
        <w:rPr>
          <w:rFonts w:ascii="標楷體" w:eastAsia="標楷體" w:hAnsi="標楷體" w:cs="細明體"/>
          <w:spacing w:val="-16"/>
          <w:kern w:val="0"/>
          <w:sz w:val="24"/>
          <w:szCs w:val="24"/>
        </w:rPr>
        <w:t>5</w:t>
      </w:r>
      <w:r w:rsidRPr="000C76A7">
        <w:rPr>
          <w:rFonts w:ascii="標楷體" w:eastAsia="標楷體" w:hAnsi="標楷體" w:cs="細明體" w:hint="eastAsia"/>
          <w:spacing w:val="-16"/>
          <w:kern w:val="0"/>
          <w:sz w:val="24"/>
          <w:szCs w:val="24"/>
        </w:rPr>
        <w:t>月</w:t>
      </w:r>
      <w:r w:rsidRPr="000C76A7">
        <w:rPr>
          <w:rFonts w:ascii="標楷體" w:eastAsia="標楷體" w:hAnsi="標楷體" w:cs="細明體"/>
          <w:spacing w:val="-16"/>
          <w:kern w:val="0"/>
          <w:sz w:val="24"/>
          <w:szCs w:val="24"/>
        </w:rPr>
        <w:t>7</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儀審判筆錄</w:t>
      </w:r>
      <w:r w:rsidRPr="000C76A7">
        <w:rPr>
          <w:rFonts w:ascii="標楷體" w:eastAsia="標楷體" w:hAnsi="標楷體" w:cs="細明體" w:hint="eastAsia"/>
          <w:spacing w:val="-16"/>
          <w:kern w:val="0"/>
          <w:sz w:val="24"/>
          <w:szCs w:val="24"/>
        </w:rPr>
        <w:t>第</w:t>
      </w:r>
      <w:r w:rsidRPr="000C76A7">
        <w:rPr>
          <w:rFonts w:ascii="標楷體" w:eastAsia="標楷體" w:hAnsi="標楷體"/>
          <w:sz w:val="24"/>
          <w:szCs w:val="24"/>
        </w:rPr>
        <w:t>7</w:t>
      </w:r>
      <w:r w:rsidRPr="000C76A7">
        <w:rPr>
          <w:rFonts w:ascii="標楷體" w:eastAsia="標楷體" w:hAnsi="標楷體" w:cs="細明體"/>
          <w:spacing w:val="-16"/>
          <w:kern w:val="0"/>
          <w:sz w:val="24"/>
          <w:szCs w:val="24"/>
        </w:rPr>
        <w:t>3</w:t>
      </w:r>
      <w:r w:rsidRPr="000C76A7">
        <w:rPr>
          <w:rFonts w:ascii="標楷體" w:eastAsia="標楷體" w:hAnsi="標楷體" w:hint="eastAsia"/>
          <w:sz w:val="24"/>
          <w:szCs w:val="24"/>
        </w:rPr>
        <w:t>頁，劉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儀說：「什麼叫違規，</w:t>
      </w:r>
      <w:proofErr w:type="gramStart"/>
      <w:r w:rsidRPr="000C76A7">
        <w:rPr>
          <w:rFonts w:ascii="標楷體" w:eastAsia="標楷體" w:hAnsi="標楷體" w:hint="eastAsia"/>
          <w:sz w:val="24"/>
          <w:szCs w:val="24"/>
        </w:rPr>
        <w:t>超挖是超</w:t>
      </w:r>
      <w:proofErr w:type="gramEnd"/>
      <w:r w:rsidRPr="000C76A7">
        <w:rPr>
          <w:rFonts w:ascii="標楷體" w:eastAsia="標楷體" w:hAnsi="標楷體" w:hint="eastAsia"/>
          <w:sz w:val="24"/>
          <w:szCs w:val="24"/>
        </w:rPr>
        <w:t>挖多少才算違法，我都是聽到這些名詞而已，我真的不知道墓園這樣有無違規，因為那時候由總經理卓麗秋在處理，卓麗秋才知道。」因此，由上述證人之供述可知，頂福陵園墓園與公務機關往來之事宜，</w:t>
      </w:r>
      <w:proofErr w:type="gramStart"/>
      <w:r w:rsidRPr="000C76A7">
        <w:rPr>
          <w:rFonts w:ascii="標楷體" w:eastAsia="標楷體" w:hAnsi="標楷體" w:hint="eastAsia"/>
          <w:sz w:val="24"/>
          <w:szCs w:val="24"/>
        </w:rPr>
        <w:t>均由當時</w:t>
      </w:r>
      <w:proofErr w:type="gramEnd"/>
      <w:r w:rsidRPr="000C76A7">
        <w:rPr>
          <w:rFonts w:ascii="標楷體" w:eastAsia="標楷體" w:hAnsi="標楷體" w:hint="eastAsia"/>
          <w:sz w:val="24"/>
          <w:szCs w:val="24"/>
        </w:rPr>
        <w:t>之總經理卓麗秋在負責處理，已充分證明被付懲戒人完全沒有介入，況且墓園一切合法，被付懲戒人實不可能利用職務機會詐欺徐仲祥財物。是</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，由上述可知，既然卓麗秋才知道其墓園有無違法，且都是由卓麗秋去處理，自當與被付懲戒人完全無涉。又被付懲戒人如有任何不法行為，卓麗秋自當嗤之以鼻，更不可能於</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日審判筆錄第</w:t>
      </w:r>
      <w:r w:rsidRPr="000C76A7">
        <w:rPr>
          <w:rFonts w:ascii="標楷體" w:eastAsia="標楷體" w:hAnsi="標楷體"/>
          <w:sz w:val="24"/>
          <w:szCs w:val="24"/>
        </w:rPr>
        <w:t>12</w:t>
      </w:r>
      <w:r w:rsidRPr="000C76A7">
        <w:rPr>
          <w:rFonts w:ascii="標楷體" w:eastAsia="標楷體" w:hAnsi="標楷體" w:hint="eastAsia"/>
          <w:sz w:val="24"/>
          <w:szCs w:val="24"/>
        </w:rPr>
        <w:t>頁、第</w:t>
      </w:r>
      <w:r w:rsidRPr="000C76A7">
        <w:rPr>
          <w:rFonts w:ascii="標楷體" w:eastAsia="標楷體" w:hAnsi="標楷體"/>
          <w:sz w:val="24"/>
          <w:szCs w:val="24"/>
        </w:rPr>
        <w:t>15</w:t>
      </w:r>
      <w:r w:rsidRPr="000C76A7">
        <w:rPr>
          <w:rFonts w:ascii="標楷體" w:eastAsia="標楷體" w:hAnsi="標楷體" w:hint="eastAsia"/>
          <w:sz w:val="24"/>
          <w:szCs w:val="24"/>
        </w:rPr>
        <w:t>頁供稱：「董事長（指徐仲祥）比較相信林先生（指被付懲戒人），求證也沒有用。」卓麗秋係徐仲祥所倚重之總經理，學有專精，其兄長卓清貴原任職省住都局，負責林口地區開發管理業務，卓麗秋進入頂福陵園都是因其兄長之關係。又頂福陵園墓園之開發、整地、及水土保持等工程，於</w:t>
      </w:r>
      <w:proofErr w:type="gramStart"/>
      <w:r w:rsidRPr="000C76A7">
        <w:rPr>
          <w:rFonts w:ascii="標楷體" w:eastAsia="標楷體" w:hAnsi="標楷體" w:hint="eastAsia"/>
          <w:sz w:val="24"/>
          <w:szCs w:val="24"/>
        </w:rPr>
        <w:t>精省前完全</w:t>
      </w:r>
      <w:proofErr w:type="gramEnd"/>
      <w:r w:rsidRPr="000C76A7">
        <w:rPr>
          <w:rFonts w:ascii="標楷體" w:eastAsia="標楷體" w:hAnsi="標楷體" w:hint="eastAsia"/>
          <w:sz w:val="24"/>
          <w:szCs w:val="24"/>
        </w:rPr>
        <w:t>是省住都局主管，卓麗秋之兄長，當時幫了徐仲祥很多忙，徐仲祥為了回報，才一路拔</w:t>
      </w:r>
      <w:proofErr w:type="gramStart"/>
      <w:r w:rsidRPr="000C76A7">
        <w:rPr>
          <w:rFonts w:ascii="標楷體" w:eastAsia="標楷體" w:hAnsi="標楷體" w:hint="eastAsia"/>
          <w:sz w:val="24"/>
          <w:szCs w:val="24"/>
        </w:rPr>
        <w:t>擢</w:t>
      </w:r>
      <w:proofErr w:type="gramEnd"/>
      <w:r w:rsidRPr="000C76A7">
        <w:rPr>
          <w:rFonts w:ascii="標楷體" w:eastAsia="標楷體" w:hAnsi="標楷體" w:hint="eastAsia"/>
          <w:sz w:val="24"/>
          <w:szCs w:val="24"/>
        </w:rPr>
        <w:t>卓麗秋擔任總經理職務。精省後，卓麗秋兄長又調到臺北縣政府工務局服務，而且關係良好，縣政府各單位，他都很熟悉，因此，有關頂福陵園墓園之任何問題，完全由總經理卓麗秋負責處理，被付懲戒人從未涉入。尤其工務局、農業局，卓麗秋之兄長更是關</w:t>
      </w:r>
      <w:r w:rsidRPr="000C76A7">
        <w:rPr>
          <w:rFonts w:ascii="標楷體" w:eastAsia="標楷體" w:hAnsi="標楷體" w:hint="eastAsia"/>
          <w:sz w:val="24"/>
          <w:szCs w:val="24"/>
        </w:rPr>
        <w:lastRenderedPageBreak/>
        <w:t>係良好，</w:t>
      </w:r>
      <w:r w:rsidRPr="000C76A7">
        <w:rPr>
          <w:rFonts w:ascii="標楷體" w:eastAsia="標楷體" w:hAnsi="標楷體" w:cs="細明體" w:hint="eastAsia"/>
          <w:spacing w:val="-16"/>
          <w:kern w:val="0"/>
          <w:sz w:val="24"/>
          <w:szCs w:val="24"/>
        </w:rPr>
        <w:t>自</w:t>
      </w:r>
      <w:r w:rsidRPr="000C76A7">
        <w:rPr>
          <w:rFonts w:ascii="標楷體" w:eastAsia="標楷體" w:hAnsi="標楷體"/>
          <w:sz w:val="24"/>
          <w:szCs w:val="24"/>
        </w:rPr>
        <w:t>8</w:t>
      </w:r>
      <w:r w:rsidRPr="000C76A7">
        <w:rPr>
          <w:rFonts w:ascii="標楷體" w:eastAsia="標楷體" w:hAnsi="標楷體" w:cs="細明體"/>
          <w:spacing w:val="-16"/>
          <w:kern w:val="0"/>
          <w:sz w:val="24"/>
          <w:szCs w:val="24"/>
        </w:rPr>
        <w:t>8</w:t>
      </w:r>
      <w:r w:rsidRPr="000C76A7">
        <w:rPr>
          <w:rFonts w:ascii="標楷體" w:eastAsia="標楷體" w:hAnsi="標楷體" w:hint="eastAsia"/>
          <w:sz w:val="24"/>
          <w:szCs w:val="24"/>
        </w:rPr>
        <w:t>年起，頂福陵園之開發領有雜項執照及使用執照，一切均依法辦理，不可能有濫墾山坡地或違法超挖情形，農業局亦不可能去調查或刁難，被付懲戒人更不可能假借需打點而詐欺徐仲祥財物。況且徐仲祥為人小心謹慎、精明幹練，此</w:t>
      </w:r>
      <w:r w:rsidRPr="000C76A7">
        <w:rPr>
          <w:rFonts w:ascii="標楷體" w:eastAsia="標楷體" w:hAnsi="標楷體" w:cs="細明體" w:hint="eastAsia"/>
          <w:spacing w:val="-2"/>
          <w:kern w:val="0"/>
          <w:sz w:val="24"/>
          <w:szCs w:val="24"/>
        </w:rPr>
        <w:t>由</w:t>
      </w:r>
      <w:r w:rsidRPr="000C76A7">
        <w:rPr>
          <w:rFonts w:ascii="標楷體" w:eastAsia="標楷體" w:hAnsi="標楷體"/>
          <w:sz w:val="24"/>
          <w:szCs w:val="24"/>
        </w:rPr>
        <w:t>9</w:t>
      </w:r>
      <w:r w:rsidRPr="000C76A7">
        <w:rPr>
          <w:rFonts w:ascii="標楷體" w:eastAsia="標楷體" w:hAnsi="標楷體" w:cs="細明體"/>
          <w:spacing w:val="-2"/>
          <w:kern w:val="0"/>
          <w:sz w:val="24"/>
          <w:szCs w:val="24"/>
        </w:rPr>
        <w:t>3</w:t>
      </w:r>
      <w:r w:rsidRPr="000C76A7">
        <w:rPr>
          <w:rFonts w:ascii="標楷體" w:eastAsia="標楷體" w:hAnsi="標楷體" w:cs="細明體" w:hint="eastAsia"/>
          <w:spacing w:val="-2"/>
          <w:kern w:val="0"/>
          <w:sz w:val="24"/>
          <w:szCs w:val="24"/>
        </w:rPr>
        <w:t>年</w:t>
      </w:r>
      <w:r w:rsidRPr="000C76A7">
        <w:rPr>
          <w:rFonts w:ascii="標楷體" w:eastAsia="標楷體" w:hAnsi="標楷體" w:cs="細明體"/>
          <w:spacing w:val="-2"/>
          <w:kern w:val="0"/>
          <w:sz w:val="24"/>
          <w:szCs w:val="24"/>
        </w:rPr>
        <w:t>5</w:t>
      </w:r>
      <w:r w:rsidRPr="000C76A7">
        <w:rPr>
          <w:rFonts w:ascii="標楷體" w:eastAsia="標楷體" w:hAnsi="標楷體" w:cs="細明體" w:hint="eastAsia"/>
          <w:spacing w:val="-2"/>
          <w:kern w:val="0"/>
          <w:sz w:val="24"/>
          <w:szCs w:val="24"/>
        </w:rPr>
        <w:t>月</w:t>
      </w:r>
      <w:r w:rsidRPr="000C76A7">
        <w:rPr>
          <w:rFonts w:ascii="標楷體" w:eastAsia="標楷體" w:hAnsi="標楷體" w:cs="細明體"/>
          <w:spacing w:val="-2"/>
          <w:kern w:val="0"/>
          <w:sz w:val="24"/>
          <w:szCs w:val="24"/>
        </w:rPr>
        <w:t>7</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儀審判筆錄</w:t>
      </w:r>
      <w:r w:rsidRPr="000C76A7">
        <w:rPr>
          <w:rFonts w:ascii="標楷體" w:eastAsia="標楷體" w:hAnsi="標楷體" w:cs="細明體" w:hint="eastAsia"/>
          <w:spacing w:val="-16"/>
          <w:kern w:val="0"/>
          <w:sz w:val="24"/>
          <w:szCs w:val="24"/>
        </w:rPr>
        <w:t>第</w:t>
      </w:r>
      <w:r w:rsidRPr="000C76A7">
        <w:rPr>
          <w:rFonts w:ascii="標楷體" w:eastAsia="標楷體" w:hAnsi="標楷體"/>
          <w:sz w:val="24"/>
          <w:szCs w:val="24"/>
        </w:rPr>
        <w:t>7</w:t>
      </w:r>
      <w:r w:rsidRPr="000C76A7">
        <w:rPr>
          <w:rFonts w:ascii="標楷體" w:eastAsia="標楷體" w:hAnsi="標楷體" w:cs="細明體"/>
          <w:spacing w:val="-16"/>
          <w:kern w:val="0"/>
          <w:sz w:val="24"/>
          <w:szCs w:val="24"/>
        </w:rPr>
        <w:t>3</w:t>
      </w:r>
      <w:r w:rsidRPr="000C76A7">
        <w:rPr>
          <w:rFonts w:ascii="標楷體" w:eastAsia="標楷體" w:hAnsi="標楷體" w:hint="eastAsia"/>
          <w:sz w:val="24"/>
          <w:szCs w:val="24"/>
        </w:rPr>
        <w:t>頁供稱：「徐仲祥比她還厲害」。由此可知，徐仲祥之頂福陵園墓園，其開發墓園既然一切依法辦理，豈會任由被付懲戒人予取予求呢？顯然違反經驗法則。足見劉</w:t>
      </w:r>
      <w:proofErr w:type="gramStart"/>
      <w:r w:rsidRPr="000C76A7">
        <w:rPr>
          <w:rFonts w:ascii="標楷體" w:eastAsia="標楷體" w:hAnsi="標楷體" w:hint="eastAsia"/>
          <w:sz w:val="24"/>
          <w:szCs w:val="24"/>
        </w:rPr>
        <w:t>璟儀說被付</w:t>
      </w:r>
      <w:proofErr w:type="gramEnd"/>
      <w:r w:rsidRPr="000C76A7">
        <w:rPr>
          <w:rFonts w:ascii="標楷體" w:eastAsia="標楷體" w:hAnsi="標楷體" w:hint="eastAsia"/>
          <w:sz w:val="24"/>
          <w:szCs w:val="24"/>
        </w:rPr>
        <w:t>懲戒人都會向徐仲祥要錢，擺平農業局、工務局，顯係蓄意構陷。</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(五)由</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內容可知，被付懲戒人應徐仲祥之請求，去縣府瞭解有關情況後，就有關墓園之擴建、補辦墓園手續所可能產生之問題向徐仲祥報告，尤其申請墓園擴建時，需地主同意，因當時超挖之農地已有一百多座墳墓，因此必須一百多</w:t>
      </w:r>
      <w:proofErr w:type="gramStart"/>
      <w:r w:rsidRPr="000C76A7">
        <w:rPr>
          <w:rFonts w:ascii="標楷體" w:eastAsia="標楷體" w:hAnsi="標楷體" w:hint="eastAsia"/>
          <w:sz w:val="24"/>
          <w:szCs w:val="24"/>
        </w:rPr>
        <w:t>個墓主</w:t>
      </w:r>
      <w:proofErr w:type="gramEnd"/>
      <w:r w:rsidRPr="000C76A7">
        <w:rPr>
          <w:rFonts w:ascii="標楷體" w:eastAsia="標楷體" w:hAnsi="標楷體" w:hint="eastAsia"/>
          <w:sz w:val="24"/>
          <w:szCs w:val="24"/>
        </w:rPr>
        <w:t>（地主）同意，這部分可能有問題，因當初徐仲祥係以頂福陵園合法墓園之名義，高價出售墓地。如</w:t>
      </w:r>
      <w:proofErr w:type="gramStart"/>
      <w:r w:rsidRPr="000C76A7">
        <w:rPr>
          <w:rFonts w:ascii="標楷體" w:eastAsia="標楷體" w:hAnsi="標楷體" w:hint="eastAsia"/>
          <w:sz w:val="24"/>
          <w:szCs w:val="24"/>
        </w:rPr>
        <w:t>讓墓主</w:t>
      </w:r>
      <w:proofErr w:type="gramEnd"/>
      <w:r w:rsidRPr="000C76A7">
        <w:rPr>
          <w:rFonts w:ascii="標楷體" w:eastAsia="標楷體" w:hAnsi="標楷體" w:hint="eastAsia"/>
          <w:sz w:val="24"/>
          <w:szCs w:val="24"/>
        </w:rPr>
        <w:t>知道，他們買的墓地是不合法，屬於濫葬的話，必然引起反彈，對徐仲祥不利。因此，被付懲戒人還特別說是依法論法來告知徐仲祥，希望能慎重處理，被付懲戒人也為此事甚為苦惱。</w:t>
      </w:r>
      <w:r w:rsidRPr="000C76A7">
        <w:rPr>
          <w:rFonts w:ascii="標楷體" w:eastAsia="標楷體" w:hAnsi="標楷體" w:hint="eastAsia"/>
          <w:spacing w:val="6"/>
          <w:sz w:val="24"/>
          <w:szCs w:val="24"/>
        </w:rPr>
        <w:t>由於被付懲戒人與徐仲祥相</w:t>
      </w:r>
      <w:r w:rsidRPr="000C76A7">
        <w:rPr>
          <w:rFonts w:ascii="標楷體" w:eastAsia="標楷體" w:hAnsi="標楷體" w:hint="eastAsia"/>
          <w:spacing w:val="-22"/>
          <w:sz w:val="24"/>
          <w:szCs w:val="24"/>
        </w:rPr>
        <w:t>交</w:t>
      </w:r>
      <w:r w:rsidRPr="000C76A7">
        <w:rPr>
          <w:rFonts w:ascii="標楷體" w:eastAsia="標楷體" w:hAnsi="標楷體"/>
          <w:spacing w:val="6"/>
          <w:sz w:val="24"/>
          <w:szCs w:val="24"/>
        </w:rPr>
        <w:t>2</w:t>
      </w:r>
      <w:r w:rsidRPr="000C76A7">
        <w:rPr>
          <w:rFonts w:ascii="標楷體" w:eastAsia="標楷體" w:hAnsi="標楷體"/>
          <w:spacing w:val="-30"/>
          <w:sz w:val="24"/>
          <w:szCs w:val="24"/>
        </w:rPr>
        <w:t>0</w:t>
      </w:r>
      <w:r w:rsidRPr="000C76A7">
        <w:rPr>
          <w:rFonts w:ascii="標楷體" w:eastAsia="標楷體" w:hAnsi="標楷體" w:hint="eastAsia"/>
          <w:spacing w:val="6"/>
          <w:sz w:val="24"/>
          <w:szCs w:val="24"/>
        </w:rPr>
        <w:t>餘</w:t>
      </w:r>
      <w:r w:rsidRPr="000C76A7">
        <w:rPr>
          <w:rFonts w:ascii="標楷體" w:eastAsia="標楷體" w:hAnsi="標楷體" w:hint="eastAsia"/>
          <w:sz w:val="24"/>
          <w:szCs w:val="24"/>
        </w:rPr>
        <w:t>年，</w:t>
      </w:r>
      <w:proofErr w:type="gramStart"/>
      <w:r w:rsidRPr="000C76A7">
        <w:rPr>
          <w:rFonts w:ascii="標楷體" w:eastAsia="標楷體" w:hAnsi="標楷體" w:hint="eastAsia"/>
          <w:sz w:val="24"/>
          <w:szCs w:val="24"/>
        </w:rPr>
        <w:t>情同父子</w:t>
      </w:r>
      <w:proofErr w:type="gramEnd"/>
      <w:r w:rsidRPr="000C76A7">
        <w:rPr>
          <w:rFonts w:ascii="標楷體" w:eastAsia="標楷體" w:hAnsi="標楷體" w:hint="eastAsia"/>
          <w:sz w:val="24"/>
          <w:szCs w:val="24"/>
        </w:rPr>
        <w:t>，證人王建中（第一審卷六第</w:t>
      </w:r>
      <w:r w:rsidRPr="000C76A7">
        <w:rPr>
          <w:rFonts w:ascii="標楷體" w:eastAsia="標楷體" w:hAnsi="標楷體"/>
          <w:sz w:val="24"/>
          <w:szCs w:val="24"/>
        </w:rPr>
        <w:t>144</w:t>
      </w:r>
      <w:r w:rsidRPr="000C76A7">
        <w:rPr>
          <w:rFonts w:ascii="標楷體" w:eastAsia="標楷體" w:hAnsi="標楷體" w:hint="eastAsia"/>
          <w:sz w:val="24"/>
          <w:szCs w:val="24"/>
        </w:rPr>
        <w:t>頁）、黃鳳招（第一審卷六第</w:t>
      </w:r>
      <w:r w:rsidRPr="000C76A7">
        <w:rPr>
          <w:rFonts w:ascii="標楷體" w:eastAsia="標楷體" w:hAnsi="標楷體"/>
          <w:sz w:val="24"/>
          <w:szCs w:val="24"/>
        </w:rPr>
        <w:t>147</w:t>
      </w:r>
      <w:r w:rsidRPr="000C76A7">
        <w:rPr>
          <w:rFonts w:ascii="標楷體" w:eastAsia="標楷體" w:hAnsi="標楷體" w:hint="eastAsia"/>
          <w:sz w:val="24"/>
          <w:szCs w:val="24"/>
        </w:rPr>
        <w:t>、</w:t>
      </w:r>
      <w:r w:rsidRPr="000C76A7">
        <w:rPr>
          <w:rFonts w:ascii="標楷體" w:eastAsia="標楷體" w:hAnsi="標楷體"/>
          <w:sz w:val="24"/>
          <w:szCs w:val="24"/>
        </w:rPr>
        <w:t>151</w:t>
      </w:r>
      <w:r w:rsidRPr="000C76A7">
        <w:rPr>
          <w:rFonts w:ascii="標楷體" w:eastAsia="標楷體" w:hAnsi="標楷體" w:hint="eastAsia"/>
          <w:sz w:val="24"/>
          <w:szCs w:val="24"/>
        </w:rPr>
        <w:t>頁）、謝萬益（第一審卷六第</w:t>
      </w:r>
      <w:r w:rsidRPr="000C76A7">
        <w:rPr>
          <w:rFonts w:ascii="標楷體" w:eastAsia="標楷體" w:hAnsi="標楷體"/>
          <w:sz w:val="24"/>
          <w:szCs w:val="24"/>
        </w:rPr>
        <w:t>103</w:t>
      </w:r>
      <w:r w:rsidRPr="000C76A7">
        <w:rPr>
          <w:rFonts w:ascii="標楷體" w:eastAsia="標楷體" w:hAnsi="標楷體" w:hint="eastAsia"/>
          <w:sz w:val="24"/>
          <w:szCs w:val="24"/>
        </w:rPr>
        <w:t>頁）、李錫財（第一審卷六第</w:t>
      </w:r>
      <w:r w:rsidRPr="000C76A7">
        <w:rPr>
          <w:rFonts w:ascii="標楷體" w:eastAsia="標楷體" w:hAnsi="標楷體"/>
          <w:sz w:val="24"/>
          <w:szCs w:val="24"/>
        </w:rPr>
        <w:t>111</w:t>
      </w:r>
      <w:r w:rsidRPr="000C76A7">
        <w:rPr>
          <w:rFonts w:ascii="標楷體" w:eastAsia="標楷體" w:hAnsi="標楷體" w:hint="eastAsia"/>
          <w:sz w:val="24"/>
          <w:szCs w:val="24"/>
        </w:rPr>
        <w:t>頁）等均可證明。徐仲祥甚至於</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14</w:t>
      </w:r>
      <w:r w:rsidRPr="000C76A7">
        <w:rPr>
          <w:rFonts w:ascii="標楷體" w:eastAsia="標楷體" w:hAnsi="標楷體" w:hint="eastAsia"/>
          <w:sz w:val="24"/>
          <w:szCs w:val="24"/>
        </w:rPr>
        <w:t>日其</w:t>
      </w:r>
      <w:r w:rsidRPr="000C76A7">
        <w:rPr>
          <w:rFonts w:ascii="標楷體" w:eastAsia="標楷體" w:hAnsi="標楷體"/>
          <w:sz w:val="24"/>
          <w:szCs w:val="24"/>
        </w:rPr>
        <w:t>90</w:t>
      </w:r>
      <w:r w:rsidRPr="000C76A7">
        <w:rPr>
          <w:rFonts w:ascii="標楷體" w:eastAsia="標楷體" w:hAnsi="標楷體" w:hint="eastAsia"/>
          <w:sz w:val="24"/>
          <w:szCs w:val="24"/>
        </w:rPr>
        <w:t>大壽宴會上當眾宣佈，</w:t>
      </w:r>
      <w:proofErr w:type="gramStart"/>
      <w:r w:rsidRPr="000C76A7">
        <w:rPr>
          <w:rFonts w:ascii="標楷體" w:eastAsia="標楷體" w:hAnsi="標楷體" w:hint="eastAsia"/>
          <w:sz w:val="24"/>
          <w:szCs w:val="24"/>
        </w:rPr>
        <w:t>以後頂</w:t>
      </w:r>
      <w:proofErr w:type="gramEnd"/>
      <w:r w:rsidRPr="000C76A7">
        <w:rPr>
          <w:rFonts w:ascii="標楷體" w:eastAsia="標楷體" w:hAnsi="標楷體" w:hint="eastAsia"/>
          <w:sz w:val="24"/>
          <w:szCs w:val="24"/>
        </w:rPr>
        <w:t>福陵園由總經理卓麗秋及林光銘（即被付懲戒人）接班之訊息，</w:t>
      </w:r>
      <w:proofErr w:type="gramStart"/>
      <w:r w:rsidRPr="000C76A7">
        <w:rPr>
          <w:rFonts w:ascii="標楷體" w:eastAsia="標楷體" w:hAnsi="標楷體" w:hint="eastAsia"/>
          <w:sz w:val="24"/>
          <w:szCs w:val="24"/>
        </w:rPr>
        <w:t>當時任頂福</w:t>
      </w:r>
      <w:proofErr w:type="gramEnd"/>
      <w:r w:rsidRPr="000C76A7">
        <w:rPr>
          <w:rFonts w:ascii="標楷體" w:eastAsia="標楷體" w:hAnsi="標楷體" w:hint="eastAsia"/>
          <w:sz w:val="24"/>
          <w:szCs w:val="24"/>
        </w:rPr>
        <w:t>陵園總務的謝萬益（第一審卷六第</w:t>
      </w:r>
      <w:r w:rsidRPr="000C76A7">
        <w:rPr>
          <w:rFonts w:ascii="標楷體" w:eastAsia="標楷體" w:hAnsi="標楷體"/>
          <w:sz w:val="24"/>
          <w:szCs w:val="24"/>
        </w:rPr>
        <w:t>103</w:t>
      </w:r>
      <w:r w:rsidRPr="000C76A7">
        <w:rPr>
          <w:rFonts w:ascii="標楷體" w:eastAsia="標楷體" w:hAnsi="標楷體" w:hint="eastAsia"/>
          <w:sz w:val="24"/>
          <w:szCs w:val="24"/>
        </w:rPr>
        <w:t>頁）及業務經理劉秋妍（第一審卷六第</w:t>
      </w:r>
      <w:r w:rsidRPr="000C76A7">
        <w:rPr>
          <w:rFonts w:ascii="標楷體" w:eastAsia="標楷體" w:hAnsi="標楷體"/>
          <w:sz w:val="24"/>
          <w:szCs w:val="24"/>
        </w:rPr>
        <w:t>210</w:t>
      </w:r>
      <w:r w:rsidRPr="000C76A7">
        <w:rPr>
          <w:rFonts w:ascii="標楷體" w:eastAsia="標楷體" w:hAnsi="標楷體" w:hint="eastAsia"/>
          <w:sz w:val="24"/>
          <w:szCs w:val="24"/>
        </w:rPr>
        <w:t>頁）可為證明。因此，徐仲祥與被付懲戒人關係，並非一般公務員與朋友關係。況且，被付懲戒人從未介入徐仲祥或民間企業之消費糾紛，之所以連續</w:t>
      </w:r>
      <w:r w:rsidRPr="000C76A7">
        <w:rPr>
          <w:rFonts w:ascii="標楷體" w:eastAsia="標楷體" w:hAnsi="標楷體"/>
          <w:sz w:val="24"/>
          <w:szCs w:val="24"/>
        </w:rPr>
        <w:t>2</w:t>
      </w:r>
      <w:proofErr w:type="gramStart"/>
      <w:r w:rsidRPr="000C76A7">
        <w:rPr>
          <w:rFonts w:ascii="標楷體" w:eastAsia="標楷體" w:hAnsi="標楷體" w:hint="eastAsia"/>
          <w:sz w:val="24"/>
          <w:szCs w:val="24"/>
        </w:rPr>
        <w:t>晚未睡</w:t>
      </w:r>
      <w:proofErr w:type="gramEnd"/>
      <w:r w:rsidRPr="000C76A7">
        <w:rPr>
          <w:rFonts w:ascii="標楷體" w:eastAsia="標楷體" w:hAnsi="標楷體" w:hint="eastAsia"/>
          <w:sz w:val="24"/>
          <w:szCs w:val="24"/>
        </w:rPr>
        <w:t>，乃基於與徐仲祥有父子之情，為其事而傷神，實與公務員忠誠無關，被付懲戒人更不可能藉口打點、索取金錢，詐取財物，更三審判決並未列舉具體積極之證據，僅空言指摘，且對上述證人之證詞不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之理由，其判決顯然理由不備之違法。</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(六)又</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日之影音光碟內容，實可證明被付懲戒人之清白</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見</w:t>
      </w:r>
      <w:r w:rsidRPr="000C76A7">
        <w:rPr>
          <w:rFonts w:ascii="標楷體" w:eastAsia="標楷體" w:hAnsi="標楷體"/>
          <w:sz w:val="24"/>
          <w:szCs w:val="24"/>
        </w:rPr>
        <w:t>100</w:t>
      </w:r>
      <w:r w:rsidRPr="000C76A7">
        <w:rPr>
          <w:rFonts w:ascii="標楷體" w:eastAsia="標楷體" w:hAnsi="標楷體" w:hint="eastAsia"/>
          <w:sz w:val="24"/>
          <w:szCs w:val="24"/>
        </w:rPr>
        <w:t>重金更上</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一</w:t>
      </w:r>
      <w:proofErr w:type="gramStart"/>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號卷</w:t>
      </w:r>
      <w:proofErr w:type="gramEnd"/>
      <w:r w:rsidRPr="000C76A7">
        <w:rPr>
          <w:rFonts w:ascii="標楷體" w:eastAsia="標楷體" w:hAnsi="標楷體" w:hint="eastAsia"/>
          <w:sz w:val="24"/>
          <w:szCs w:val="24"/>
        </w:rPr>
        <w:t>第</w:t>
      </w:r>
      <w:r w:rsidRPr="000C76A7">
        <w:rPr>
          <w:rFonts w:ascii="標楷體" w:eastAsia="標楷體" w:hAnsi="標楷體"/>
          <w:sz w:val="24"/>
          <w:szCs w:val="24"/>
        </w:rPr>
        <w:t>70</w:t>
      </w:r>
      <w:r w:rsidRPr="000C76A7">
        <w:rPr>
          <w:rFonts w:ascii="標楷體" w:eastAsia="標楷體" w:hAnsi="標楷體" w:hint="eastAsia"/>
          <w:sz w:val="24"/>
          <w:szCs w:val="24"/>
        </w:rPr>
        <w:t>頁以下</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亦可說明更三審判決之斷章取義，與事實不符。況且光碟內容有利被付懲戒人部分甚多，更三審判決為何不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w:t>
      </w:r>
      <w:r w:rsidRPr="000C76A7">
        <w:rPr>
          <w:rFonts w:ascii="標楷體" w:eastAsia="標楷體" w:hAnsi="標楷體" w:hint="eastAsia"/>
          <w:spacing w:val="6"/>
          <w:sz w:val="24"/>
          <w:szCs w:val="24"/>
        </w:rPr>
        <w:t>說明理由，其判決理由不備。由</w:t>
      </w:r>
      <w:r w:rsidRPr="000C76A7">
        <w:rPr>
          <w:rFonts w:ascii="標楷體" w:eastAsia="標楷體" w:hAnsi="標楷體"/>
          <w:spacing w:val="6"/>
          <w:sz w:val="24"/>
          <w:szCs w:val="24"/>
        </w:rPr>
        <w:t>92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3</w:t>
      </w:r>
      <w:r w:rsidRPr="000C76A7">
        <w:rPr>
          <w:rFonts w:ascii="標楷體" w:eastAsia="標楷體" w:hAnsi="標楷體" w:hint="eastAsia"/>
          <w:spacing w:val="4"/>
          <w:sz w:val="24"/>
          <w:szCs w:val="24"/>
        </w:rPr>
        <w:t>日光碟第</w:t>
      </w:r>
      <w:r w:rsidRPr="000C76A7">
        <w:rPr>
          <w:rFonts w:ascii="標楷體" w:eastAsia="標楷體" w:hAnsi="標楷體"/>
          <w:spacing w:val="4"/>
          <w:sz w:val="24"/>
          <w:szCs w:val="24"/>
        </w:rPr>
        <w:t>2</w:t>
      </w:r>
      <w:r w:rsidRPr="000C76A7">
        <w:rPr>
          <w:rFonts w:ascii="標楷體" w:eastAsia="標楷體" w:hAnsi="標楷體" w:hint="eastAsia"/>
          <w:spacing w:val="4"/>
          <w:sz w:val="24"/>
          <w:szCs w:val="24"/>
        </w:rPr>
        <w:t>片第</w:t>
      </w:r>
      <w:r w:rsidRPr="000C76A7">
        <w:rPr>
          <w:rFonts w:ascii="標楷體" w:eastAsia="標楷體" w:hAnsi="標楷體"/>
          <w:spacing w:val="4"/>
          <w:sz w:val="24"/>
          <w:szCs w:val="24"/>
        </w:rPr>
        <w:t>8</w:t>
      </w:r>
      <w:r w:rsidRPr="000C76A7">
        <w:rPr>
          <w:rFonts w:ascii="標楷體" w:eastAsia="標楷體" w:hAnsi="標楷體" w:hint="eastAsia"/>
          <w:spacing w:val="4"/>
          <w:sz w:val="24"/>
          <w:szCs w:val="24"/>
        </w:rPr>
        <w:t>分</w:t>
      </w:r>
      <w:r w:rsidRPr="000C76A7">
        <w:rPr>
          <w:rFonts w:ascii="標楷體" w:eastAsia="標楷體" w:hAnsi="標楷體"/>
          <w:spacing w:val="4"/>
          <w:sz w:val="24"/>
          <w:szCs w:val="24"/>
        </w:rPr>
        <w:t>38</w:t>
      </w:r>
      <w:r w:rsidRPr="000C76A7">
        <w:rPr>
          <w:rFonts w:ascii="標楷體" w:eastAsia="標楷體" w:hAnsi="標楷體" w:hint="eastAsia"/>
          <w:spacing w:val="4"/>
          <w:sz w:val="24"/>
          <w:szCs w:val="24"/>
        </w:rPr>
        <w:t>秒</w:t>
      </w:r>
      <w:r w:rsidRPr="000C76A7">
        <w:rPr>
          <w:rFonts w:ascii="標楷體" w:eastAsia="標楷體" w:hAnsi="標楷體" w:hint="eastAsia"/>
          <w:sz w:val="24"/>
          <w:szCs w:val="24"/>
        </w:rPr>
        <w:t>時，徐仲祥表示：「林光銘（即被</w:t>
      </w:r>
      <w:r w:rsidRPr="000C76A7">
        <w:rPr>
          <w:rFonts w:ascii="標楷體" w:eastAsia="標楷體" w:hAnsi="標楷體" w:hint="eastAsia"/>
          <w:spacing w:val="6"/>
          <w:sz w:val="24"/>
          <w:szCs w:val="24"/>
        </w:rPr>
        <w:t>付懲戒人）到現在為止，</w:t>
      </w:r>
      <w:r w:rsidRPr="000C76A7">
        <w:rPr>
          <w:rFonts w:ascii="標楷體" w:eastAsia="標楷體" w:hAnsi="標楷體"/>
          <w:spacing w:val="6"/>
          <w:sz w:val="24"/>
          <w:szCs w:val="24"/>
        </w:rPr>
        <w:t>20</w:t>
      </w:r>
      <w:r w:rsidRPr="000C76A7">
        <w:rPr>
          <w:rFonts w:ascii="標楷體" w:eastAsia="標楷體" w:hAnsi="標楷體" w:hint="eastAsia"/>
          <w:spacing w:val="6"/>
          <w:sz w:val="24"/>
          <w:szCs w:val="24"/>
        </w:rPr>
        <w:t>幾年了</w:t>
      </w:r>
      <w:r w:rsidRPr="000C76A7">
        <w:rPr>
          <w:rFonts w:ascii="標楷體" w:eastAsia="標楷體" w:hAnsi="標楷體" w:hint="eastAsia"/>
          <w:sz w:val="24"/>
          <w:szCs w:val="24"/>
        </w:rPr>
        <w:t>，我都自動的照顧他，非常自動的照顧他，不管買房子…</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通通我自動的，通通我自動照顧他，林光銘從來沒有跟我</w:t>
      </w:r>
      <w:proofErr w:type="gramStart"/>
      <w:r w:rsidRPr="000C76A7">
        <w:rPr>
          <w:rFonts w:ascii="標楷體" w:eastAsia="標楷體" w:hAnsi="標楷體" w:hint="eastAsia"/>
          <w:sz w:val="24"/>
          <w:szCs w:val="24"/>
        </w:rPr>
        <w:t>開過口</w:t>
      </w:r>
      <w:proofErr w:type="gramEnd"/>
      <w:r w:rsidRPr="000C76A7">
        <w:rPr>
          <w:rFonts w:ascii="標楷體" w:eastAsia="標楷體" w:hAnsi="標楷體" w:hint="eastAsia"/>
          <w:sz w:val="24"/>
          <w:szCs w:val="24"/>
        </w:rPr>
        <w:t>、要東西，那為什麼？總有個原</w:t>
      </w:r>
      <w:r w:rsidRPr="000C76A7">
        <w:rPr>
          <w:rFonts w:ascii="標楷體" w:eastAsia="標楷體" w:hAnsi="標楷體" w:hint="eastAsia"/>
          <w:sz w:val="24"/>
          <w:szCs w:val="24"/>
        </w:rPr>
        <w:lastRenderedPageBreak/>
        <w:t>因，一個原因，一個就是緣分，第二</w:t>
      </w:r>
      <w:proofErr w:type="gramStart"/>
      <w:r w:rsidRPr="000C76A7">
        <w:rPr>
          <w:rFonts w:ascii="標楷體" w:eastAsia="標楷體" w:hAnsi="標楷體" w:hint="eastAsia"/>
          <w:sz w:val="24"/>
          <w:szCs w:val="24"/>
        </w:rPr>
        <w:t>個</w:t>
      </w:r>
      <w:proofErr w:type="gramEnd"/>
      <w:r w:rsidRPr="000C76A7">
        <w:rPr>
          <w:rFonts w:ascii="標楷體" w:eastAsia="標楷體" w:hAnsi="標楷體" w:hint="eastAsia"/>
          <w:sz w:val="24"/>
          <w:szCs w:val="24"/>
        </w:rPr>
        <w:t>就是大家一</w:t>
      </w:r>
      <w:r w:rsidRPr="000C76A7">
        <w:rPr>
          <w:rFonts w:ascii="標楷體" w:eastAsia="標楷體" w:hAnsi="標楷體" w:hint="eastAsia"/>
          <w:spacing w:val="6"/>
          <w:sz w:val="24"/>
          <w:szCs w:val="24"/>
        </w:rPr>
        <w:t>種友誼關係，妳</w:t>
      </w:r>
      <w:proofErr w:type="gramStart"/>
      <w:r w:rsidRPr="000C76A7">
        <w:rPr>
          <w:rFonts w:ascii="標楷體" w:eastAsia="標楷體" w:hAnsi="標楷體" w:hint="eastAsia"/>
          <w:spacing w:val="6"/>
          <w:sz w:val="24"/>
          <w:szCs w:val="24"/>
        </w:rPr>
        <w:t>（註</w:t>
      </w:r>
      <w:proofErr w:type="gramEnd"/>
      <w:r w:rsidRPr="000C76A7">
        <w:rPr>
          <w:rFonts w:ascii="標楷體" w:eastAsia="標楷體" w:hAnsi="標楷體" w:hint="eastAsia"/>
          <w:spacing w:val="6"/>
          <w:sz w:val="24"/>
          <w:szCs w:val="24"/>
        </w:rPr>
        <w:t>：指</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w:t>
      </w:r>
      <w:proofErr w:type="gramStart"/>
      <w:r w:rsidRPr="000C76A7">
        <w:rPr>
          <w:rFonts w:ascii="標楷體" w:eastAsia="標楷體" w:hAnsi="標楷體" w:hint="eastAsia"/>
          <w:spacing w:val="6"/>
          <w:sz w:val="24"/>
          <w:szCs w:val="24"/>
        </w:rPr>
        <w:t>）</w:t>
      </w:r>
      <w:proofErr w:type="gramEnd"/>
      <w:r w:rsidRPr="000C76A7">
        <w:rPr>
          <w:rFonts w:ascii="標楷體" w:eastAsia="標楷體" w:hAnsi="標楷體" w:hint="eastAsia"/>
          <w:spacing w:val="6"/>
          <w:sz w:val="24"/>
          <w:szCs w:val="24"/>
        </w:rPr>
        <w:t>問</w:t>
      </w:r>
      <w:r w:rsidRPr="000C76A7">
        <w:rPr>
          <w:rFonts w:ascii="標楷體" w:eastAsia="標楷體" w:hAnsi="標楷體" w:hint="eastAsia"/>
          <w:sz w:val="24"/>
          <w:szCs w:val="24"/>
        </w:rPr>
        <w:t>他有沒有？說我</w:t>
      </w:r>
      <w:proofErr w:type="gramStart"/>
      <w:r w:rsidRPr="000C76A7">
        <w:rPr>
          <w:rFonts w:ascii="標楷體" w:eastAsia="標楷體" w:hAnsi="標楷體" w:hint="eastAsia"/>
          <w:sz w:val="24"/>
          <w:szCs w:val="24"/>
        </w:rPr>
        <w:t>（註</w:t>
      </w:r>
      <w:proofErr w:type="gramEnd"/>
      <w:r w:rsidRPr="000C76A7">
        <w:rPr>
          <w:rFonts w:ascii="標楷體" w:eastAsia="標楷體" w:hAnsi="標楷體" w:hint="eastAsia"/>
          <w:sz w:val="24"/>
          <w:szCs w:val="24"/>
        </w:rPr>
        <w:t>：指被付懲戒人</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去拿</w:t>
      </w:r>
      <w:r w:rsidRPr="000C76A7">
        <w:rPr>
          <w:rFonts w:ascii="標楷體" w:eastAsia="標楷體" w:hAnsi="標楷體"/>
          <w:sz w:val="24"/>
          <w:szCs w:val="24"/>
        </w:rPr>
        <w:t>20</w:t>
      </w:r>
      <w:r w:rsidRPr="000C76A7">
        <w:rPr>
          <w:rFonts w:ascii="標楷體" w:eastAsia="標楷體" w:hAnsi="標楷體" w:hint="eastAsia"/>
          <w:sz w:val="24"/>
          <w:szCs w:val="24"/>
        </w:rPr>
        <w:t>萬塊錢，他從來沒有」。第</w:t>
      </w:r>
      <w:r w:rsidRPr="000C76A7">
        <w:rPr>
          <w:rFonts w:ascii="標楷體" w:eastAsia="標楷體" w:hAnsi="標楷體"/>
          <w:sz w:val="24"/>
          <w:szCs w:val="24"/>
        </w:rPr>
        <w:t>12</w:t>
      </w:r>
      <w:r w:rsidRPr="000C76A7">
        <w:rPr>
          <w:rFonts w:ascii="標楷體" w:eastAsia="標楷體" w:hAnsi="標楷體" w:hint="eastAsia"/>
          <w:sz w:val="24"/>
          <w:szCs w:val="24"/>
        </w:rPr>
        <w:t>分</w:t>
      </w:r>
      <w:r w:rsidRPr="000C76A7">
        <w:rPr>
          <w:rFonts w:ascii="標楷體" w:eastAsia="標楷體" w:hAnsi="標楷體"/>
          <w:sz w:val="24"/>
          <w:szCs w:val="24"/>
        </w:rPr>
        <w:t>01</w:t>
      </w:r>
      <w:r w:rsidRPr="000C76A7">
        <w:rPr>
          <w:rFonts w:ascii="標楷體" w:eastAsia="標楷體" w:hAnsi="標楷體" w:hint="eastAsia"/>
          <w:sz w:val="24"/>
          <w:szCs w:val="24"/>
        </w:rPr>
        <w:t>秒徐仲祥表示：「</w:t>
      </w:r>
      <w:r w:rsidRPr="000C76A7">
        <w:rPr>
          <w:rFonts w:ascii="標楷體" w:eastAsia="標楷體" w:hAnsi="標楷體" w:hint="eastAsia"/>
          <w:spacing w:val="6"/>
          <w:sz w:val="24"/>
          <w:szCs w:val="24"/>
        </w:rPr>
        <w:t>（對</w:t>
      </w:r>
      <w:r w:rsidRPr="000C76A7">
        <w:rPr>
          <w:rFonts w:ascii="標楷體" w:eastAsia="標楷體" w:hAnsi="標楷體"/>
          <w:spacing w:val="6"/>
          <w:sz w:val="24"/>
          <w:szCs w:val="24"/>
        </w:rPr>
        <w:t>C</w:t>
      </w:r>
      <w:r w:rsidRPr="000C76A7">
        <w:rPr>
          <w:rFonts w:ascii="標楷體" w:eastAsia="標楷體" w:hAnsi="標楷體" w:hint="eastAsia"/>
          <w:spacing w:val="6"/>
          <w:sz w:val="24"/>
          <w:szCs w:val="24"/>
        </w:rPr>
        <w:t>女說）林光銘哪、有一次問</w:t>
      </w:r>
      <w:r w:rsidRPr="000C76A7">
        <w:rPr>
          <w:rFonts w:ascii="標楷體" w:eastAsia="標楷體" w:hAnsi="標楷體" w:hint="eastAsia"/>
          <w:sz w:val="24"/>
          <w:szCs w:val="24"/>
        </w:rPr>
        <w:t>他，問他將來怎麼辦？公務員做那麼久…</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，照顧他照顧那麼久，家裡拿上去的，通通都是我照顧的，通通都是我自動的，尤其是那個買房子，不管是你</w:t>
      </w:r>
      <w:proofErr w:type="gramStart"/>
      <w:r w:rsidRPr="000C76A7">
        <w:rPr>
          <w:rFonts w:ascii="標楷體" w:eastAsia="標楷體" w:hAnsi="標楷體" w:hint="eastAsia"/>
          <w:sz w:val="24"/>
          <w:szCs w:val="24"/>
        </w:rPr>
        <w:t>（註</w:t>
      </w:r>
      <w:proofErr w:type="gramEnd"/>
      <w:r w:rsidRPr="000C76A7">
        <w:rPr>
          <w:rFonts w:ascii="標楷體" w:eastAsia="標楷體" w:hAnsi="標楷體" w:hint="eastAsia"/>
          <w:sz w:val="24"/>
          <w:szCs w:val="24"/>
        </w:rPr>
        <w:t>：指被付懲戒人</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喜歡不喜歡，…</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這都是我照顧你的心意…</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。」由上述徐仲祥之對話，更可說明被付懲戒人與徐仲祥交往</w:t>
      </w:r>
      <w:r w:rsidRPr="000C76A7">
        <w:rPr>
          <w:rFonts w:ascii="標楷體" w:eastAsia="標楷體" w:hAnsi="標楷體"/>
          <w:sz w:val="24"/>
          <w:szCs w:val="24"/>
        </w:rPr>
        <w:t>20</w:t>
      </w:r>
      <w:r w:rsidRPr="000C76A7">
        <w:rPr>
          <w:rFonts w:ascii="標楷體" w:eastAsia="標楷體" w:hAnsi="標楷體" w:hint="eastAsia"/>
          <w:sz w:val="24"/>
          <w:szCs w:val="24"/>
        </w:rPr>
        <w:t>餘年來，被付懲戒人從沒跟徐仲祥開口要過任何東西，被付懲戒人根本不可能詐取徐仲祥之財物。徐仲祥給付被付懲戒人之</w:t>
      </w:r>
      <w:r w:rsidRPr="000C76A7">
        <w:rPr>
          <w:rFonts w:ascii="標楷體" w:eastAsia="標楷體" w:hAnsi="標楷體"/>
          <w:spacing w:val="6"/>
          <w:sz w:val="24"/>
          <w:szCs w:val="24"/>
        </w:rPr>
        <w:t>710</w:t>
      </w:r>
      <w:r w:rsidRPr="000C76A7">
        <w:rPr>
          <w:rFonts w:ascii="標楷體" w:eastAsia="標楷體" w:hAnsi="標楷體" w:hint="eastAsia"/>
          <w:spacing w:val="6"/>
          <w:sz w:val="24"/>
          <w:szCs w:val="24"/>
        </w:rPr>
        <w:t>萬元皆係在</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月之前，全</w:t>
      </w:r>
      <w:r w:rsidRPr="000C76A7">
        <w:rPr>
          <w:rFonts w:ascii="標楷體" w:eastAsia="標楷體" w:hAnsi="標楷體" w:hint="eastAsia"/>
          <w:sz w:val="24"/>
          <w:szCs w:val="24"/>
        </w:rPr>
        <w:t>部都是徐仲祥自動返還借款及照顧被付懲戒人家人的。徐仲祥給付被付懲戒人之</w:t>
      </w:r>
      <w:r w:rsidRPr="000C76A7">
        <w:rPr>
          <w:rFonts w:ascii="標楷體" w:eastAsia="標楷體" w:hAnsi="標楷體"/>
          <w:sz w:val="24"/>
          <w:szCs w:val="24"/>
        </w:rPr>
        <w:t>710</w:t>
      </w:r>
      <w:r w:rsidRPr="000C76A7">
        <w:rPr>
          <w:rFonts w:ascii="標楷體" w:eastAsia="標楷體" w:hAnsi="標楷體" w:hint="eastAsia"/>
          <w:sz w:val="24"/>
          <w:szCs w:val="24"/>
        </w:rPr>
        <w:t>萬元，除</w:t>
      </w:r>
      <w:r w:rsidRPr="000C76A7">
        <w:rPr>
          <w:rFonts w:ascii="標楷體" w:eastAsia="標楷體" w:hAnsi="標楷體"/>
          <w:sz w:val="24"/>
          <w:szCs w:val="24"/>
        </w:rPr>
        <w:t>50</w:t>
      </w:r>
      <w:r w:rsidRPr="000C76A7">
        <w:rPr>
          <w:rFonts w:ascii="標楷體" w:eastAsia="標楷體" w:hAnsi="標楷體" w:hint="eastAsia"/>
          <w:sz w:val="24"/>
          <w:szCs w:val="24"/>
        </w:rPr>
        <w:t>萬元係退還岳父</w:t>
      </w:r>
      <w:proofErr w:type="gramStart"/>
      <w:r w:rsidRPr="000C76A7">
        <w:rPr>
          <w:rFonts w:ascii="標楷體" w:eastAsia="標楷體" w:hAnsi="標楷體" w:hint="eastAsia"/>
          <w:sz w:val="24"/>
          <w:szCs w:val="24"/>
        </w:rPr>
        <w:t>彭</w:t>
      </w:r>
      <w:proofErr w:type="gramEnd"/>
      <w:r w:rsidRPr="000C76A7">
        <w:rPr>
          <w:rFonts w:ascii="標楷體" w:eastAsia="標楷體" w:hAnsi="標楷體" w:hint="eastAsia"/>
          <w:sz w:val="24"/>
          <w:szCs w:val="24"/>
        </w:rPr>
        <w:t>○郡墓地款外，</w:t>
      </w:r>
      <w:proofErr w:type="gramStart"/>
      <w:r w:rsidRPr="000C76A7">
        <w:rPr>
          <w:rFonts w:ascii="標楷體" w:eastAsia="標楷體" w:hAnsi="標楷體"/>
          <w:sz w:val="24"/>
          <w:szCs w:val="24"/>
        </w:rPr>
        <w:t>660</w:t>
      </w:r>
      <w:r w:rsidRPr="000C76A7">
        <w:rPr>
          <w:rFonts w:ascii="標楷體" w:eastAsia="標楷體" w:hAnsi="標楷體" w:hint="eastAsia"/>
          <w:sz w:val="24"/>
          <w:szCs w:val="24"/>
        </w:rPr>
        <w:t>萬元係返還</w:t>
      </w:r>
      <w:proofErr w:type="gramEnd"/>
      <w:r w:rsidRPr="000C76A7">
        <w:rPr>
          <w:rFonts w:ascii="標楷體" w:eastAsia="標楷體" w:hAnsi="標楷體" w:hint="eastAsia"/>
          <w:sz w:val="24"/>
          <w:szCs w:val="24"/>
        </w:rPr>
        <w:t>被付懲戒人借款、分紅及照顧家人之費用。至於哪些是分紅？哪些是照顧家人的錢？徐仲祥</w:t>
      </w:r>
      <w:proofErr w:type="gramStart"/>
      <w:r w:rsidRPr="000C76A7">
        <w:rPr>
          <w:rFonts w:ascii="標楷體" w:eastAsia="標楷體" w:hAnsi="標楷體" w:hint="eastAsia"/>
          <w:sz w:val="24"/>
          <w:szCs w:val="24"/>
        </w:rPr>
        <w:t>也說過不用</w:t>
      </w:r>
      <w:proofErr w:type="gramEnd"/>
      <w:r w:rsidRPr="000C76A7">
        <w:rPr>
          <w:rFonts w:ascii="標楷體" w:eastAsia="標楷體" w:hAnsi="標楷體" w:hint="eastAsia"/>
          <w:sz w:val="24"/>
          <w:szCs w:val="24"/>
        </w:rPr>
        <w:t>分得那麼清楚。</w:t>
      </w:r>
      <w:proofErr w:type="gramStart"/>
      <w:r w:rsidRPr="000C76A7">
        <w:rPr>
          <w:rFonts w:ascii="標楷體" w:eastAsia="標楷體" w:hAnsi="標楷體" w:hint="eastAsia"/>
          <w:sz w:val="24"/>
          <w:szCs w:val="24"/>
        </w:rPr>
        <w:t>惟查</w:t>
      </w:r>
      <w:proofErr w:type="gramEnd"/>
      <w:r w:rsidRPr="000C76A7">
        <w:rPr>
          <w:rFonts w:ascii="標楷體" w:eastAsia="標楷體" w:hAnsi="標楷體" w:hint="eastAsia"/>
          <w:sz w:val="24"/>
          <w:szCs w:val="24"/>
        </w:rPr>
        <w:t>，更三審判決並未針對上述對被付懲戒人有利之證據不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之理由加以說明，竟採用上述證人</w:t>
      </w:r>
      <w:proofErr w:type="gramStart"/>
      <w:r w:rsidRPr="000C76A7">
        <w:rPr>
          <w:rFonts w:ascii="標楷體" w:eastAsia="標楷體" w:hAnsi="標楷體" w:hint="eastAsia"/>
          <w:sz w:val="24"/>
          <w:szCs w:val="24"/>
        </w:rPr>
        <w:t>之說詞並</w:t>
      </w:r>
      <w:proofErr w:type="gramEnd"/>
      <w:r w:rsidRPr="000C76A7">
        <w:rPr>
          <w:rFonts w:ascii="標楷體" w:eastAsia="標楷體" w:hAnsi="標楷體" w:hint="eastAsia"/>
          <w:sz w:val="24"/>
          <w:szCs w:val="24"/>
        </w:rPr>
        <w:t>以臆測、擬制之方法，將有利於被付懲戒人之證據排除，實令人不解，更有判決不備理由之違法。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四、更三審判決以無證據能力之證據作為認定犯罪事實之依據，並以臆測、擬制之詞作為判決理由。該更三審判決當然違背法令：</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)更三審判決認定被付懲戒人辯解不足</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信所為之論述（見更三審判決第</w:t>
      </w:r>
      <w:r w:rsidRPr="000C76A7">
        <w:rPr>
          <w:rFonts w:ascii="標楷體" w:eastAsia="標楷體" w:hAnsi="標楷體"/>
          <w:sz w:val="24"/>
          <w:szCs w:val="24"/>
        </w:rPr>
        <w:t>17</w:t>
      </w:r>
      <w:r w:rsidRPr="000C76A7">
        <w:rPr>
          <w:rFonts w:ascii="標楷體" w:eastAsia="標楷體" w:hAnsi="標楷體" w:hint="eastAsia"/>
          <w:sz w:val="24"/>
          <w:szCs w:val="24"/>
        </w:rPr>
        <w:t>-</w:t>
      </w:r>
      <w:r w:rsidRPr="000C76A7">
        <w:rPr>
          <w:rFonts w:ascii="標楷體" w:eastAsia="標楷體" w:hAnsi="標楷體"/>
          <w:sz w:val="24"/>
          <w:szCs w:val="24"/>
        </w:rPr>
        <w:t>27</w:t>
      </w:r>
      <w:r w:rsidRPr="000C76A7">
        <w:rPr>
          <w:rFonts w:ascii="標楷體" w:eastAsia="標楷體" w:hAnsi="標楷體" w:hint="eastAsia"/>
          <w:sz w:val="24"/>
          <w:szCs w:val="24"/>
        </w:rPr>
        <w:t>頁）完全係以臆測、擬制之詞，其甚至採用證人劉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儀、沈問、羅彩紅等無證據力、有瑕疵之證述作為其心證判斷之基礎。更三審判決以</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日及</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日之光碟譯文內容，以其主觀意思斷章取義，模糊焦點，甚至曲解光碟之對話內容，並對被付懲戒人有利之重大關係事項，且並非不易或不能調查，其不但不依法調查，反而徒憑臆測</w:t>
      </w:r>
      <w:proofErr w:type="gramStart"/>
      <w:r w:rsidRPr="000C76A7">
        <w:rPr>
          <w:rFonts w:ascii="標楷體" w:eastAsia="標楷體" w:hAnsi="標楷體" w:hint="eastAsia"/>
          <w:sz w:val="24"/>
          <w:szCs w:val="24"/>
        </w:rPr>
        <w:t>之詞推定</w:t>
      </w:r>
      <w:proofErr w:type="gramEnd"/>
      <w:r w:rsidRPr="000C76A7">
        <w:rPr>
          <w:rFonts w:ascii="標楷體" w:eastAsia="標楷體" w:hAnsi="標楷體" w:hint="eastAsia"/>
          <w:sz w:val="24"/>
          <w:szCs w:val="24"/>
        </w:rPr>
        <w:t>對被付懲戒人有利之證據不足</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信。何況這些事證都與認定事實適用法律有關，對於公平正義之維護又有重大關係之證據，參照刑事訴訟法第</w:t>
      </w:r>
      <w:r w:rsidRPr="000C76A7">
        <w:rPr>
          <w:rFonts w:ascii="標楷體" w:eastAsia="標楷體" w:hAnsi="標楷體"/>
          <w:sz w:val="24"/>
          <w:szCs w:val="24"/>
        </w:rPr>
        <w:t>163</w:t>
      </w:r>
      <w:r w:rsidRPr="000C76A7">
        <w:rPr>
          <w:rFonts w:ascii="標楷體" w:eastAsia="標楷體" w:hAnsi="標楷體" w:hint="eastAsia"/>
          <w:sz w:val="24"/>
          <w:szCs w:val="24"/>
        </w:rPr>
        <w:t>條第</w:t>
      </w:r>
      <w:r w:rsidRPr="000C76A7">
        <w:rPr>
          <w:rFonts w:ascii="標楷體" w:eastAsia="標楷體" w:hAnsi="標楷體"/>
          <w:sz w:val="24"/>
          <w:szCs w:val="24"/>
        </w:rPr>
        <w:t>2</w:t>
      </w:r>
      <w:r w:rsidRPr="000C76A7">
        <w:rPr>
          <w:rFonts w:ascii="標楷體" w:eastAsia="標楷體" w:hAnsi="標楷體" w:hint="eastAsia"/>
          <w:sz w:val="24"/>
          <w:szCs w:val="24"/>
        </w:rPr>
        <w:t>項規定、最高法院</w:t>
      </w:r>
      <w:proofErr w:type="gramStart"/>
      <w:r w:rsidRPr="000C76A7">
        <w:rPr>
          <w:rFonts w:ascii="標楷體" w:eastAsia="標楷體" w:hAnsi="標楷體"/>
          <w:sz w:val="24"/>
          <w:szCs w:val="24"/>
        </w:rPr>
        <w:t>101</w:t>
      </w:r>
      <w:proofErr w:type="gramEnd"/>
      <w:r w:rsidRPr="000C76A7">
        <w:rPr>
          <w:rFonts w:ascii="標楷體" w:eastAsia="標楷體" w:hAnsi="標楷體" w:hint="eastAsia"/>
          <w:sz w:val="24"/>
          <w:szCs w:val="24"/>
        </w:rPr>
        <w:t>年度第</w:t>
      </w:r>
      <w:r w:rsidRPr="000C76A7">
        <w:rPr>
          <w:rFonts w:ascii="標楷體" w:eastAsia="標楷體" w:hAnsi="標楷體"/>
          <w:sz w:val="24"/>
          <w:szCs w:val="24"/>
        </w:rPr>
        <w:t>2</w:t>
      </w:r>
      <w:r w:rsidRPr="000C76A7">
        <w:rPr>
          <w:rFonts w:ascii="標楷體" w:eastAsia="標楷體" w:hAnsi="標楷體" w:hint="eastAsia"/>
          <w:sz w:val="24"/>
          <w:szCs w:val="24"/>
        </w:rPr>
        <w:t>次刑事庭決議，法院應依職權調查對被付懲戒人有利之證據，</w:t>
      </w:r>
      <w:proofErr w:type="gramStart"/>
      <w:r w:rsidRPr="000C76A7">
        <w:rPr>
          <w:rFonts w:ascii="標楷體" w:eastAsia="標楷體" w:hAnsi="標楷體" w:hint="eastAsia"/>
          <w:sz w:val="24"/>
          <w:szCs w:val="24"/>
        </w:rPr>
        <w:t>方屬適法</w:t>
      </w:r>
      <w:proofErr w:type="gramEnd"/>
      <w:r w:rsidRPr="000C76A7">
        <w:rPr>
          <w:rFonts w:ascii="標楷體" w:eastAsia="標楷體" w:hAnsi="標楷體" w:hint="eastAsia"/>
          <w:sz w:val="24"/>
          <w:szCs w:val="24"/>
        </w:rPr>
        <w:t>。基此，更三審判決顯有應於審判期日調查證據，而未予調查之違法。其不但疏於調查，反而斷章取義，偏頗告訴人，甚且以臆測、擬制之方法，將對被付懲戒人有利之事項，一概不予</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信，其又無積極證據否決被付懲戒人對該有利事項之陳述，因此更三審判決顯屬違誤。謹概述如下：</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1.</w:t>
      </w:r>
      <w:r w:rsidRPr="000C76A7">
        <w:rPr>
          <w:rFonts w:ascii="標楷體" w:eastAsia="標楷體" w:hAnsi="標楷體" w:hint="eastAsia"/>
          <w:sz w:val="24"/>
          <w:szCs w:val="24"/>
        </w:rPr>
        <w:t>更三審判決蓄意以臆測、擬制之方法稱：被付懲戒人先鋪陳對官員誘之以利，始可順利解決頂福陵園違失不法……甚至徐仲祥、劉璟儀追問關於支付農業局款項時，其回復對方很幫忙等語……</w:t>
      </w:r>
      <w:r w:rsidRPr="000C76A7">
        <w:rPr>
          <w:rFonts w:ascii="標楷體" w:eastAsia="標楷體" w:hAnsi="標楷體" w:hint="eastAsia"/>
          <w:sz w:val="24"/>
          <w:szCs w:val="24"/>
        </w:rPr>
        <w:lastRenderedPageBreak/>
        <w:t>並認為被付懲戒人無意擺平其違法情事……要無可採云云。更三審判決不但誤解對話內容，且斷章取義，並以臆測之詞認為反而是徐仲祥、劉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儀要被付懲戒人打點關說云云不可</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，更三審判決不以下列之對話具體內容做為判決依據，反以臆測、擬制之方法來掩飾徐仲祥、劉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儀要被付懲戒人打點關說之證據。其所認定之事實與其所採用之證據顯不相適合，屬證據上之理由矛盾，其判決違法。</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1</w:t>
      </w:r>
      <w:r w:rsidRPr="000C76A7">
        <w:rPr>
          <w:rFonts w:ascii="標楷體" w:eastAsia="標楷體" w:hAnsi="標楷體" w:hint="eastAsia"/>
          <w:sz w:val="24"/>
          <w:szCs w:val="24"/>
        </w:rPr>
        <w:t>)</w:t>
      </w:r>
      <w:r w:rsidRPr="000C76A7">
        <w:rPr>
          <w:rFonts w:ascii="標楷體" w:eastAsia="標楷體" w:hAnsi="標楷體"/>
          <w:spacing w:val="6"/>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日光</w:t>
      </w:r>
      <w:r w:rsidRPr="000C76A7">
        <w:rPr>
          <w:rFonts w:ascii="標楷體" w:eastAsia="標楷體" w:hAnsi="標楷體" w:hint="eastAsia"/>
          <w:spacing w:val="0"/>
          <w:sz w:val="24"/>
          <w:szCs w:val="24"/>
        </w:rPr>
        <w:t>碟</w:t>
      </w:r>
      <w:r w:rsidRPr="000C76A7">
        <w:rPr>
          <w:rFonts w:ascii="標楷體" w:eastAsia="標楷體" w:hAnsi="標楷體"/>
          <w:spacing w:val="6"/>
          <w:sz w:val="24"/>
          <w:szCs w:val="24"/>
        </w:rPr>
        <w:t>5</w:t>
      </w:r>
      <w:r w:rsidRPr="000C76A7">
        <w:rPr>
          <w:rFonts w:ascii="標楷體" w:eastAsia="標楷體" w:hAnsi="標楷體"/>
          <w:spacing w:val="0"/>
          <w:sz w:val="24"/>
          <w:szCs w:val="24"/>
        </w:rPr>
        <w:t>0</w:t>
      </w:r>
      <w:r w:rsidRPr="000C76A7">
        <w:rPr>
          <w:rFonts w:ascii="標楷體" w:eastAsia="標楷體" w:hAnsi="標楷體" w:hint="eastAsia"/>
          <w:spacing w:val="0"/>
          <w:sz w:val="24"/>
          <w:szCs w:val="24"/>
        </w:rPr>
        <w:t>分</w:t>
      </w:r>
      <w:r w:rsidRPr="000C76A7">
        <w:rPr>
          <w:rFonts w:ascii="標楷體" w:eastAsia="標楷體" w:hAnsi="標楷體"/>
          <w:spacing w:val="6"/>
          <w:sz w:val="24"/>
          <w:szCs w:val="24"/>
        </w:rPr>
        <w:t>16</w:t>
      </w:r>
      <w:r w:rsidRPr="000C76A7">
        <w:rPr>
          <w:rFonts w:ascii="標楷體" w:eastAsia="標楷體" w:hAnsi="標楷體" w:hint="eastAsia"/>
          <w:spacing w:val="6"/>
          <w:sz w:val="24"/>
          <w:szCs w:val="24"/>
        </w:rPr>
        <w:t>秒</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儀：「他（指徐仲祥）說現在怎樣了…</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，我就是感覺說，你（被付懲戒人）都沒</w:t>
      </w:r>
      <w:r w:rsidRPr="000C76A7">
        <w:rPr>
          <w:rFonts w:ascii="標楷體" w:eastAsia="標楷體" w:hAnsi="標楷體" w:hint="eastAsia"/>
          <w:spacing w:val="0"/>
          <w:sz w:val="24"/>
          <w:szCs w:val="24"/>
        </w:rPr>
        <w:t>有幫他處理，才會搞的這樣</w:t>
      </w:r>
      <w:r w:rsidRPr="000C76A7">
        <w:rPr>
          <w:rFonts w:ascii="標楷體" w:eastAsia="標楷體" w:hAnsi="標楷體" w:hint="eastAsia"/>
          <w:spacing w:val="-32"/>
          <w:sz w:val="24"/>
          <w:szCs w:val="24"/>
        </w:rPr>
        <w:t>。</w:t>
      </w:r>
      <w:r w:rsidRPr="000C76A7">
        <w:rPr>
          <w:rFonts w:ascii="標楷體" w:eastAsia="標楷體" w:hAnsi="標楷體" w:hint="eastAsia"/>
          <w:spacing w:val="0"/>
          <w:sz w:val="24"/>
          <w:szCs w:val="24"/>
        </w:rPr>
        <w:t>」</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2</w:t>
      </w:r>
      <w:r w:rsidRPr="000C76A7">
        <w:rPr>
          <w:rFonts w:ascii="標楷體" w:eastAsia="標楷體" w:hAnsi="標楷體" w:hint="eastAsia"/>
          <w:sz w:val="24"/>
          <w:szCs w:val="24"/>
        </w:rPr>
        <w:t>)</w:t>
      </w:r>
      <w:r w:rsidRPr="000C76A7">
        <w:rPr>
          <w:rFonts w:ascii="標楷體" w:eastAsia="標楷體" w:hAnsi="標楷體"/>
          <w:spacing w:val="6"/>
          <w:sz w:val="24"/>
          <w:szCs w:val="24"/>
        </w:rPr>
        <w:t>9</w:t>
      </w:r>
      <w:r w:rsidRPr="000C76A7">
        <w:rPr>
          <w:rFonts w:ascii="標楷體" w:eastAsia="標楷體" w:hAnsi="標楷體"/>
          <w:spacing w:val="-4"/>
          <w:sz w:val="24"/>
          <w:szCs w:val="24"/>
        </w:rPr>
        <w:t>2</w:t>
      </w:r>
      <w:r w:rsidRPr="000C76A7">
        <w:rPr>
          <w:rFonts w:ascii="標楷體" w:eastAsia="標楷體" w:hAnsi="標楷體" w:hint="eastAsia"/>
          <w:spacing w:val="-4"/>
          <w:sz w:val="24"/>
          <w:szCs w:val="24"/>
        </w:rPr>
        <w:t>年</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月</w:t>
      </w:r>
      <w:r w:rsidRPr="000C76A7">
        <w:rPr>
          <w:rFonts w:ascii="標楷體" w:eastAsia="標楷體" w:hAnsi="標楷體"/>
          <w:spacing w:val="6"/>
          <w:sz w:val="24"/>
          <w:szCs w:val="24"/>
        </w:rPr>
        <w:t>3</w:t>
      </w:r>
      <w:r w:rsidRPr="000C76A7">
        <w:rPr>
          <w:rFonts w:ascii="標楷體" w:eastAsia="標楷體" w:hAnsi="標楷體"/>
          <w:spacing w:val="-4"/>
          <w:sz w:val="24"/>
          <w:szCs w:val="24"/>
        </w:rPr>
        <w:t>0</w:t>
      </w:r>
      <w:r w:rsidRPr="000C76A7">
        <w:rPr>
          <w:rFonts w:ascii="標楷體" w:eastAsia="標楷體" w:hAnsi="標楷體" w:hint="eastAsia"/>
          <w:spacing w:val="6"/>
          <w:sz w:val="24"/>
          <w:szCs w:val="24"/>
        </w:rPr>
        <w:t>日光</w:t>
      </w:r>
      <w:r w:rsidRPr="000C76A7">
        <w:rPr>
          <w:rFonts w:ascii="標楷體" w:eastAsia="標楷體" w:hAnsi="標楷體" w:hint="eastAsia"/>
          <w:spacing w:val="-4"/>
          <w:sz w:val="24"/>
          <w:szCs w:val="24"/>
        </w:rPr>
        <w:t>碟</w:t>
      </w:r>
      <w:r w:rsidRPr="000C76A7">
        <w:rPr>
          <w:rFonts w:ascii="標楷體" w:eastAsia="標楷體" w:hAnsi="標楷體"/>
          <w:spacing w:val="6"/>
          <w:sz w:val="24"/>
          <w:szCs w:val="24"/>
        </w:rPr>
        <w:t>5</w:t>
      </w:r>
      <w:r w:rsidRPr="000C76A7">
        <w:rPr>
          <w:rFonts w:ascii="標楷體" w:eastAsia="標楷體" w:hAnsi="標楷體"/>
          <w:spacing w:val="-4"/>
          <w:sz w:val="24"/>
          <w:szCs w:val="24"/>
        </w:rPr>
        <w:t>1</w:t>
      </w:r>
      <w:r w:rsidRPr="000C76A7">
        <w:rPr>
          <w:rFonts w:ascii="標楷體" w:eastAsia="標楷體" w:hAnsi="標楷體" w:hint="eastAsia"/>
          <w:spacing w:val="-4"/>
          <w:sz w:val="24"/>
          <w:szCs w:val="24"/>
        </w:rPr>
        <w:t>分</w:t>
      </w:r>
      <w:r w:rsidRPr="000C76A7">
        <w:rPr>
          <w:rFonts w:ascii="標楷體" w:eastAsia="標楷體" w:hAnsi="標楷體"/>
          <w:spacing w:val="6"/>
          <w:sz w:val="24"/>
          <w:szCs w:val="24"/>
        </w:rPr>
        <w:t>2</w:t>
      </w:r>
      <w:r w:rsidRPr="000C76A7">
        <w:rPr>
          <w:rFonts w:ascii="標楷體" w:eastAsia="標楷體" w:hAnsi="標楷體"/>
          <w:spacing w:val="-4"/>
          <w:sz w:val="24"/>
          <w:szCs w:val="24"/>
        </w:rPr>
        <w:t>0</w:t>
      </w:r>
      <w:r w:rsidRPr="000C76A7">
        <w:rPr>
          <w:rFonts w:ascii="標楷體" w:eastAsia="標楷體" w:hAnsi="標楷體" w:hint="eastAsia"/>
          <w:spacing w:val="6"/>
          <w:sz w:val="24"/>
          <w:szCs w:val="24"/>
        </w:rPr>
        <w:t>秒</w:t>
      </w:r>
      <w:r w:rsidRPr="000C76A7">
        <w:rPr>
          <w:rFonts w:ascii="標楷體" w:eastAsia="標楷體" w:hAnsi="標楷體" w:hint="eastAsia"/>
          <w:sz w:val="24"/>
          <w:szCs w:val="24"/>
        </w:rPr>
        <w:t>：被付懲戒人：「那沒有辦法…</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我有跟他（指徐仲祥）溝通這件事情，他叫我去處理，</w:t>
      </w:r>
      <w:r w:rsidRPr="000C76A7">
        <w:rPr>
          <w:rFonts w:ascii="標楷體" w:eastAsia="標楷體" w:hAnsi="標楷體" w:hint="eastAsia"/>
          <w:spacing w:val="0"/>
          <w:sz w:val="24"/>
          <w:szCs w:val="24"/>
        </w:rPr>
        <w:t>…</w:t>
      </w:r>
      <w:proofErr w:type="gramStart"/>
      <w:r w:rsidRPr="000C76A7">
        <w:rPr>
          <w:rFonts w:ascii="標楷體" w:eastAsia="標楷體" w:hAnsi="標楷體" w:hint="eastAsia"/>
          <w:spacing w:val="0"/>
          <w:sz w:val="24"/>
          <w:szCs w:val="24"/>
        </w:rPr>
        <w:t>…</w:t>
      </w:r>
      <w:proofErr w:type="gramEnd"/>
      <w:r w:rsidRPr="000C76A7">
        <w:rPr>
          <w:rFonts w:ascii="標楷體" w:eastAsia="標楷體" w:hAnsi="標楷體" w:hint="eastAsia"/>
          <w:spacing w:val="0"/>
          <w:sz w:val="24"/>
          <w:szCs w:val="24"/>
        </w:rPr>
        <w:t>我也不敢那樣做…</w:t>
      </w:r>
      <w:proofErr w:type="gramStart"/>
      <w:r w:rsidRPr="000C76A7">
        <w:rPr>
          <w:rFonts w:ascii="標楷體" w:eastAsia="標楷體" w:hAnsi="標楷體" w:hint="eastAsia"/>
          <w:spacing w:val="0"/>
          <w:sz w:val="24"/>
          <w:szCs w:val="24"/>
        </w:rPr>
        <w:t>…</w:t>
      </w:r>
      <w:proofErr w:type="gramEnd"/>
      <w:r w:rsidRPr="000C76A7">
        <w:rPr>
          <w:rFonts w:ascii="標楷體" w:eastAsia="標楷體" w:hAnsi="標楷體" w:hint="eastAsia"/>
          <w:spacing w:val="0"/>
          <w:sz w:val="24"/>
          <w:szCs w:val="24"/>
        </w:rPr>
        <w:t>不能」</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3</w:t>
      </w:r>
      <w:r w:rsidRPr="000C76A7">
        <w:rPr>
          <w:rFonts w:ascii="標楷體" w:eastAsia="標楷體" w:hAnsi="標楷體" w:hint="eastAsia"/>
          <w:sz w:val="24"/>
          <w:szCs w:val="24"/>
        </w:rPr>
        <w:t>)</w:t>
      </w:r>
      <w:r w:rsidRPr="000C76A7">
        <w:rPr>
          <w:rFonts w:ascii="標楷體" w:eastAsia="標楷體" w:hAnsi="標楷體"/>
          <w:spacing w:val="6"/>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日光</w:t>
      </w:r>
      <w:r w:rsidRPr="000C76A7">
        <w:rPr>
          <w:rFonts w:ascii="標楷體" w:eastAsia="標楷體" w:hAnsi="標楷體" w:hint="eastAsia"/>
          <w:spacing w:val="0"/>
          <w:sz w:val="24"/>
          <w:szCs w:val="24"/>
        </w:rPr>
        <w:t>碟</w:t>
      </w:r>
      <w:r w:rsidRPr="000C76A7">
        <w:rPr>
          <w:rFonts w:ascii="標楷體" w:eastAsia="標楷體" w:hAnsi="標楷體"/>
          <w:spacing w:val="6"/>
          <w:sz w:val="24"/>
          <w:szCs w:val="24"/>
        </w:rPr>
        <w:t>5</w:t>
      </w:r>
      <w:r w:rsidRPr="000C76A7">
        <w:rPr>
          <w:rFonts w:ascii="標楷體" w:eastAsia="標楷體" w:hAnsi="標楷體"/>
          <w:spacing w:val="0"/>
          <w:sz w:val="24"/>
          <w:szCs w:val="24"/>
        </w:rPr>
        <w:t>1</w:t>
      </w:r>
      <w:r w:rsidRPr="000C76A7">
        <w:rPr>
          <w:rFonts w:ascii="標楷體" w:eastAsia="標楷體" w:hAnsi="標楷體" w:hint="eastAsia"/>
          <w:spacing w:val="0"/>
          <w:sz w:val="24"/>
          <w:szCs w:val="24"/>
        </w:rPr>
        <w:t>分</w:t>
      </w:r>
      <w:r w:rsidRPr="000C76A7">
        <w:rPr>
          <w:rFonts w:ascii="標楷體" w:eastAsia="標楷體" w:hAnsi="標楷體"/>
          <w:spacing w:val="6"/>
          <w:sz w:val="24"/>
          <w:szCs w:val="24"/>
        </w:rPr>
        <w:t>3</w:t>
      </w:r>
      <w:r w:rsidRPr="000C76A7">
        <w:rPr>
          <w:rFonts w:ascii="標楷體" w:eastAsia="標楷體" w:hAnsi="標楷體"/>
          <w:spacing w:val="0"/>
          <w:sz w:val="24"/>
          <w:szCs w:val="24"/>
        </w:rPr>
        <w:t>8</w:t>
      </w:r>
      <w:r w:rsidRPr="000C76A7">
        <w:rPr>
          <w:rFonts w:ascii="標楷體" w:eastAsia="標楷體" w:hAnsi="標楷體" w:hint="eastAsia"/>
          <w:spacing w:val="6"/>
          <w:sz w:val="24"/>
          <w:szCs w:val="24"/>
        </w:rPr>
        <w:t>秒</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儀：「要不然，我就跟他（指徐仲祥）用騙的，</w:t>
      </w:r>
      <w:proofErr w:type="gramStart"/>
      <w:r w:rsidRPr="000C76A7">
        <w:rPr>
          <w:rFonts w:ascii="標楷體" w:eastAsia="標楷體" w:hAnsi="標楷體" w:hint="eastAsia"/>
          <w:sz w:val="24"/>
          <w:szCs w:val="24"/>
        </w:rPr>
        <w:t>講說要怎麼</w:t>
      </w:r>
      <w:proofErr w:type="gramEnd"/>
      <w:r w:rsidRPr="000C76A7">
        <w:rPr>
          <w:rFonts w:ascii="標楷體" w:eastAsia="標楷體" w:hAnsi="標楷體" w:hint="eastAsia"/>
          <w:sz w:val="24"/>
          <w:szCs w:val="24"/>
        </w:rPr>
        <w:t>處理，然後一勞永逸…</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4</w:t>
      </w:r>
      <w:r w:rsidRPr="000C76A7">
        <w:rPr>
          <w:rFonts w:ascii="標楷體" w:eastAsia="標楷體" w:hAnsi="標楷體" w:hint="eastAsia"/>
          <w:sz w:val="24"/>
          <w:szCs w:val="24"/>
        </w:rPr>
        <w:t>)</w:t>
      </w:r>
      <w:r w:rsidRPr="000C76A7">
        <w:rPr>
          <w:rFonts w:ascii="標楷體" w:eastAsia="標楷體" w:hAnsi="標楷體"/>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z w:val="24"/>
          <w:szCs w:val="24"/>
        </w:rPr>
        <w:t>3</w:t>
      </w:r>
      <w:r w:rsidRPr="000C76A7">
        <w:rPr>
          <w:rFonts w:ascii="標楷體" w:eastAsia="標楷體" w:hAnsi="標楷體"/>
          <w:spacing w:val="0"/>
          <w:sz w:val="24"/>
          <w:szCs w:val="24"/>
        </w:rPr>
        <w:t>0</w:t>
      </w:r>
      <w:r w:rsidRPr="000C76A7">
        <w:rPr>
          <w:rFonts w:ascii="標楷體" w:eastAsia="標楷體" w:hAnsi="標楷體" w:hint="eastAsia"/>
          <w:sz w:val="24"/>
          <w:szCs w:val="24"/>
        </w:rPr>
        <w:t>日光</w:t>
      </w:r>
      <w:r w:rsidRPr="000C76A7">
        <w:rPr>
          <w:rFonts w:ascii="標楷體" w:eastAsia="標楷體" w:hAnsi="標楷體" w:hint="eastAsia"/>
          <w:spacing w:val="0"/>
          <w:sz w:val="24"/>
          <w:szCs w:val="24"/>
        </w:rPr>
        <w:t>碟</w:t>
      </w:r>
      <w:r w:rsidRPr="000C76A7">
        <w:rPr>
          <w:rFonts w:ascii="標楷體" w:eastAsia="標楷體" w:hAnsi="標楷體"/>
          <w:sz w:val="24"/>
          <w:szCs w:val="24"/>
        </w:rPr>
        <w:t>5</w:t>
      </w:r>
      <w:r w:rsidRPr="000C76A7">
        <w:rPr>
          <w:rFonts w:ascii="標楷體" w:eastAsia="標楷體" w:hAnsi="標楷體"/>
          <w:spacing w:val="0"/>
          <w:sz w:val="24"/>
          <w:szCs w:val="24"/>
        </w:rPr>
        <w:t>1</w:t>
      </w:r>
      <w:r w:rsidRPr="000C76A7">
        <w:rPr>
          <w:rFonts w:ascii="標楷體" w:eastAsia="標楷體" w:hAnsi="標楷體" w:hint="eastAsia"/>
          <w:spacing w:val="0"/>
          <w:sz w:val="24"/>
          <w:szCs w:val="24"/>
        </w:rPr>
        <w:t>分</w:t>
      </w:r>
      <w:r w:rsidRPr="000C76A7">
        <w:rPr>
          <w:rFonts w:ascii="標楷體" w:eastAsia="標楷體" w:hAnsi="標楷體"/>
          <w:sz w:val="24"/>
          <w:szCs w:val="24"/>
        </w:rPr>
        <w:t>52</w:t>
      </w:r>
      <w:r w:rsidRPr="000C76A7">
        <w:rPr>
          <w:rFonts w:ascii="標楷體" w:eastAsia="標楷體" w:hAnsi="標楷體" w:hint="eastAsia"/>
          <w:sz w:val="24"/>
          <w:szCs w:val="24"/>
        </w:rPr>
        <w:t>秒：劉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他（指徐仲祥）已經逼得沒有辦法了，到底咱要怎麼為他處理，講明確給他聽。」</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5</w:t>
      </w:r>
      <w:r w:rsidRPr="000C76A7">
        <w:rPr>
          <w:rFonts w:ascii="標楷體" w:eastAsia="標楷體" w:hAnsi="標楷體" w:hint="eastAsia"/>
          <w:sz w:val="24"/>
          <w:szCs w:val="24"/>
        </w:rPr>
        <w:t>)</w:t>
      </w:r>
      <w:r w:rsidRPr="000C76A7">
        <w:rPr>
          <w:rFonts w:ascii="標楷體" w:eastAsia="標楷體" w:hAnsi="標楷體"/>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z w:val="24"/>
          <w:szCs w:val="24"/>
        </w:rPr>
        <w:t>3</w:t>
      </w:r>
      <w:r w:rsidRPr="000C76A7">
        <w:rPr>
          <w:rFonts w:ascii="標楷體" w:eastAsia="標楷體" w:hAnsi="標楷體"/>
          <w:spacing w:val="0"/>
          <w:sz w:val="24"/>
          <w:szCs w:val="24"/>
        </w:rPr>
        <w:t>0</w:t>
      </w:r>
      <w:r w:rsidRPr="000C76A7">
        <w:rPr>
          <w:rFonts w:ascii="標楷體" w:eastAsia="標楷體" w:hAnsi="標楷體" w:hint="eastAsia"/>
          <w:sz w:val="24"/>
          <w:szCs w:val="24"/>
        </w:rPr>
        <w:t>日光</w:t>
      </w:r>
      <w:r w:rsidRPr="000C76A7">
        <w:rPr>
          <w:rFonts w:ascii="標楷體" w:eastAsia="標楷體" w:hAnsi="標楷體" w:hint="eastAsia"/>
          <w:spacing w:val="0"/>
          <w:sz w:val="24"/>
          <w:szCs w:val="24"/>
        </w:rPr>
        <w:t>碟</w:t>
      </w:r>
      <w:r w:rsidRPr="000C76A7">
        <w:rPr>
          <w:rFonts w:ascii="標楷體" w:eastAsia="標楷體" w:hAnsi="標楷體"/>
          <w:sz w:val="24"/>
          <w:szCs w:val="24"/>
        </w:rPr>
        <w:t>5</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分</w:t>
      </w:r>
      <w:r w:rsidRPr="000C76A7">
        <w:rPr>
          <w:rFonts w:ascii="標楷體" w:eastAsia="標楷體" w:hAnsi="標楷體"/>
          <w:sz w:val="24"/>
          <w:szCs w:val="24"/>
        </w:rPr>
        <w:t>05</w:t>
      </w:r>
      <w:r w:rsidRPr="000C76A7">
        <w:rPr>
          <w:rFonts w:ascii="標楷體" w:eastAsia="標楷體" w:hAnsi="標楷體" w:hint="eastAsia"/>
          <w:sz w:val="24"/>
          <w:szCs w:val="24"/>
        </w:rPr>
        <w:t>秒：被付懲戒人：「我不會那樣…</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我跟他（指徐仲祥）那樣講，這個可以這樣處理，你就這樣處理，其他你（指徐仲祥）不要想那麼多，其他的我不處理，我用朋友的感情告訴他（指徐仲祥）。」</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6</w:t>
      </w:r>
      <w:r w:rsidRPr="000C76A7">
        <w:rPr>
          <w:rFonts w:ascii="標楷體" w:eastAsia="標楷體" w:hAnsi="標楷體" w:hint="eastAsia"/>
          <w:sz w:val="24"/>
          <w:szCs w:val="24"/>
        </w:rPr>
        <w:t>)</w:t>
      </w:r>
      <w:r w:rsidRPr="000C76A7">
        <w:rPr>
          <w:rFonts w:ascii="標楷體" w:eastAsia="標楷體" w:hAnsi="標楷體"/>
          <w:sz w:val="24"/>
          <w:szCs w:val="24"/>
        </w:rPr>
        <w:t>9</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z w:val="24"/>
          <w:szCs w:val="24"/>
        </w:rPr>
        <w:t>3</w:t>
      </w:r>
      <w:r w:rsidRPr="000C76A7">
        <w:rPr>
          <w:rFonts w:ascii="標楷體" w:eastAsia="標楷體" w:hAnsi="標楷體"/>
          <w:spacing w:val="0"/>
          <w:sz w:val="24"/>
          <w:szCs w:val="24"/>
        </w:rPr>
        <w:t>0</w:t>
      </w:r>
      <w:r w:rsidRPr="000C76A7">
        <w:rPr>
          <w:rFonts w:ascii="標楷體" w:eastAsia="標楷體" w:hAnsi="標楷體" w:hint="eastAsia"/>
          <w:sz w:val="24"/>
          <w:szCs w:val="24"/>
        </w:rPr>
        <w:t>日光</w:t>
      </w:r>
      <w:r w:rsidRPr="000C76A7">
        <w:rPr>
          <w:rFonts w:ascii="標楷體" w:eastAsia="標楷體" w:hAnsi="標楷體" w:hint="eastAsia"/>
          <w:spacing w:val="0"/>
          <w:sz w:val="24"/>
          <w:szCs w:val="24"/>
        </w:rPr>
        <w:t>碟</w:t>
      </w:r>
      <w:r w:rsidRPr="000C76A7">
        <w:rPr>
          <w:rFonts w:ascii="標楷體" w:eastAsia="標楷體" w:hAnsi="標楷體"/>
          <w:sz w:val="24"/>
          <w:szCs w:val="24"/>
        </w:rPr>
        <w:t>5</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分</w:t>
      </w:r>
      <w:r w:rsidRPr="000C76A7">
        <w:rPr>
          <w:rFonts w:ascii="標楷體" w:eastAsia="標楷體" w:hAnsi="標楷體"/>
          <w:sz w:val="24"/>
          <w:szCs w:val="24"/>
        </w:rPr>
        <w:t>33</w:t>
      </w:r>
      <w:r w:rsidRPr="000C76A7">
        <w:rPr>
          <w:rFonts w:ascii="標楷體" w:eastAsia="標楷體" w:hAnsi="標楷體" w:hint="eastAsia"/>
          <w:sz w:val="24"/>
          <w:szCs w:val="24"/>
        </w:rPr>
        <w:t>秒：劉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儀：「他（徐仲祥）就覺得說，你（被付懲戒人）現在都不幫他處理，結果都讓他</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個人煩。」</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7</w:t>
      </w:r>
      <w:r w:rsidRPr="000C76A7">
        <w:rPr>
          <w:rFonts w:ascii="標楷體" w:eastAsia="標楷體" w:hAnsi="標楷體" w:hint="eastAsia"/>
          <w:sz w:val="24"/>
          <w:szCs w:val="24"/>
        </w:rPr>
        <w:t>)由上述對話很清楚說明，被付懲戒人並沒有幫徐仲祥去作關說或打點，更不可能詐欺徐仲祥財物。又徐仲祥曾一直要被付懲戒人去關說、送禮，惟被付懲戒人身為公務員，不敢也不願作違法之事，導致徐仲祥不高興。因此，讓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儀有機可</w:t>
      </w:r>
      <w:proofErr w:type="gramStart"/>
      <w:r w:rsidRPr="000C76A7">
        <w:rPr>
          <w:rFonts w:ascii="標楷體" w:eastAsia="標楷體" w:hAnsi="標楷體" w:hint="eastAsia"/>
          <w:sz w:val="24"/>
          <w:szCs w:val="24"/>
        </w:rPr>
        <w:t>趁</w:t>
      </w:r>
      <w:proofErr w:type="gramEnd"/>
      <w:r w:rsidRPr="000C76A7">
        <w:rPr>
          <w:rFonts w:ascii="標楷體" w:eastAsia="標楷體" w:hAnsi="標楷體" w:hint="eastAsia"/>
          <w:sz w:val="24"/>
          <w:szCs w:val="24"/>
        </w:rPr>
        <w:t>，設下陷阱，企圖要被付懲戒人說出如何為徐仲祥處理事情，被付懲戒人不為所動，堅持不作違法、關說之事，劉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儀在無計可施之情形下，再次設計陷阱，要被付懲戒人與其配合，</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起來騙徐仲祥，惟被付懲戒人仍不為所動，並且很</w:t>
      </w:r>
      <w:proofErr w:type="gramStart"/>
      <w:r w:rsidRPr="000C76A7">
        <w:rPr>
          <w:rFonts w:ascii="標楷體" w:eastAsia="標楷體" w:hAnsi="標楷體" w:hint="eastAsia"/>
          <w:sz w:val="24"/>
          <w:szCs w:val="24"/>
        </w:rPr>
        <w:t>清楚的</w:t>
      </w:r>
      <w:proofErr w:type="gramEnd"/>
      <w:r w:rsidRPr="000C76A7">
        <w:rPr>
          <w:rFonts w:ascii="標楷體" w:eastAsia="標楷體" w:hAnsi="標楷體" w:hint="eastAsia"/>
          <w:sz w:val="24"/>
          <w:szCs w:val="24"/>
        </w:rPr>
        <w:t>告訴徐仲祥，不可能去關說或其他不法之事。被付</w:t>
      </w:r>
      <w:r w:rsidRPr="000C76A7">
        <w:rPr>
          <w:rFonts w:ascii="標楷體" w:eastAsia="標楷體" w:hAnsi="標楷體" w:hint="eastAsia"/>
          <w:spacing w:val="6"/>
          <w:sz w:val="24"/>
          <w:szCs w:val="24"/>
        </w:rPr>
        <w:t>懲戒人幫助徐仲</w:t>
      </w:r>
      <w:r w:rsidRPr="000C76A7">
        <w:rPr>
          <w:rFonts w:ascii="標楷體" w:eastAsia="標楷體" w:hAnsi="標楷體" w:hint="eastAsia"/>
          <w:spacing w:val="-6"/>
          <w:sz w:val="24"/>
          <w:szCs w:val="24"/>
        </w:rPr>
        <w:t>祥</w:t>
      </w:r>
      <w:r w:rsidRPr="000C76A7">
        <w:rPr>
          <w:rFonts w:ascii="標楷體" w:eastAsia="標楷體" w:hAnsi="標楷體"/>
          <w:spacing w:val="6"/>
          <w:sz w:val="24"/>
          <w:szCs w:val="24"/>
        </w:rPr>
        <w:t>2</w:t>
      </w:r>
      <w:r w:rsidRPr="000C76A7">
        <w:rPr>
          <w:rFonts w:ascii="標楷體" w:eastAsia="標楷體" w:hAnsi="標楷體"/>
          <w:spacing w:val="-6"/>
          <w:sz w:val="24"/>
          <w:szCs w:val="24"/>
        </w:rPr>
        <w:t>0</w:t>
      </w:r>
      <w:r w:rsidRPr="000C76A7">
        <w:rPr>
          <w:rFonts w:ascii="標楷體" w:eastAsia="標楷體" w:hAnsi="標楷體" w:hint="eastAsia"/>
          <w:spacing w:val="6"/>
          <w:sz w:val="24"/>
          <w:szCs w:val="24"/>
        </w:rPr>
        <w:t>餘</w:t>
      </w:r>
      <w:r w:rsidRPr="000C76A7">
        <w:rPr>
          <w:rFonts w:ascii="標楷體" w:eastAsia="標楷體" w:hAnsi="標楷體" w:hint="eastAsia"/>
          <w:spacing w:val="-6"/>
          <w:sz w:val="24"/>
          <w:szCs w:val="24"/>
        </w:rPr>
        <w:t>年</w:t>
      </w:r>
      <w:r w:rsidRPr="000C76A7">
        <w:rPr>
          <w:rFonts w:ascii="標楷體" w:eastAsia="標楷體" w:hAnsi="標楷體" w:hint="eastAsia"/>
          <w:spacing w:val="6"/>
          <w:sz w:val="24"/>
          <w:szCs w:val="24"/>
        </w:rPr>
        <w:t>，都</w:t>
      </w:r>
      <w:r w:rsidRPr="000C76A7">
        <w:rPr>
          <w:rFonts w:ascii="標楷體" w:eastAsia="標楷體" w:hAnsi="標楷體" w:hint="eastAsia"/>
          <w:sz w:val="24"/>
          <w:szCs w:val="24"/>
        </w:rPr>
        <w:t>是合法之事，對於違法之事，被付懲戒人堅持不肯幫忙，又豈會藉口打點打通關節詐取徐仲祥財物？由以上之對話也充分顯示，被付懲戒人從未對縣府農業局或相關單位打點或關說，亦不會利用職權向徐仲祥詐取財物，對此部分證據，更三</w:t>
      </w:r>
      <w:r w:rsidRPr="000C76A7">
        <w:rPr>
          <w:rFonts w:ascii="標楷體" w:eastAsia="標楷體" w:hAnsi="標楷體" w:hint="eastAsia"/>
          <w:sz w:val="24"/>
          <w:szCs w:val="24"/>
        </w:rPr>
        <w:lastRenderedPageBreak/>
        <w:t>審判決不予採用，卻以臆測、擬制之方法來否決對話內容，其判決顯然違法。</w:t>
      </w:r>
    </w:p>
    <w:p w:rsidR="00D9718E" w:rsidRPr="000C76A7" w:rsidRDefault="00D9718E" w:rsidP="00D9718E">
      <w:pPr>
        <w:pStyle w:val="aff8"/>
        <w:ind w:left="1361" w:hanging="384"/>
        <w:rPr>
          <w:rFonts w:ascii="標楷體" w:eastAsia="標楷體" w:hAnsi="標楷體"/>
          <w:sz w:val="24"/>
          <w:szCs w:val="24"/>
        </w:rPr>
      </w:pPr>
      <w:r w:rsidRPr="000C76A7">
        <w:rPr>
          <w:rFonts w:ascii="標楷體" w:eastAsia="標楷體" w:hAnsi="標楷體" w:hint="eastAsia"/>
          <w:sz w:val="24"/>
          <w:szCs w:val="24"/>
        </w:rPr>
        <w:t>(</w:t>
      </w:r>
      <w:r w:rsidRPr="000C76A7">
        <w:rPr>
          <w:rFonts w:ascii="標楷體" w:eastAsia="標楷體" w:hAnsi="標楷體"/>
          <w:sz w:val="24"/>
          <w:szCs w:val="24"/>
        </w:rPr>
        <w:t>8</w:t>
      </w:r>
      <w:r w:rsidRPr="000C76A7">
        <w:rPr>
          <w:rFonts w:ascii="標楷體" w:eastAsia="標楷體" w:hAnsi="標楷體" w:hint="eastAsia"/>
          <w:sz w:val="24"/>
          <w:szCs w:val="24"/>
        </w:rPr>
        <w:t>)他也會關心被付懲戒人的岳父</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參</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日光碟</w:t>
      </w:r>
      <w:r w:rsidRPr="000C76A7">
        <w:rPr>
          <w:rFonts w:ascii="標楷體" w:eastAsia="標楷體" w:hAnsi="標楷體"/>
          <w:sz w:val="24"/>
          <w:szCs w:val="24"/>
        </w:rPr>
        <w:t>20</w:t>
      </w:r>
      <w:r w:rsidRPr="000C76A7">
        <w:rPr>
          <w:rFonts w:ascii="標楷體" w:eastAsia="標楷體" w:hAnsi="標楷體" w:hint="eastAsia"/>
          <w:sz w:val="24"/>
          <w:szCs w:val="24"/>
        </w:rPr>
        <w:t>分</w:t>
      </w:r>
      <w:r w:rsidRPr="000C76A7">
        <w:rPr>
          <w:rFonts w:ascii="標楷體" w:eastAsia="標楷體" w:hAnsi="標楷體"/>
          <w:spacing w:val="6"/>
          <w:sz w:val="24"/>
          <w:szCs w:val="24"/>
        </w:rPr>
        <w:t>13</w:t>
      </w:r>
      <w:r w:rsidRPr="000C76A7">
        <w:rPr>
          <w:rFonts w:ascii="標楷體" w:eastAsia="標楷體" w:hAnsi="標楷體" w:hint="eastAsia"/>
          <w:spacing w:val="6"/>
          <w:sz w:val="24"/>
          <w:szCs w:val="24"/>
        </w:rPr>
        <w:t>秒，徐仲祥：「你岳父身體</w:t>
      </w:r>
      <w:r w:rsidRPr="000C76A7">
        <w:rPr>
          <w:rFonts w:ascii="標楷體" w:eastAsia="標楷體" w:hAnsi="標楷體" w:hint="eastAsia"/>
          <w:sz w:val="24"/>
          <w:szCs w:val="24"/>
        </w:rPr>
        <w:t>怎樣？」被付懲戒人：「還好、還好，現在腳比較差，走路比較差。」</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徐仲祥也很欣賞大姨子彭貴雲專心照顧被付懲戒人岳父，他說</w:t>
      </w:r>
      <w:proofErr w:type="gramStart"/>
      <w:r w:rsidRPr="000C76A7">
        <w:rPr>
          <w:rFonts w:ascii="標楷體" w:eastAsia="標楷體" w:hAnsi="標楷體" w:hint="eastAsia"/>
          <w:sz w:val="24"/>
          <w:szCs w:val="24"/>
        </w:rPr>
        <w:t>將來開頂福</w:t>
      </w:r>
      <w:proofErr w:type="gramEnd"/>
      <w:r w:rsidRPr="000C76A7">
        <w:rPr>
          <w:rFonts w:ascii="標楷體" w:eastAsia="標楷體" w:hAnsi="標楷體" w:hint="eastAsia"/>
          <w:sz w:val="24"/>
          <w:szCs w:val="24"/>
        </w:rPr>
        <w:t>陵園事業股份有限公司時要她當人頭股東，這樣還被付懲戒人的錢從股東帳戶進出比較方便。基於這個緣故，徐仲祥才指示用她們的帳戶來還被付懲戒人借款、分紅及照顧家人的錢，被付懲戒人從未指示徐仲祥還錢，因此，徐仲祥究竟還多少錢到上開帳戶，被付懲戒人直到案發後才知悉有這些錢（見遭扣押之上開二個帳戶之存</w:t>
      </w:r>
      <w:r w:rsidRPr="000C76A7">
        <w:rPr>
          <w:rFonts w:ascii="標楷體" w:eastAsia="標楷體" w:hAnsi="標楷體" w:hint="eastAsia"/>
          <w:spacing w:val="6"/>
          <w:sz w:val="24"/>
          <w:szCs w:val="24"/>
        </w:rPr>
        <w:t>摺並未刷完，只刷</w:t>
      </w:r>
      <w:r w:rsidRPr="000C76A7">
        <w:rPr>
          <w:rFonts w:ascii="標楷體" w:eastAsia="標楷體" w:hAnsi="標楷體" w:hint="eastAsia"/>
          <w:spacing w:val="0"/>
          <w:sz w:val="24"/>
          <w:szCs w:val="24"/>
        </w:rPr>
        <w:t>到</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1</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24</w:t>
      </w:r>
      <w:r w:rsidRPr="000C76A7">
        <w:rPr>
          <w:rFonts w:ascii="標楷體" w:eastAsia="標楷體" w:hAnsi="標楷體" w:hint="eastAsia"/>
          <w:spacing w:val="6"/>
          <w:sz w:val="24"/>
          <w:szCs w:val="24"/>
        </w:rPr>
        <w:t>日即知）倘若係被付懲戒人</w:t>
      </w:r>
      <w:r w:rsidRPr="000C76A7">
        <w:rPr>
          <w:rFonts w:ascii="標楷體" w:eastAsia="標楷體" w:hAnsi="標楷體" w:hint="eastAsia"/>
          <w:sz w:val="24"/>
          <w:szCs w:val="24"/>
        </w:rPr>
        <w:t>指示匯款，勢必會去刷看</w:t>
      </w:r>
      <w:r w:rsidRPr="000C76A7">
        <w:rPr>
          <w:rFonts w:ascii="標楷體" w:eastAsia="標楷體" w:hAnsi="標楷體" w:hint="eastAsia"/>
          <w:spacing w:val="6"/>
          <w:sz w:val="24"/>
          <w:szCs w:val="24"/>
        </w:rPr>
        <w:t>看錢進來沒？事實上，直到</w:t>
      </w:r>
      <w:r w:rsidRPr="000C76A7">
        <w:rPr>
          <w:rFonts w:ascii="標楷體" w:eastAsia="標楷體" w:hAnsi="標楷體"/>
          <w:spacing w:val="6"/>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pacing w:val="4"/>
          <w:sz w:val="24"/>
          <w:szCs w:val="24"/>
        </w:rPr>
        <w:t>月</w:t>
      </w:r>
      <w:r w:rsidRPr="000C76A7">
        <w:rPr>
          <w:rFonts w:ascii="標楷體" w:eastAsia="標楷體" w:hAnsi="標楷體"/>
          <w:spacing w:val="4"/>
          <w:sz w:val="24"/>
          <w:szCs w:val="24"/>
        </w:rPr>
        <w:t>31</w:t>
      </w:r>
      <w:r w:rsidRPr="000C76A7">
        <w:rPr>
          <w:rFonts w:ascii="標楷體" w:eastAsia="標楷體" w:hAnsi="標楷體" w:hint="eastAsia"/>
          <w:spacing w:val="4"/>
          <w:sz w:val="24"/>
          <w:szCs w:val="24"/>
        </w:rPr>
        <w:t>日案發以後被付懲戒人才</w:t>
      </w:r>
      <w:r w:rsidRPr="000C76A7">
        <w:rPr>
          <w:rFonts w:ascii="標楷體" w:eastAsia="標楷體" w:hAnsi="標楷體" w:hint="eastAsia"/>
          <w:spacing w:val="6"/>
          <w:sz w:val="24"/>
          <w:szCs w:val="24"/>
        </w:rPr>
        <w:t>知悉徐仲祥又於</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pacing w:val="4"/>
          <w:sz w:val="24"/>
          <w:szCs w:val="24"/>
        </w:rPr>
        <w:t>日、</w:t>
      </w:r>
      <w:r w:rsidRPr="000C76A7">
        <w:rPr>
          <w:rFonts w:ascii="標楷體" w:eastAsia="標楷體" w:hAnsi="標楷體"/>
          <w:spacing w:val="4"/>
          <w:sz w:val="24"/>
          <w:szCs w:val="24"/>
        </w:rPr>
        <w:t>28</w:t>
      </w:r>
      <w:r w:rsidRPr="000C76A7">
        <w:rPr>
          <w:rFonts w:ascii="標楷體" w:eastAsia="標楷體" w:hAnsi="標楷體" w:hint="eastAsia"/>
          <w:spacing w:val="4"/>
          <w:sz w:val="24"/>
          <w:szCs w:val="24"/>
        </w:rPr>
        <w:t>日分別匯款，因此，更</w:t>
      </w:r>
      <w:r w:rsidRPr="000C76A7">
        <w:rPr>
          <w:rFonts w:ascii="標楷體" w:eastAsia="標楷體" w:hAnsi="標楷體" w:hint="eastAsia"/>
          <w:sz w:val="24"/>
          <w:szCs w:val="24"/>
        </w:rPr>
        <w:t>三審判決稱係被付懲戒人「指示」匯款，顯然違反經驗法則。因此，更三審判決究竟係依據何項證據，證明被付懲戒人指示徐仲祥將款項匯入上開帳戶，而不是徐仲祥自己基於「返還借款」和「照顧被付懲戒人」而主動匯入帳戶。更三審判決並無認定此項事實之積極證據，亦未說明理由，其完全憑空臆測，更三審判決顯然有判決理由不備之違法。</w:t>
      </w:r>
    </w:p>
    <w:p w:rsidR="00D9718E" w:rsidRPr="000C76A7" w:rsidRDefault="00D9718E" w:rsidP="00D9718E">
      <w:pPr>
        <w:pStyle w:val="1----"/>
        <w:ind w:left="1141" w:hanging="205"/>
        <w:rPr>
          <w:rFonts w:ascii="標楷體" w:eastAsia="標楷體" w:hAnsi="標楷體"/>
          <w:sz w:val="24"/>
          <w:szCs w:val="24"/>
        </w:rPr>
      </w:pPr>
      <w:r w:rsidRPr="000C76A7">
        <w:rPr>
          <w:rFonts w:ascii="標楷體" w:eastAsia="標楷體" w:hAnsi="標楷體"/>
          <w:sz w:val="24"/>
          <w:szCs w:val="24"/>
        </w:rPr>
        <w:t>2.</w:t>
      </w:r>
      <w:r w:rsidRPr="000C76A7">
        <w:rPr>
          <w:rFonts w:ascii="標楷體" w:eastAsia="標楷體" w:hAnsi="標楷體" w:hint="eastAsia"/>
          <w:sz w:val="24"/>
          <w:szCs w:val="24"/>
        </w:rPr>
        <w:t>又徐仲祥於</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z w:val="24"/>
          <w:szCs w:val="24"/>
        </w:rPr>
        <w:t>日，將其超挖之實情告訴被付懲戒人，並要被付懲戒人想辦法為其處理，而且要被付懲戒人利用端午節去請客、送禮，因被付懲戒人從不介入關說，況且徐仲祥已告知其違法超挖，更不可能幫他去送禮、請客。但</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日上午，被付懲戒人到徐仲祥辦公室時，劉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儀已經在大門口等著被付懲戒人，並直接問被付懲戒人說：「董事長（指徐仲祥）要你利用端午節去打點、請客，你（指被付懲戒人）作了沒？」被付懲戒人回答說：「那是不可能的」劉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儀就說：「董事長（指徐仲祥）這幾天睡不好，血壓上升，心臟很不舒服，你（指被付懲戒人）不要讓董事長擔心，盡量順著他（指徐仲祥），安撫他，你</w:t>
      </w:r>
      <w:proofErr w:type="gramStart"/>
      <w:r w:rsidRPr="000C76A7">
        <w:rPr>
          <w:rFonts w:ascii="標楷體" w:eastAsia="標楷體" w:hAnsi="標楷體" w:hint="eastAsia"/>
          <w:sz w:val="24"/>
          <w:szCs w:val="24"/>
        </w:rPr>
        <w:t>就說花了</w:t>
      </w:r>
      <w:proofErr w:type="gramEnd"/>
      <w:r w:rsidRPr="000C76A7">
        <w:rPr>
          <w:rFonts w:ascii="標楷體" w:eastAsia="標楷體" w:hAnsi="標楷體" w:hint="eastAsia"/>
          <w:sz w:val="24"/>
          <w:szCs w:val="24"/>
        </w:rPr>
        <w:t>兩、三萬好了，他（指徐仲祥）知道打點了，心情應該會好一點。」被付懲戒人說：「既然為了董事長身體，會配合的。」嗣後被付懲戒人進入徐仲祥辦公室。因被付懲戒人為顧及徐仲祥的身體健康，不</w:t>
      </w:r>
      <w:proofErr w:type="gramStart"/>
      <w:r w:rsidRPr="000C76A7">
        <w:rPr>
          <w:rFonts w:ascii="標楷體" w:eastAsia="標楷體" w:hAnsi="標楷體" w:hint="eastAsia"/>
          <w:sz w:val="24"/>
          <w:szCs w:val="24"/>
        </w:rPr>
        <w:t>疑</w:t>
      </w:r>
      <w:proofErr w:type="gramEnd"/>
      <w:r w:rsidRPr="000C76A7">
        <w:rPr>
          <w:rFonts w:ascii="標楷體" w:eastAsia="標楷體" w:hAnsi="標楷體" w:hint="eastAsia"/>
          <w:sz w:val="24"/>
          <w:szCs w:val="24"/>
        </w:rPr>
        <w:t>有他，才聽從劉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儀建議，對</w:t>
      </w:r>
      <w:proofErr w:type="gramStart"/>
      <w:r w:rsidRPr="000C76A7">
        <w:rPr>
          <w:rFonts w:ascii="標楷體" w:eastAsia="標楷體" w:hAnsi="標楷體" w:hint="eastAsia"/>
          <w:sz w:val="24"/>
          <w:szCs w:val="24"/>
        </w:rPr>
        <w:t>徐仲祥說了善意</w:t>
      </w:r>
      <w:proofErr w:type="gramEnd"/>
      <w:r w:rsidRPr="000C76A7">
        <w:rPr>
          <w:rFonts w:ascii="標楷體" w:eastAsia="標楷體" w:hAnsi="標楷體" w:hint="eastAsia"/>
          <w:sz w:val="24"/>
          <w:szCs w:val="24"/>
        </w:rPr>
        <w:t>的謊言，</w:t>
      </w:r>
      <w:proofErr w:type="gramStart"/>
      <w:r w:rsidRPr="000C76A7">
        <w:rPr>
          <w:rFonts w:ascii="標楷體" w:eastAsia="標楷體" w:hAnsi="標楷體" w:hint="eastAsia"/>
          <w:sz w:val="24"/>
          <w:szCs w:val="24"/>
        </w:rPr>
        <w:t>說有去</w:t>
      </w:r>
      <w:proofErr w:type="gramEnd"/>
      <w:r w:rsidRPr="000C76A7">
        <w:rPr>
          <w:rFonts w:ascii="標楷體" w:eastAsia="標楷體" w:hAnsi="標楷體" w:hint="eastAsia"/>
          <w:sz w:val="24"/>
          <w:szCs w:val="24"/>
        </w:rPr>
        <w:t>打點。此</w:t>
      </w:r>
      <w:r w:rsidRPr="000C76A7">
        <w:rPr>
          <w:rFonts w:ascii="標楷體" w:eastAsia="標楷體" w:hAnsi="標楷體" w:hint="eastAsia"/>
          <w:spacing w:val="0"/>
          <w:sz w:val="24"/>
          <w:szCs w:val="24"/>
        </w:rPr>
        <w:t>由</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日影音光</w:t>
      </w:r>
      <w:r w:rsidRPr="000C76A7">
        <w:rPr>
          <w:rFonts w:ascii="標楷體" w:eastAsia="標楷體" w:hAnsi="標楷體" w:hint="eastAsia"/>
          <w:spacing w:val="0"/>
          <w:sz w:val="24"/>
          <w:szCs w:val="24"/>
        </w:rPr>
        <w:t>碟</w:t>
      </w:r>
      <w:r w:rsidRPr="000C76A7">
        <w:rPr>
          <w:rFonts w:ascii="標楷體" w:eastAsia="標楷體" w:hAnsi="標楷體"/>
          <w:spacing w:val="6"/>
          <w:sz w:val="24"/>
          <w:szCs w:val="24"/>
        </w:rPr>
        <w:t>3</w:t>
      </w:r>
      <w:r w:rsidRPr="000C76A7">
        <w:rPr>
          <w:rFonts w:ascii="標楷體" w:eastAsia="標楷體" w:hAnsi="標楷體"/>
          <w:spacing w:val="0"/>
          <w:sz w:val="24"/>
          <w:szCs w:val="24"/>
        </w:rPr>
        <w:t>2</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46</w:t>
      </w:r>
      <w:r w:rsidRPr="000C76A7">
        <w:rPr>
          <w:rFonts w:ascii="標楷體" w:eastAsia="標楷體" w:hAnsi="標楷體" w:hint="eastAsia"/>
          <w:spacing w:val="6"/>
          <w:sz w:val="24"/>
          <w:szCs w:val="24"/>
        </w:rPr>
        <w:t>秒，被付懲戒人聽從劉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儀的</w:t>
      </w:r>
      <w:r w:rsidRPr="000C76A7">
        <w:rPr>
          <w:rFonts w:ascii="標楷體" w:eastAsia="標楷體" w:hAnsi="標楷體" w:hint="eastAsia"/>
          <w:sz w:val="24"/>
          <w:szCs w:val="24"/>
        </w:rPr>
        <w:t>話，為安撫徐仲祥才說：「另外那個交際、應酬刷了一萬九、送禮六千。」、</w:t>
      </w:r>
      <w:r w:rsidRPr="000C76A7">
        <w:rPr>
          <w:rFonts w:ascii="標楷體" w:eastAsia="標楷體" w:hAnsi="標楷體"/>
          <w:sz w:val="24"/>
          <w:szCs w:val="24"/>
        </w:rPr>
        <w:t>32</w:t>
      </w:r>
      <w:r w:rsidRPr="000C76A7">
        <w:rPr>
          <w:rFonts w:ascii="標楷體" w:eastAsia="標楷體" w:hAnsi="標楷體" w:hint="eastAsia"/>
          <w:sz w:val="24"/>
          <w:szCs w:val="24"/>
        </w:rPr>
        <w:t>分</w:t>
      </w:r>
      <w:r w:rsidRPr="000C76A7">
        <w:rPr>
          <w:rFonts w:ascii="標楷體" w:eastAsia="標楷體" w:hAnsi="標楷體"/>
          <w:sz w:val="24"/>
          <w:szCs w:val="24"/>
        </w:rPr>
        <w:t>54</w:t>
      </w:r>
      <w:r w:rsidRPr="000C76A7">
        <w:rPr>
          <w:rFonts w:ascii="標楷體" w:eastAsia="標楷體" w:hAnsi="標楷體" w:hint="eastAsia"/>
          <w:sz w:val="24"/>
          <w:szCs w:val="24"/>
        </w:rPr>
        <w:t>秒時，劉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儀故意說：</w:t>
      </w:r>
      <w:r w:rsidRPr="000C76A7">
        <w:rPr>
          <w:rFonts w:ascii="標楷體" w:eastAsia="標楷體" w:hAnsi="標楷體" w:hint="eastAsia"/>
          <w:sz w:val="24"/>
          <w:szCs w:val="24"/>
        </w:rPr>
        <w:lastRenderedPageBreak/>
        <w:t>「這樣多少？」被</w:t>
      </w:r>
      <w:r w:rsidRPr="000C76A7">
        <w:rPr>
          <w:rFonts w:ascii="標楷體" w:eastAsia="標楷體" w:hAnsi="標楷體" w:hint="eastAsia"/>
          <w:spacing w:val="6"/>
          <w:sz w:val="24"/>
          <w:szCs w:val="24"/>
        </w:rPr>
        <w:t>付懲戒人說：「二萬五」、</w:t>
      </w:r>
      <w:r w:rsidRPr="000C76A7">
        <w:rPr>
          <w:rFonts w:ascii="標楷體" w:eastAsia="標楷體" w:hAnsi="標楷體"/>
          <w:spacing w:val="6"/>
          <w:sz w:val="24"/>
          <w:szCs w:val="24"/>
        </w:rPr>
        <w:t>32</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59</w:t>
      </w:r>
      <w:r w:rsidRPr="000C76A7">
        <w:rPr>
          <w:rFonts w:ascii="標楷體" w:eastAsia="標楷體" w:hAnsi="標楷體" w:hint="eastAsia"/>
          <w:spacing w:val="6"/>
          <w:sz w:val="24"/>
          <w:szCs w:val="24"/>
        </w:rPr>
        <w:t>秒，徐仲祥說：「什麼、二萬</w:t>
      </w:r>
      <w:r w:rsidRPr="000C76A7">
        <w:rPr>
          <w:rFonts w:ascii="標楷體" w:eastAsia="標楷體" w:hAnsi="標楷體" w:hint="eastAsia"/>
          <w:sz w:val="24"/>
          <w:szCs w:val="24"/>
        </w:rPr>
        <w:t>五」徐仲祥故意</w:t>
      </w:r>
      <w:proofErr w:type="gramStart"/>
      <w:r w:rsidRPr="000C76A7">
        <w:rPr>
          <w:rFonts w:ascii="標楷體" w:eastAsia="標楷體" w:hAnsi="標楷體" w:hint="eastAsia"/>
          <w:sz w:val="24"/>
          <w:szCs w:val="24"/>
        </w:rPr>
        <w:t>裝聽不清楚，</w:t>
      </w:r>
      <w:proofErr w:type="gramEnd"/>
      <w:r w:rsidRPr="000C76A7">
        <w:rPr>
          <w:rFonts w:ascii="標楷體" w:eastAsia="標楷體" w:hAnsi="標楷體" w:hint="eastAsia"/>
          <w:sz w:val="24"/>
          <w:szCs w:val="24"/>
        </w:rPr>
        <w:t>接著劉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儀說：「你再這樣跟他講一次」，被付懲戒人為了配合劉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儀，才又重新講一遍，由這些對話，很明顯的完全是劉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儀一手策劃、設計陷害，被付懲戒人竟被其玩弄於股掌之中，劉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儀在此一再強調，並叫被付懲戒人再講一次，可見</w:t>
      </w:r>
      <w:proofErr w:type="gramStart"/>
      <w:r w:rsidRPr="000C76A7">
        <w:rPr>
          <w:rFonts w:ascii="標楷體" w:eastAsia="標楷體" w:hAnsi="標楷體" w:hint="eastAsia"/>
          <w:sz w:val="24"/>
          <w:szCs w:val="24"/>
        </w:rPr>
        <w:t>其鑿斧</w:t>
      </w:r>
      <w:proofErr w:type="gramEnd"/>
      <w:r w:rsidRPr="000C76A7">
        <w:rPr>
          <w:rFonts w:ascii="標楷體" w:eastAsia="標楷體" w:hAnsi="標楷體" w:hint="eastAsia"/>
          <w:sz w:val="24"/>
          <w:szCs w:val="24"/>
        </w:rPr>
        <w:t>之深。如今回想起來，劉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儀是利用被付懲戒人對徐仲祥的關心，藉以設計陷害被付懲戒人，此從</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日，劉</w:t>
      </w:r>
      <w:proofErr w:type="gramStart"/>
      <w:r w:rsidRPr="000C76A7">
        <w:rPr>
          <w:rFonts w:ascii="標楷體" w:eastAsia="標楷體" w:hAnsi="標楷體" w:hint="eastAsia"/>
          <w:spacing w:val="6"/>
          <w:sz w:val="24"/>
          <w:szCs w:val="24"/>
        </w:rPr>
        <w:t>璟</w:t>
      </w:r>
      <w:proofErr w:type="gramEnd"/>
      <w:r w:rsidRPr="000C76A7">
        <w:rPr>
          <w:rFonts w:ascii="標楷體" w:eastAsia="標楷體" w:hAnsi="標楷體" w:hint="eastAsia"/>
          <w:spacing w:val="6"/>
          <w:sz w:val="24"/>
          <w:szCs w:val="24"/>
        </w:rPr>
        <w:t>儀開始設計、策劃之錄音、錄影，到</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18</w:t>
      </w:r>
      <w:r w:rsidRPr="000C76A7">
        <w:rPr>
          <w:rFonts w:ascii="標楷體" w:eastAsia="標楷體" w:hAnsi="標楷體" w:hint="eastAsia"/>
          <w:sz w:val="24"/>
          <w:szCs w:val="24"/>
        </w:rPr>
        <w:t>日調查局北機組，秦主任親率吳組長，到徐仲祥家中製作不實筆</w:t>
      </w:r>
      <w:r w:rsidRPr="000C76A7">
        <w:rPr>
          <w:rFonts w:ascii="標楷體" w:eastAsia="標楷體" w:hAnsi="標楷體" w:hint="eastAsia"/>
          <w:spacing w:val="6"/>
          <w:sz w:val="24"/>
          <w:szCs w:val="24"/>
        </w:rPr>
        <w:t>錄，</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19</w:t>
      </w:r>
      <w:r w:rsidRPr="000C76A7">
        <w:rPr>
          <w:rFonts w:ascii="標楷體" w:eastAsia="標楷體" w:hAnsi="標楷體" w:hint="eastAsia"/>
          <w:spacing w:val="6"/>
          <w:sz w:val="24"/>
          <w:szCs w:val="24"/>
        </w:rPr>
        <w:t>日北機組吳熙中要劉</w:t>
      </w:r>
      <w:proofErr w:type="gramStart"/>
      <w:r w:rsidRPr="000C76A7">
        <w:rPr>
          <w:rFonts w:ascii="標楷體" w:eastAsia="標楷體" w:hAnsi="標楷體" w:hint="eastAsia"/>
          <w:sz w:val="24"/>
          <w:szCs w:val="24"/>
        </w:rPr>
        <w:t>璟儀再攝錄</w:t>
      </w:r>
      <w:proofErr w:type="gramEnd"/>
      <w:r w:rsidRPr="000C76A7">
        <w:rPr>
          <w:rFonts w:ascii="標楷體" w:eastAsia="標楷體" w:hAnsi="標楷體" w:hint="eastAsia"/>
          <w:sz w:val="24"/>
          <w:szCs w:val="24"/>
        </w:rPr>
        <w:t>一次，因此，到了</w:t>
      </w:r>
      <w:r w:rsidRPr="000C76A7">
        <w:rPr>
          <w:rFonts w:ascii="標楷體" w:eastAsia="標楷體" w:hAnsi="標楷體"/>
          <w:sz w:val="24"/>
          <w:szCs w:val="24"/>
        </w:rPr>
        <w:t>6</w:t>
      </w:r>
      <w:r w:rsidRPr="000C76A7">
        <w:rPr>
          <w:rFonts w:ascii="標楷體" w:eastAsia="標楷體" w:hAnsi="標楷體" w:hint="eastAsia"/>
          <w:spacing w:val="-10"/>
          <w:sz w:val="24"/>
          <w:szCs w:val="24"/>
        </w:rPr>
        <w:t>月</w:t>
      </w:r>
      <w:r w:rsidRPr="000C76A7">
        <w:rPr>
          <w:rFonts w:ascii="標楷體" w:eastAsia="標楷體" w:hAnsi="標楷體"/>
          <w:sz w:val="24"/>
          <w:szCs w:val="24"/>
        </w:rPr>
        <w:t>3</w:t>
      </w:r>
      <w:r w:rsidRPr="000C76A7">
        <w:rPr>
          <w:rFonts w:ascii="標楷體" w:eastAsia="標楷體" w:hAnsi="標楷體"/>
          <w:spacing w:val="-10"/>
          <w:sz w:val="24"/>
          <w:szCs w:val="24"/>
        </w:rPr>
        <w:t>0</w:t>
      </w:r>
      <w:r w:rsidRPr="000C76A7">
        <w:rPr>
          <w:rFonts w:ascii="標楷體" w:eastAsia="標楷體" w:hAnsi="標楷體" w:hint="eastAsia"/>
          <w:spacing w:val="-10"/>
          <w:sz w:val="24"/>
          <w:szCs w:val="24"/>
        </w:rPr>
        <w:t>日</w:t>
      </w:r>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儀為製作誣陷證據，又再次設計被付懲戒人及其中對話，甚至變造剪輯合成影音光碟，加以陷害被付懲戒人，那就不足為奇了！因此，告訴人故</w:t>
      </w:r>
      <w:r w:rsidRPr="000C76A7">
        <w:rPr>
          <w:rFonts w:ascii="標楷體" w:eastAsia="標楷體" w:hAnsi="標楷體" w:hint="eastAsia"/>
          <w:spacing w:val="6"/>
          <w:sz w:val="24"/>
          <w:szCs w:val="24"/>
        </w:rPr>
        <w:t>意以</w:t>
      </w:r>
      <w:proofErr w:type="gramStart"/>
      <w:r w:rsidRPr="000C76A7">
        <w:rPr>
          <w:rFonts w:ascii="標楷體" w:eastAsia="標楷體" w:hAnsi="標楷體" w:hint="eastAsia"/>
          <w:spacing w:val="6"/>
          <w:sz w:val="24"/>
          <w:szCs w:val="24"/>
        </w:rPr>
        <w:t>攝錄被付</w:t>
      </w:r>
      <w:proofErr w:type="gramEnd"/>
      <w:r w:rsidRPr="000C76A7">
        <w:rPr>
          <w:rFonts w:ascii="標楷體" w:eastAsia="標楷體" w:hAnsi="標楷體" w:hint="eastAsia"/>
          <w:spacing w:val="6"/>
          <w:sz w:val="24"/>
          <w:szCs w:val="24"/>
        </w:rPr>
        <w:t>懲戒人</w:t>
      </w:r>
      <w:r w:rsidRPr="000C76A7">
        <w:rPr>
          <w:rFonts w:ascii="標楷體" w:eastAsia="標楷體" w:hAnsi="標楷體" w:hint="eastAsia"/>
          <w:spacing w:val="-2"/>
          <w:sz w:val="24"/>
          <w:szCs w:val="24"/>
        </w:rPr>
        <w:t>拿</w:t>
      </w:r>
      <w:r w:rsidRPr="000C76A7">
        <w:rPr>
          <w:rFonts w:ascii="標楷體" w:eastAsia="標楷體" w:hAnsi="標楷體"/>
          <w:spacing w:val="-2"/>
          <w:sz w:val="24"/>
          <w:szCs w:val="24"/>
        </w:rPr>
        <w:t>2</w:t>
      </w:r>
      <w:r w:rsidRPr="000C76A7">
        <w:rPr>
          <w:rFonts w:ascii="標楷體" w:eastAsia="標楷體" w:hAnsi="標楷體" w:hint="eastAsia"/>
          <w:spacing w:val="-2"/>
          <w:sz w:val="24"/>
          <w:szCs w:val="24"/>
        </w:rPr>
        <w:t>萬</w:t>
      </w:r>
      <w:r w:rsidRPr="000C76A7">
        <w:rPr>
          <w:rFonts w:ascii="標楷體" w:eastAsia="標楷體" w:hAnsi="標楷體"/>
          <w:spacing w:val="6"/>
          <w:sz w:val="24"/>
          <w:szCs w:val="24"/>
        </w:rPr>
        <w:t>5,000</w:t>
      </w:r>
      <w:r w:rsidRPr="000C76A7">
        <w:rPr>
          <w:rFonts w:ascii="標楷體" w:eastAsia="標楷體" w:hAnsi="標楷體" w:hint="eastAsia"/>
          <w:sz w:val="24"/>
          <w:szCs w:val="24"/>
        </w:rPr>
        <w:t>元的畫面稱：以上收受款項之影像內容，配合以下被付懲戒人於光碟內假借各種事端之陳述內容，可證明被付懲戒人確實係假冒事由詐取徐仲祥財物。顯屬惡意抹黑，蓄意構陷。且其所謂假冒事端，更是荒唐至極，其將被付懲戒人與徐仲祥閒聊之情形，全部變為被付懲戒人假冒事端詐取徐仲祥財物之情節，足見告訴人極盡其抹黑之能事。而更三審判決亦未調查事實真相，完全以臆測、擬制方法推斷，對被付懲戒人</w:t>
      </w:r>
      <w:proofErr w:type="gramStart"/>
      <w:r w:rsidRPr="000C76A7">
        <w:rPr>
          <w:rFonts w:ascii="標楷體" w:eastAsia="標楷體" w:hAnsi="標楷體" w:hint="eastAsia"/>
          <w:sz w:val="24"/>
          <w:szCs w:val="24"/>
        </w:rPr>
        <w:t>所提事證</w:t>
      </w:r>
      <w:proofErr w:type="gramEnd"/>
      <w:r w:rsidRPr="000C76A7">
        <w:rPr>
          <w:rFonts w:ascii="標楷體" w:eastAsia="標楷體" w:hAnsi="標楷體" w:hint="eastAsia"/>
          <w:sz w:val="24"/>
          <w:szCs w:val="24"/>
        </w:rPr>
        <w:t>一概不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，亦未說明其不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之理由，其判決顯屬理由不備。</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五、被付懲戒人在最後陳述時強調，劉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儀一直將徐仲祥返還借款、投資分紅和照顧家人的</w:t>
      </w:r>
      <w:r w:rsidRPr="000C76A7">
        <w:rPr>
          <w:rFonts w:ascii="標楷體" w:eastAsia="標楷體" w:hAnsi="標楷體"/>
          <w:sz w:val="24"/>
          <w:szCs w:val="24"/>
        </w:rPr>
        <w:t>710</w:t>
      </w:r>
      <w:r w:rsidRPr="000C76A7">
        <w:rPr>
          <w:rFonts w:ascii="標楷體" w:eastAsia="標楷體" w:hAnsi="標楷體" w:hint="eastAsia"/>
          <w:sz w:val="24"/>
          <w:szCs w:val="24"/>
        </w:rPr>
        <w:t>萬，捏造</w:t>
      </w:r>
      <w:proofErr w:type="gramStart"/>
      <w:r w:rsidRPr="000C76A7">
        <w:rPr>
          <w:rFonts w:ascii="標楷體" w:eastAsia="標楷體" w:hAnsi="標楷體" w:hint="eastAsia"/>
          <w:sz w:val="24"/>
          <w:szCs w:val="24"/>
        </w:rPr>
        <w:t>說成係</w:t>
      </w:r>
      <w:proofErr w:type="gramEnd"/>
      <w:r w:rsidRPr="000C76A7">
        <w:rPr>
          <w:rFonts w:ascii="標楷體" w:eastAsia="標楷體" w:hAnsi="標楷體" w:hint="eastAsia"/>
          <w:sz w:val="24"/>
          <w:szCs w:val="24"/>
        </w:rPr>
        <w:t>關說打點的錢。事實上由</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pacing w:val="6"/>
          <w:sz w:val="24"/>
          <w:szCs w:val="24"/>
        </w:rPr>
        <w:t>日光</w:t>
      </w:r>
      <w:r w:rsidRPr="000C76A7">
        <w:rPr>
          <w:rFonts w:ascii="標楷體" w:eastAsia="標楷體" w:hAnsi="標楷體" w:hint="eastAsia"/>
          <w:spacing w:val="-2"/>
          <w:sz w:val="24"/>
          <w:szCs w:val="24"/>
        </w:rPr>
        <w:t>碟</w:t>
      </w:r>
      <w:r w:rsidRPr="000C76A7">
        <w:rPr>
          <w:rFonts w:ascii="標楷體" w:eastAsia="標楷體" w:hAnsi="標楷體"/>
          <w:spacing w:val="6"/>
          <w:sz w:val="24"/>
          <w:szCs w:val="24"/>
        </w:rPr>
        <w:t>20</w:t>
      </w:r>
      <w:r w:rsidRPr="000C76A7">
        <w:rPr>
          <w:rFonts w:ascii="標楷體" w:eastAsia="標楷體" w:hAnsi="標楷體" w:hint="eastAsia"/>
          <w:spacing w:val="-2"/>
          <w:sz w:val="24"/>
          <w:szCs w:val="24"/>
        </w:rPr>
        <w:t>分</w:t>
      </w:r>
      <w:r w:rsidRPr="000C76A7">
        <w:rPr>
          <w:rFonts w:ascii="標楷體" w:eastAsia="標楷體" w:hAnsi="標楷體"/>
          <w:spacing w:val="6"/>
          <w:sz w:val="24"/>
          <w:szCs w:val="24"/>
        </w:rPr>
        <w:t>49</w:t>
      </w:r>
      <w:r w:rsidRPr="000C76A7">
        <w:rPr>
          <w:rFonts w:ascii="標楷體" w:eastAsia="標楷體" w:hAnsi="標楷體" w:hint="eastAsia"/>
          <w:spacing w:val="6"/>
          <w:sz w:val="24"/>
          <w:szCs w:val="24"/>
        </w:rPr>
        <w:t>秒－</w:t>
      </w:r>
      <w:r w:rsidRPr="000C76A7">
        <w:rPr>
          <w:rFonts w:ascii="標楷體" w:eastAsia="標楷體" w:hAnsi="標楷體"/>
          <w:spacing w:val="6"/>
          <w:sz w:val="24"/>
          <w:szCs w:val="24"/>
        </w:rPr>
        <w:t>59</w:t>
      </w:r>
      <w:r w:rsidRPr="000C76A7">
        <w:rPr>
          <w:rFonts w:ascii="標楷體" w:eastAsia="標楷體" w:hAnsi="標楷體" w:hint="eastAsia"/>
          <w:spacing w:val="6"/>
          <w:sz w:val="24"/>
          <w:szCs w:val="24"/>
        </w:rPr>
        <w:t>秒之對話可知</w:t>
      </w:r>
      <w:r w:rsidRPr="000C76A7">
        <w:rPr>
          <w:rFonts w:ascii="標楷體" w:eastAsia="標楷體" w:hAnsi="標楷體" w:hint="eastAsia"/>
          <w:sz w:val="24"/>
          <w:szCs w:val="24"/>
        </w:rPr>
        <w:t>，徐仲祥連請客喝酒花十幾萬，他都說：「我們不能花這種錢」、「</w:t>
      </w:r>
      <w:proofErr w:type="gramStart"/>
      <w:r w:rsidRPr="000C76A7">
        <w:rPr>
          <w:rFonts w:ascii="標楷體" w:eastAsia="標楷體" w:hAnsi="標楷體" w:hint="eastAsia"/>
          <w:sz w:val="24"/>
          <w:szCs w:val="24"/>
        </w:rPr>
        <w:t>這種例不能</w:t>
      </w:r>
      <w:proofErr w:type="gramEnd"/>
      <w:r w:rsidRPr="000C76A7">
        <w:rPr>
          <w:rFonts w:ascii="標楷體" w:eastAsia="標楷體" w:hAnsi="標楷體" w:hint="eastAsia"/>
          <w:sz w:val="24"/>
          <w:szCs w:val="24"/>
        </w:rPr>
        <w:t>開」</w:t>
      </w:r>
      <w:proofErr w:type="gramStart"/>
      <w:r w:rsidRPr="000C76A7">
        <w:rPr>
          <w:rFonts w:ascii="標楷體" w:eastAsia="標楷體" w:hAnsi="標楷體" w:hint="eastAsia"/>
          <w:sz w:val="24"/>
          <w:szCs w:val="24"/>
        </w:rPr>
        <w:t>其怎可能</w:t>
      </w:r>
      <w:proofErr w:type="gramEnd"/>
      <w:r w:rsidRPr="000C76A7">
        <w:rPr>
          <w:rFonts w:ascii="標楷體" w:eastAsia="標楷體" w:hAnsi="標楷體" w:hint="eastAsia"/>
          <w:sz w:val="24"/>
          <w:szCs w:val="24"/>
        </w:rPr>
        <w:t>花大錢打點關說，更何況其一切合法，何須打點，更不可能被詐欺。被付懲戒人在</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月底－</w:t>
      </w:r>
      <w:r w:rsidRPr="000C76A7">
        <w:rPr>
          <w:rFonts w:ascii="標楷體" w:eastAsia="標楷體" w:hAnsi="標楷體"/>
          <w:sz w:val="24"/>
          <w:szCs w:val="24"/>
        </w:rPr>
        <w:t>6</w:t>
      </w:r>
      <w:r w:rsidRPr="000C76A7">
        <w:rPr>
          <w:rFonts w:ascii="標楷體" w:eastAsia="標楷體" w:hAnsi="標楷體" w:hint="eastAsia"/>
          <w:sz w:val="24"/>
          <w:szCs w:val="24"/>
        </w:rPr>
        <w:t>月初為其處理之事，就是去看如何補充資料與其申請擴建墓地之相關法令事宜。但查，上述之譯文內容具有判斷徐仲祥是否會花</w:t>
      </w:r>
      <w:r w:rsidRPr="000C76A7">
        <w:rPr>
          <w:rFonts w:ascii="標楷體" w:eastAsia="標楷體" w:hAnsi="標楷體"/>
          <w:sz w:val="24"/>
          <w:szCs w:val="24"/>
        </w:rPr>
        <w:t>710</w:t>
      </w:r>
      <w:r w:rsidRPr="000C76A7">
        <w:rPr>
          <w:rFonts w:ascii="標楷體" w:eastAsia="標楷體" w:hAnsi="標楷體" w:hint="eastAsia"/>
          <w:sz w:val="24"/>
          <w:szCs w:val="24"/>
        </w:rPr>
        <w:t>萬作為關說或打點之用。因此，得作為被付懲戒人未利用職務機會詐取徐仲祥財物之證據。</w:t>
      </w:r>
      <w:proofErr w:type="gramStart"/>
      <w:r w:rsidRPr="000C76A7">
        <w:rPr>
          <w:rFonts w:ascii="標楷體" w:eastAsia="標楷體" w:hAnsi="標楷體" w:hint="eastAsia"/>
          <w:sz w:val="24"/>
          <w:szCs w:val="24"/>
        </w:rPr>
        <w:t>然更</w:t>
      </w:r>
      <w:proofErr w:type="gramEnd"/>
      <w:r w:rsidRPr="000C76A7">
        <w:rPr>
          <w:rFonts w:ascii="標楷體" w:eastAsia="標楷體" w:hAnsi="標楷體" w:hint="eastAsia"/>
          <w:sz w:val="24"/>
          <w:szCs w:val="24"/>
        </w:rPr>
        <w:t>三審判決卻不予採用，亦未說明不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的理由，其判決有理由不備之違誤。</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六、劉</w:t>
      </w:r>
      <w:proofErr w:type="gramStart"/>
      <w:r w:rsidRPr="000C76A7">
        <w:rPr>
          <w:rFonts w:ascii="標楷體" w:eastAsia="標楷體" w:hAnsi="標楷體" w:hint="eastAsia"/>
          <w:sz w:val="24"/>
          <w:szCs w:val="24"/>
        </w:rPr>
        <w:t>璟儀證</w:t>
      </w:r>
      <w:proofErr w:type="gramEnd"/>
      <w:r w:rsidRPr="000C76A7">
        <w:rPr>
          <w:rFonts w:ascii="標楷體" w:eastAsia="標楷體" w:hAnsi="標楷體" w:hint="eastAsia"/>
          <w:sz w:val="24"/>
          <w:szCs w:val="24"/>
        </w:rPr>
        <w:t>稱：曾有人去被付懲戒人那邊投訴過，被付懲戒人也可以處理。這是捏造構陷，由行政院消保</w:t>
      </w:r>
      <w:r w:rsidRPr="000C76A7">
        <w:rPr>
          <w:rFonts w:ascii="標楷體" w:eastAsia="標楷體" w:hAnsi="標楷體" w:hint="eastAsia"/>
          <w:spacing w:val="-22"/>
          <w:sz w:val="24"/>
          <w:szCs w:val="24"/>
        </w:rPr>
        <w:t>處</w:t>
      </w:r>
      <w:r w:rsidRPr="000C76A7">
        <w:rPr>
          <w:rFonts w:ascii="標楷體" w:eastAsia="標楷體" w:hAnsi="標楷體"/>
          <w:sz w:val="24"/>
          <w:szCs w:val="24"/>
        </w:rPr>
        <w:t>105</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2</w:t>
      </w:r>
      <w:r w:rsidRPr="000C76A7">
        <w:rPr>
          <w:rFonts w:ascii="標楷體" w:eastAsia="標楷體" w:hAnsi="標楷體" w:hint="eastAsia"/>
          <w:spacing w:val="0"/>
          <w:sz w:val="24"/>
          <w:szCs w:val="24"/>
        </w:rPr>
        <w:t>月</w:t>
      </w:r>
      <w:r w:rsidRPr="000C76A7">
        <w:rPr>
          <w:rFonts w:ascii="標楷體" w:eastAsia="標楷體" w:hAnsi="標楷體"/>
          <w:spacing w:val="0"/>
          <w:sz w:val="24"/>
          <w:szCs w:val="24"/>
        </w:rPr>
        <w:t>2</w:t>
      </w:r>
      <w:r w:rsidRPr="000C76A7">
        <w:rPr>
          <w:rFonts w:ascii="標楷體" w:eastAsia="標楷體" w:hAnsi="標楷體" w:hint="eastAsia"/>
          <w:spacing w:val="6"/>
          <w:sz w:val="24"/>
          <w:szCs w:val="24"/>
        </w:rPr>
        <w:t>日函示說明，消保處</w:t>
      </w:r>
      <w:r w:rsidRPr="000C76A7">
        <w:rPr>
          <w:rFonts w:ascii="標楷體" w:eastAsia="標楷體" w:hAnsi="標楷體" w:hint="eastAsia"/>
          <w:spacing w:val="0"/>
          <w:sz w:val="24"/>
          <w:szCs w:val="24"/>
        </w:rPr>
        <w:t>自</w:t>
      </w:r>
      <w:r w:rsidRPr="000C76A7">
        <w:rPr>
          <w:rFonts w:ascii="標楷體" w:eastAsia="標楷體" w:hAnsi="標楷體"/>
          <w:spacing w:val="6"/>
          <w:sz w:val="24"/>
          <w:szCs w:val="24"/>
        </w:rPr>
        <w:t>88</w:t>
      </w:r>
      <w:r w:rsidRPr="000C76A7">
        <w:rPr>
          <w:rFonts w:ascii="標楷體" w:eastAsia="標楷體" w:hAnsi="標楷體" w:hint="eastAsia"/>
          <w:spacing w:val="6"/>
          <w:sz w:val="24"/>
          <w:szCs w:val="24"/>
        </w:rPr>
        <w:t>年</w:t>
      </w:r>
      <w:r w:rsidRPr="000C76A7">
        <w:rPr>
          <w:rFonts w:ascii="標楷體" w:eastAsia="標楷體" w:hAnsi="標楷體" w:hint="eastAsia"/>
          <w:sz w:val="24"/>
          <w:szCs w:val="24"/>
        </w:rPr>
        <w:t>至</w:t>
      </w:r>
      <w:r w:rsidRPr="000C76A7">
        <w:rPr>
          <w:rFonts w:ascii="標楷體" w:eastAsia="標楷體" w:hAnsi="標楷體"/>
          <w:sz w:val="24"/>
          <w:szCs w:val="24"/>
        </w:rPr>
        <w:t>93</w:t>
      </w:r>
      <w:r w:rsidRPr="000C76A7">
        <w:rPr>
          <w:rFonts w:ascii="標楷體" w:eastAsia="標楷體" w:hAnsi="標楷體" w:hint="eastAsia"/>
          <w:sz w:val="24"/>
          <w:szCs w:val="24"/>
        </w:rPr>
        <w:t>年並未接獲任何有關頂福陵園之申訴案件，可見劉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儀說謊。但查，依行政院消保處上述函復內容，自</w:t>
      </w:r>
      <w:r w:rsidRPr="000C76A7">
        <w:rPr>
          <w:rFonts w:ascii="標楷體" w:eastAsia="標楷體" w:hAnsi="標楷體"/>
          <w:sz w:val="24"/>
          <w:szCs w:val="24"/>
        </w:rPr>
        <w:t>88</w:t>
      </w:r>
      <w:r w:rsidRPr="000C76A7">
        <w:rPr>
          <w:rFonts w:ascii="標楷體" w:eastAsia="標楷體" w:hAnsi="標楷體" w:hint="eastAsia"/>
          <w:sz w:val="24"/>
          <w:szCs w:val="24"/>
        </w:rPr>
        <w:t>年－</w:t>
      </w:r>
      <w:r w:rsidRPr="000C76A7">
        <w:rPr>
          <w:rFonts w:ascii="標楷體" w:eastAsia="標楷體" w:hAnsi="標楷體"/>
          <w:sz w:val="24"/>
          <w:szCs w:val="24"/>
        </w:rPr>
        <w:t>93</w:t>
      </w:r>
      <w:r w:rsidRPr="000C76A7">
        <w:rPr>
          <w:rFonts w:ascii="標楷體" w:eastAsia="標楷體" w:hAnsi="標楷體" w:hint="eastAsia"/>
          <w:sz w:val="24"/>
          <w:szCs w:val="24"/>
        </w:rPr>
        <w:t>年被付懲戒人退休止，行政院消保處並未接獲任何有關頂福陵園之消費爭議案件。事實上，自被付懲戒人於</w:t>
      </w:r>
      <w:r w:rsidRPr="000C76A7">
        <w:rPr>
          <w:rFonts w:ascii="標楷體" w:eastAsia="標楷體" w:hAnsi="標楷體"/>
          <w:sz w:val="24"/>
          <w:szCs w:val="24"/>
        </w:rPr>
        <w:t>85</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23</w:t>
      </w:r>
      <w:r w:rsidRPr="000C76A7">
        <w:rPr>
          <w:rFonts w:ascii="標楷體" w:eastAsia="標楷體" w:hAnsi="標楷體" w:hint="eastAsia"/>
          <w:sz w:val="24"/>
          <w:szCs w:val="24"/>
        </w:rPr>
        <w:t>日至行政院消保</w:t>
      </w:r>
      <w:r w:rsidRPr="000C76A7">
        <w:rPr>
          <w:rFonts w:ascii="標楷體" w:eastAsia="標楷體" w:hAnsi="標楷體" w:hint="eastAsia"/>
          <w:spacing w:val="6"/>
          <w:sz w:val="24"/>
          <w:szCs w:val="24"/>
        </w:rPr>
        <w:t>會服</w:t>
      </w:r>
      <w:r w:rsidRPr="000C76A7">
        <w:rPr>
          <w:rFonts w:ascii="標楷體" w:eastAsia="標楷體" w:hAnsi="標楷體" w:hint="eastAsia"/>
          <w:spacing w:val="-6"/>
          <w:sz w:val="24"/>
          <w:szCs w:val="24"/>
        </w:rPr>
        <w:t>務</w:t>
      </w:r>
      <w:r w:rsidRPr="000C76A7">
        <w:rPr>
          <w:rFonts w:ascii="標楷體" w:eastAsia="標楷體" w:hAnsi="標楷體" w:hint="eastAsia"/>
          <w:spacing w:val="6"/>
          <w:sz w:val="24"/>
          <w:szCs w:val="24"/>
        </w:rPr>
        <w:t>，</w:t>
      </w:r>
      <w:r w:rsidRPr="000C76A7">
        <w:rPr>
          <w:rFonts w:ascii="標楷體" w:eastAsia="標楷體" w:hAnsi="標楷體" w:hint="eastAsia"/>
          <w:spacing w:val="-6"/>
          <w:sz w:val="24"/>
          <w:szCs w:val="24"/>
        </w:rPr>
        <w:t>至</w:t>
      </w:r>
      <w:r w:rsidRPr="000C76A7">
        <w:rPr>
          <w:rFonts w:ascii="標楷體" w:eastAsia="標楷體" w:hAnsi="標楷體"/>
          <w:spacing w:val="6"/>
          <w:sz w:val="24"/>
          <w:szCs w:val="24"/>
        </w:rPr>
        <w:t>9</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年退休</w:t>
      </w:r>
      <w:r w:rsidRPr="000C76A7">
        <w:rPr>
          <w:rFonts w:ascii="標楷體" w:eastAsia="標楷體" w:hAnsi="標楷體" w:hint="eastAsia"/>
          <w:spacing w:val="-6"/>
          <w:sz w:val="24"/>
          <w:szCs w:val="24"/>
        </w:rPr>
        <w:t>止</w:t>
      </w:r>
      <w:r w:rsidRPr="000C76A7">
        <w:rPr>
          <w:rFonts w:ascii="標楷體" w:eastAsia="標楷體" w:hAnsi="標楷體" w:hint="eastAsia"/>
          <w:spacing w:val="6"/>
          <w:sz w:val="24"/>
          <w:szCs w:val="24"/>
        </w:rPr>
        <w:t>，從未接獲任</w:t>
      </w:r>
      <w:r w:rsidRPr="000C76A7">
        <w:rPr>
          <w:rFonts w:ascii="標楷體" w:eastAsia="標楷體" w:hAnsi="標楷體" w:hint="eastAsia"/>
          <w:sz w:val="24"/>
          <w:szCs w:val="24"/>
        </w:rPr>
        <w:t>何有關頂福陵園之消費申訴或調解案件</w:t>
      </w:r>
      <w:r w:rsidRPr="000C76A7">
        <w:rPr>
          <w:rFonts w:ascii="標楷體" w:eastAsia="標楷體" w:hAnsi="標楷體" w:hint="eastAsia"/>
          <w:sz w:val="24"/>
          <w:szCs w:val="24"/>
        </w:rPr>
        <w:lastRenderedPageBreak/>
        <w:t>，是</w:t>
      </w:r>
      <w:proofErr w:type="gramStart"/>
      <w:r w:rsidRPr="000C76A7">
        <w:rPr>
          <w:rFonts w:ascii="標楷體" w:eastAsia="標楷體" w:hAnsi="標楷體" w:hint="eastAsia"/>
          <w:sz w:val="24"/>
          <w:szCs w:val="24"/>
        </w:rPr>
        <w:t>以</w:t>
      </w:r>
      <w:proofErr w:type="gramEnd"/>
      <w:r w:rsidRPr="000C76A7">
        <w:rPr>
          <w:rFonts w:ascii="標楷體" w:eastAsia="標楷體" w:hAnsi="標楷體" w:hint="eastAsia"/>
          <w:sz w:val="24"/>
          <w:szCs w:val="24"/>
        </w:rPr>
        <w:t>，劉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儀顯然作偽證。</w:t>
      </w:r>
      <w:proofErr w:type="gramStart"/>
      <w:r w:rsidRPr="000C76A7">
        <w:rPr>
          <w:rFonts w:ascii="標楷體" w:eastAsia="標楷體" w:hAnsi="標楷體" w:hint="eastAsia"/>
          <w:sz w:val="24"/>
          <w:szCs w:val="24"/>
        </w:rPr>
        <w:t>然更</w:t>
      </w:r>
      <w:proofErr w:type="gramEnd"/>
      <w:r w:rsidRPr="000C76A7">
        <w:rPr>
          <w:rFonts w:ascii="標楷體" w:eastAsia="標楷體" w:hAnsi="標楷體" w:hint="eastAsia"/>
          <w:sz w:val="24"/>
          <w:szCs w:val="24"/>
        </w:rPr>
        <w:t>三審判決不但對上述政院消保處之函示不予採用，亦未說明不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的理由，也未說明被付懲戒人有何職務之機會，即逕自認定被付懲戒人利用職務之機會詐取財物，顯屬判決理由不備之違法。</w:t>
      </w:r>
    </w:p>
    <w:p w:rsidR="00D9718E" w:rsidRPr="000C76A7" w:rsidRDefault="00D9718E" w:rsidP="00D9718E">
      <w:pPr>
        <w:pStyle w:val="afb"/>
        <w:ind w:left="738" w:hanging="512"/>
        <w:rPr>
          <w:rFonts w:ascii="標楷體" w:eastAsia="標楷體" w:hAnsi="標楷體"/>
          <w:sz w:val="24"/>
          <w:szCs w:val="24"/>
        </w:rPr>
      </w:pPr>
      <w:r w:rsidRPr="000C76A7">
        <w:rPr>
          <w:rFonts w:ascii="標楷體" w:eastAsia="標楷體" w:hAnsi="標楷體" w:hint="eastAsia"/>
          <w:sz w:val="24"/>
          <w:szCs w:val="24"/>
        </w:rPr>
        <w:t>七、</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w:t>
      </w:r>
      <w:r w:rsidRPr="000C76A7">
        <w:rPr>
          <w:rFonts w:ascii="標楷體" w:eastAsia="標楷體" w:hAnsi="標楷體" w:hint="eastAsia"/>
          <w:sz w:val="24"/>
          <w:szCs w:val="24"/>
        </w:rPr>
        <w:t>日、同年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日光碟內容並無更三審判決所列舉被付懲戒人犯罪之事實，其全屬斷章取義，不當之連結，且該光碟內容，究與徐仲祥</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w:t>
      </w:r>
      <w:r w:rsidRPr="000C76A7">
        <w:rPr>
          <w:rFonts w:ascii="標楷體" w:eastAsia="標楷體" w:hAnsi="標楷體"/>
          <w:sz w:val="24"/>
          <w:szCs w:val="24"/>
        </w:rPr>
        <w:t>26</w:t>
      </w:r>
      <w:r w:rsidRPr="000C76A7">
        <w:rPr>
          <w:rFonts w:ascii="標楷體" w:eastAsia="標楷體" w:hAnsi="標楷體" w:hint="eastAsia"/>
          <w:sz w:val="24"/>
          <w:szCs w:val="24"/>
        </w:rPr>
        <w:t>日及</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日給付被付懲戒人返還借款、分紅及照</w:t>
      </w:r>
      <w:r w:rsidRPr="000C76A7">
        <w:rPr>
          <w:rFonts w:ascii="標楷體" w:eastAsia="標楷體" w:hAnsi="標楷體" w:hint="eastAsia"/>
          <w:spacing w:val="6"/>
          <w:sz w:val="24"/>
          <w:szCs w:val="24"/>
        </w:rPr>
        <w:t>顧家人的錢有何關聯性？況且有關</w:t>
      </w:r>
      <w:r w:rsidRPr="000C76A7">
        <w:rPr>
          <w:rFonts w:ascii="標楷體" w:eastAsia="標楷體" w:hAnsi="標楷體"/>
          <w:spacing w:val="6"/>
          <w:sz w:val="24"/>
          <w:szCs w:val="24"/>
        </w:rPr>
        <w:t>92</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0"/>
          <w:sz w:val="24"/>
          <w:szCs w:val="24"/>
        </w:rPr>
        <w:t>月</w:t>
      </w:r>
      <w:r w:rsidRPr="000C76A7">
        <w:rPr>
          <w:rFonts w:ascii="標楷體" w:eastAsia="標楷體" w:hAnsi="標楷體"/>
          <w:spacing w:val="6"/>
          <w:sz w:val="24"/>
          <w:szCs w:val="24"/>
        </w:rPr>
        <w:t>3</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日有關「打點」之對話，係</w:t>
      </w:r>
      <w:r w:rsidRPr="000C76A7">
        <w:rPr>
          <w:rFonts w:ascii="標楷體" w:eastAsia="標楷體" w:hAnsi="標楷體" w:hint="eastAsia"/>
          <w:sz w:val="24"/>
          <w:szCs w:val="24"/>
        </w:rPr>
        <w:t>指端午節之請客送禮，究與犯罪事</w:t>
      </w:r>
      <w:r w:rsidRPr="000C76A7">
        <w:rPr>
          <w:rFonts w:ascii="標楷體" w:eastAsia="標楷體" w:hAnsi="標楷體" w:hint="eastAsia"/>
          <w:spacing w:val="6"/>
          <w:sz w:val="24"/>
          <w:szCs w:val="24"/>
        </w:rPr>
        <w:t>實之打點或擺平有何關係？尤</w:t>
      </w:r>
      <w:r w:rsidRPr="000C76A7">
        <w:rPr>
          <w:rFonts w:ascii="標楷體" w:eastAsia="標楷體" w:hAnsi="標楷體" w:hint="eastAsia"/>
          <w:spacing w:val="-6"/>
          <w:sz w:val="24"/>
          <w:szCs w:val="24"/>
        </w:rPr>
        <w:t>其</w:t>
      </w:r>
      <w:r w:rsidRPr="000C76A7">
        <w:rPr>
          <w:rFonts w:ascii="標楷體" w:eastAsia="標楷體" w:hAnsi="標楷體"/>
          <w:spacing w:val="6"/>
          <w:sz w:val="24"/>
          <w:szCs w:val="24"/>
        </w:rPr>
        <w:t>9</w:t>
      </w:r>
      <w:r w:rsidRPr="000C76A7">
        <w:rPr>
          <w:rFonts w:ascii="標楷體" w:eastAsia="標楷體" w:hAnsi="標楷體"/>
          <w:spacing w:val="-6"/>
          <w:sz w:val="24"/>
          <w:szCs w:val="24"/>
        </w:rPr>
        <w:t>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30</w:t>
      </w:r>
      <w:r w:rsidRPr="000C76A7">
        <w:rPr>
          <w:rFonts w:ascii="標楷體" w:eastAsia="標楷體" w:hAnsi="標楷體" w:hint="eastAsia"/>
          <w:spacing w:val="6"/>
          <w:sz w:val="24"/>
          <w:szCs w:val="24"/>
        </w:rPr>
        <w:t>日光碟</w:t>
      </w:r>
      <w:r w:rsidRPr="000C76A7">
        <w:rPr>
          <w:rFonts w:ascii="標楷體" w:eastAsia="標楷體" w:hAnsi="標楷體"/>
          <w:spacing w:val="6"/>
          <w:sz w:val="24"/>
          <w:szCs w:val="24"/>
        </w:rPr>
        <w:t>39</w:t>
      </w:r>
      <w:r w:rsidRPr="000C76A7">
        <w:rPr>
          <w:rFonts w:ascii="標楷體" w:eastAsia="標楷體" w:hAnsi="標楷體" w:hint="eastAsia"/>
          <w:spacing w:val="6"/>
          <w:sz w:val="24"/>
          <w:szCs w:val="24"/>
        </w:rPr>
        <w:t>分</w:t>
      </w:r>
      <w:r w:rsidRPr="000C76A7">
        <w:rPr>
          <w:rFonts w:ascii="標楷體" w:eastAsia="標楷體" w:hAnsi="標楷體"/>
          <w:spacing w:val="6"/>
          <w:sz w:val="24"/>
          <w:szCs w:val="24"/>
        </w:rPr>
        <w:t>53</w:t>
      </w:r>
      <w:r w:rsidRPr="000C76A7">
        <w:rPr>
          <w:rFonts w:ascii="標楷體" w:eastAsia="標楷體" w:hAnsi="標楷體" w:hint="eastAsia"/>
          <w:spacing w:val="6"/>
          <w:sz w:val="24"/>
          <w:szCs w:val="24"/>
        </w:rPr>
        <w:t>秒以下之對話</w:t>
      </w:r>
      <w:r w:rsidRPr="000C76A7">
        <w:rPr>
          <w:rFonts w:ascii="標楷體" w:eastAsia="標楷體" w:hAnsi="標楷體" w:hint="eastAsia"/>
          <w:sz w:val="24"/>
          <w:szCs w:val="24"/>
        </w:rPr>
        <w:t>，是徐仲祥之真心話，他希望被付懲戒人與劉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儀能夠互相幫助，不要弄得兩敗俱傷，而且</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儀已取得徐仲祥頂福陵園全部財產，怪不得徐仲祥說：希望以後由劉</w:t>
      </w:r>
      <w:proofErr w:type="gramStart"/>
      <w:r w:rsidRPr="000C76A7">
        <w:rPr>
          <w:rFonts w:ascii="標楷體" w:eastAsia="標楷體" w:hAnsi="標楷體" w:hint="eastAsia"/>
          <w:sz w:val="24"/>
          <w:szCs w:val="24"/>
        </w:rPr>
        <w:t>璟儀來</w:t>
      </w:r>
      <w:proofErr w:type="gramEnd"/>
      <w:r w:rsidRPr="000C76A7">
        <w:rPr>
          <w:rFonts w:ascii="標楷體" w:eastAsia="標楷體" w:hAnsi="標楷體" w:hint="eastAsia"/>
          <w:sz w:val="24"/>
          <w:szCs w:val="24"/>
        </w:rPr>
        <w:t>經營。由上述對話，被付</w:t>
      </w:r>
      <w:proofErr w:type="gramStart"/>
      <w:r w:rsidRPr="000C76A7">
        <w:rPr>
          <w:rFonts w:ascii="標楷體" w:eastAsia="標楷體" w:hAnsi="標楷體" w:hint="eastAsia"/>
          <w:sz w:val="24"/>
          <w:szCs w:val="24"/>
        </w:rPr>
        <w:t>懲戒人斷不可能</w:t>
      </w:r>
      <w:proofErr w:type="gramEnd"/>
      <w:r w:rsidRPr="000C76A7">
        <w:rPr>
          <w:rFonts w:ascii="標楷體" w:eastAsia="標楷體" w:hAnsi="標楷體" w:hint="eastAsia"/>
          <w:sz w:val="24"/>
          <w:szCs w:val="24"/>
        </w:rPr>
        <w:t>詐欺或勒索徐仲祥，否則徐仲祥</w:t>
      </w:r>
      <w:proofErr w:type="gramStart"/>
      <w:r w:rsidRPr="000C76A7">
        <w:rPr>
          <w:rFonts w:ascii="標楷體" w:eastAsia="標楷體" w:hAnsi="標楷體" w:hint="eastAsia"/>
          <w:sz w:val="24"/>
          <w:szCs w:val="24"/>
        </w:rPr>
        <w:t>不會說要被</w:t>
      </w:r>
      <w:proofErr w:type="gramEnd"/>
      <w:r w:rsidRPr="000C76A7">
        <w:rPr>
          <w:rFonts w:ascii="標楷體" w:eastAsia="標楷體" w:hAnsi="標楷體" w:hint="eastAsia"/>
          <w:sz w:val="24"/>
          <w:szCs w:val="24"/>
        </w:rPr>
        <w:t>付懲戒人與劉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互相幫助之類的話語。但查，更三審判決並未針對上述對被付懲戒人有利之對話內容加以調查，亦未說明該光碟內容究與徐仲祥返還借款、分紅及照顧家人的錢有何關聯性？及端午節之打點究與犯罪事實之打點或擺平有何關係？即</w:t>
      </w:r>
      <w:proofErr w:type="gramStart"/>
      <w:r w:rsidRPr="000C76A7">
        <w:rPr>
          <w:rFonts w:ascii="標楷體" w:eastAsia="標楷體" w:hAnsi="標楷體" w:hint="eastAsia"/>
          <w:sz w:val="24"/>
          <w:szCs w:val="24"/>
        </w:rPr>
        <w:t>率予作不利</w:t>
      </w:r>
      <w:proofErr w:type="gramEnd"/>
      <w:r w:rsidRPr="000C76A7">
        <w:rPr>
          <w:rFonts w:ascii="標楷體" w:eastAsia="標楷體" w:hAnsi="標楷體" w:hint="eastAsia"/>
          <w:sz w:val="24"/>
          <w:szCs w:val="24"/>
        </w:rPr>
        <w:t>被付懲戒人之判決，亦未說明其不</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的理由，顯屬判決有理由不備之違法。</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肆、被</w:t>
      </w:r>
      <w:r w:rsidRPr="000C76A7">
        <w:rPr>
          <w:rFonts w:ascii="標楷體" w:eastAsia="標楷體" w:hAnsi="標楷體" w:cs="細明體" w:hint="eastAsia"/>
          <w:sz w:val="24"/>
          <w:szCs w:val="24"/>
        </w:rPr>
        <w:t>付</w:t>
      </w:r>
      <w:r w:rsidRPr="000C76A7">
        <w:rPr>
          <w:rFonts w:ascii="標楷體" w:eastAsia="標楷體" w:hAnsi="標楷體" w:hint="eastAsia"/>
          <w:sz w:val="24"/>
          <w:szCs w:val="24"/>
        </w:rPr>
        <w:t>懲戒人從事公職近三十載，戮力從公，勇於任事，清廉自持，惟因故遭人陷害，致損及機關形象，深感痛心愧疚，亦經原服務機關記過二次以為懲處（被證十三），惟被懲戒人並無從事不法情事，與徐仲祥認識二十多年，相知相惜，</w:t>
      </w:r>
      <w:proofErr w:type="gramStart"/>
      <w:r w:rsidRPr="000C76A7">
        <w:rPr>
          <w:rFonts w:ascii="標楷體" w:eastAsia="標楷體" w:hAnsi="標楷體" w:hint="eastAsia"/>
          <w:sz w:val="24"/>
          <w:szCs w:val="24"/>
        </w:rPr>
        <w:t>情同父子</w:t>
      </w:r>
      <w:proofErr w:type="gramEnd"/>
      <w:r w:rsidRPr="000C76A7">
        <w:rPr>
          <w:rFonts w:ascii="標楷體" w:eastAsia="標楷體" w:hAnsi="標楷體" w:hint="eastAsia"/>
          <w:sz w:val="24"/>
          <w:szCs w:val="24"/>
        </w:rPr>
        <w:t>，只因</w:t>
      </w:r>
      <w:r w:rsidRPr="000C76A7">
        <w:rPr>
          <w:rFonts w:ascii="標楷體" w:eastAsia="標楷體" w:hAnsi="標楷體" w:hint="eastAsia"/>
          <w:spacing w:val="-12"/>
          <w:sz w:val="24"/>
          <w:szCs w:val="24"/>
        </w:rPr>
        <w:t>其</w:t>
      </w:r>
      <w:r w:rsidRPr="000C76A7">
        <w:rPr>
          <w:rFonts w:ascii="標楷體" w:eastAsia="標楷體" w:hAnsi="標楷體"/>
          <w:sz w:val="24"/>
          <w:szCs w:val="24"/>
        </w:rPr>
        <w:t>8</w:t>
      </w:r>
      <w:r w:rsidRPr="000C76A7">
        <w:rPr>
          <w:rFonts w:ascii="標楷體" w:eastAsia="標楷體" w:hAnsi="標楷體"/>
          <w:spacing w:val="-12"/>
          <w:sz w:val="24"/>
          <w:szCs w:val="24"/>
        </w:rPr>
        <w:t>7</w:t>
      </w:r>
      <w:r w:rsidRPr="000C76A7">
        <w:rPr>
          <w:rFonts w:ascii="標楷體" w:eastAsia="標楷體" w:hAnsi="標楷體" w:hint="eastAsia"/>
          <w:sz w:val="24"/>
          <w:szCs w:val="24"/>
        </w:rPr>
        <w:t>歲時，被劉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儀設計騙婚</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被證十四：徐仲祥遺囑</w:t>
      </w:r>
      <w:proofErr w:type="gramStart"/>
      <w:r w:rsidRPr="000C76A7">
        <w:rPr>
          <w:rFonts w:ascii="標楷體" w:eastAsia="標楷體" w:hAnsi="標楷體" w:hint="eastAsia"/>
          <w:sz w:val="24"/>
          <w:szCs w:val="24"/>
        </w:rPr>
        <w:t>）</w:t>
      </w:r>
      <w:proofErr w:type="gramEnd"/>
      <w:r w:rsidRPr="000C76A7">
        <w:rPr>
          <w:rFonts w:ascii="標楷體" w:eastAsia="標楷體" w:hAnsi="標楷體" w:hint="eastAsia"/>
          <w:sz w:val="24"/>
          <w:szCs w:val="24"/>
        </w:rPr>
        <w:t>，當其結婚登記後，徐仲祥不願其財產被劉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儀繼承，乃要求被付懲戒人為其成立財團法人徐仲祥社會福利事業基金會，並將其所有</w:t>
      </w:r>
      <w:proofErr w:type="gramStart"/>
      <w:r w:rsidRPr="000C76A7">
        <w:rPr>
          <w:rFonts w:ascii="標楷體" w:eastAsia="標楷體" w:hAnsi="標楷體" w:hint="eastAsia"/>
          <w:sz w:val="24"/>
          <w:szCs w:val="24"/>
        </w:rPr>
        <w:t>財產捐入該</w:t>
      </w:r>
      <w:proofErr w:type="gramEnd"/>
      <w:r w:rsidRPr="000C76A7">
        <w:rPr>
          <w:rFonts w:ascii="標楷體" w:eastAsia="標楷體" w:hAnsi="標楷體" w:hint="eastAsia"/>
          <w:sz w:val="24"/>
          <w:szCs w:val="24"/>
        </w:rPr>
        <w:t>基金會，由於林口頂福陵園墓園是營業性質，</w:t>
      </w:r>
      <w:proofErr w:type="gramStart"/>
      <w:r w:rsidRPr="000C76A7">
        <w:rPr>
          <w:rFonts w:ascii="標楷體" w:eastAsia="標楷體" w:hAnsi="標楷體" w:hint="eastAsia"/>
          <w:sz w:val="24"/>
          <w:szCs w:val="24"/>
        </w:rPr>
        <w:t>不能捐入基金會</w:t>
      </w:r>
      <w:proofErr w:type="gramEnd"/>
      <w:r w:rsidRPr="000C76A7">
        <w:rPr>
          <w:rFonts w:ascii="標楷體" w:eastAsia="標楷體" w:hAnsi="標楷體" w:hint="eastAsia"/>
          <w:sz w:val="24"/>
          <w:szCs w:val="24"/>
        </w:rPr>
        <w:t>而遭內政部剔除，才導致劉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儀為謀取頂福陵園墓園這個金雞母，</w:t>
      </w:r>
      <w:r w:rsidRPr="000C76A7">
        <w:rPr>
          <w:rFonts w:ascii="標楷體" w:eastAsia="標楷體" w:hAnsi="標楷體" w:hint="eastAsia"/>
          <w:spacing w:val="6"/>
          <w:sz w:val="24"/>
          <w:szCs w:val="24"/>
        </w:rPr>
        <w:t>而不擇手段的陷害被付懲戒人，況</w:t>
      </w:r>
      <w:r w:rsidRPr="000C76A7">
        <w:rPr>
          <w:rFonts w:ascii="標楷體" w:eastAsia="標楷體" w:hAnsi="標楷體" w:hint="eastAsia"/>
          <w:spacing w:val="-8"/>
          <w:sz w:val="24"/>
          <w:szCs w:val="24"/>
        </w:rPr>
        <w:t>且</w:t>
      </w:r>
      <w:r w:rsidRPr="000C76A7">
        <w:rPr>
          <w:rFonts w:ascii="標楷體" w:eastAsia="標楷體" w:hAnsi="標楷體"/>
          <w:spacing w:val="6"/>
          <w:sz w:val="24"/>
          <w:szCs w:val="24"/>
        </w:rPr>
        <w:t>92</w:t>
      </w:r>
      <w:r w:rsidRPr="000C76A7">
        <w:rPr>
          <w:rFonts w:ascii="標楷體" w:eastAsia="標楷體" w:hAnsi="標楷體" w:hint="eastAsia"/>
          <w:sz w:val="24"/>
          <w:szCs w:val="24"/>
        </w:rPr>
        <w:t>年時，徐仲祥已無自理能力，凡事都需要靠劉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儀幫忙，尤其</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17</w:t>
      </w:r>
      <w:r w:rsidRPr="000C76A7">
        <w:rPr>
          <w:rFonts w:ascii="標楷體" w:eastAsia="標楷體" w:hAnsi="標楷體" w:hint="eastAsia"/>
          <w:sz w:val="24"/>
          <w:szCs w:val="24"/>
        </w:rPr>
        <w:t>日時，林口頂福陵園墓園之財產已全部過戶給劉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儀，徐仲祥在生活無法自理又財產已全過戶給劉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儀之情況下，迫於無奈，只好配合劉</w:t>
      </w:r>
      <w:proofErr w:type="gramStart"/>
      <w:r w:rsidRPr="000C76A7">
        <w:rPr>
          <w:rFonts w:ascii="標楷體" w:eastAsia="標楷體" w:hAnsi="標楷體" w:hint="eastAsia"/>
          <w:sz w:val="24"/>
          <w:szCs w:val="24"/>
        </w:rPr>
        <w:t>璟</w:t>
      </w:r>
      <w:proofErr w:type="gramEnd"/>
      <w:r w:rsidRPr="000C76A7">
        <w:rPr>
          <w:rFonts w:ascii="標楷體" w:eastAsia="標楷體" w:hAnsi="標楷體" w:hint="eastAsia"/>
          <w:sz w:val="24"/>
          <w:szCs w:val="24"/>
        </w:rPr>
        <w:t>儀構陷被付懲戒人，否則徐仲祥將無以為生，被付懲戒人絕無監察院所彈劾之不法行為，敬請貴</w:t>
      </w:r>
      <w:proofErr w:type="gramStart"/>
      <w:r w:rsidRPr="000C76A7">
        <w:rPr>
          <w:rFonts w:ascii="標楷體" w:eastAsia="標楷體" w:hAnsi="標楷體" w:hint="eastAsia"/>
          <w:sz w:val="24"/>
          <w:szCs w:val="24"/>
        </w:rPr>
        <w:t>會明鑒</w:t>
      </w:r>
      <w:proofErr w:type="gramEnd"/>
      <w:r w:rsidRPr="000C76A7">
        <w:rPr>
          <w:rFonts w:ascii="標楷體" w:eastAsia="標楷體" w:hAnsi="標楷體" w:hint="eastAsia"/>
          <w:sz w:val="24"/>
          <w:szCs w:val="24"/>
        </w:rPr>
        <w:t>，實</w:t>
      </w:r>
      <w:proofErr w:type="gramStart"/>
      <w:r w:rsidRPr="000C76A7">
        <w:rPr>
          <w:rFonts w:ascii="標楷體" w:eastAsia="標楷體" w:hAnsi="標楷體" w:hint="eastAsia"/>
          <w:sz w:val="24"/>
          <w:szCs w:val="24"/>
        </w:rPr>
        <w:t>感德便</w:t>
      </w:r>
      <w:proofErr w:type="gramEnd"/>
      <w:r w:rsidRPr="000C76A7">
        <w:rPr>
          <w:rFonts w:ascii="標楷體" w:eastAsia="標楷體" w:hAnsi="標楷體" w:hint="eastAsia"/>
          <w:sz w:val="24"/>
          <w:szCs w:val="24"/>
        </w:rPr>
        <w:t>。</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伍、證據：（略）</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z w:val="24"/>
          <w:szCs w:val="24"/>
        </w:rPr>
        <w:t>日春節</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徐仲祥邀被付懲戒人及家人與其家人（含媳婦、孫子、女友）及總經理卓麗</w:t>
      </w:r>
      <w:r w:rsidRPr="000C76A7">
        <w:rPr>
          <w:rFonts w:ascii="標楷體" w:eastAsia="標楷體" w:hAnsi="標楷體" w:hint="eastAsia"/>
          <w:spacing w:val="0"/>
          <w:sz w:val="24"/>
          <w:szCs w:val="24"/>
        </w:rPr>
        <w:t>秋共八人，一起到新加坡過年照</w:t>
      </w:r>
      <w:r w:rsidRPr="000C76A7">
        <w:rPr>
          <w:rFonts w:ascii="標楷體" w:eastAsia="標楷體" w:hAnsi="標楷體" w:hint="eastAsia"/>
          <w:spacing w:val="-16"/>
          <w:sz w:val="24"/>
          <w:szCs w:val="24"/>
        </w:rPr>
        <w:t>片</w:t>
      </w:r>
      <w:r w:rsidRPr="000C76A7">
        <w:rPr>
          <w:rFonts w:ascii="標楷體" w:eastAsia="標楷體" w:hAnsi="標楷體" w:hint="eastAsia"/>
          <w:spacing w:val="0"/>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(二)財團法人頂福陵園管理基金會及頂福陵園員工尾牙</w:t>
      </w:r>
      <w:proofErr w:type="gramStart"/>
      <w:r w:rsidRPr="000C76A7">
        <w:rPr>
          <w:rFonts w:ascii="標楷體" w:eastAsia="標楷體" w:hAnsi="標楷體" w:hint="eastAsia"/>
          <w:sz w:val="24"/>
          <w:szCs w:val="24"/>
        </w:rPr>
        <w:t>桌位表</w:t>
      </w:r>
      <w:proofErr w:type="gramEnd"/>
      <w:r w:rsidRPr="000C76A7">
        <w:rPr>
          <w:rFonts w:ascii="標楷體" w:eastAsia="標楷體" w:hAnsi="標楷體" w:hint="eastAsia"/>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lastRenderedPageBreak/>
        <w:t>(三)被付懲戒人與徐仲祥、徐芝英、劉</w:t>
      </w:r>
      <w:proofErr w:type="gramStart"/>
      <w:r w:rsidRPr="000C76A7">
        <w:rPr>
          <w:rFonts w:ascii="標楷體" w:eastAsia="標楷體" w:hAnsi="標楷體" w:hint="eastAsia"/>
          <w:spacing w:val="0"/>
          <w:sz w:val="24"/>
          <w:szCs w:val="24"/>
        </w:rPr>
        <w:t>璟</w:t>
      </w:r>
      <w:proofErr w:type="gramEnd"/>
      <w:r w:rsidRPr="000C76A7">
        <w:rPr>
          <w:rFonts w:ascii="標楷體" w:eastAsia="標楷體" w:hAnsi="標楷體" w:hint="eastAsia"/>
          <w:spacing w:val="0"/>
          <w:sz w:val="24"/>
          <w:szCs w:val="24"/>
        </w:rPr>
        <w:t>儀、洪兆禎等在香港之合照相</w:t>
      </w:r>
      <w:r w:rsidRPr="000C76A7">
        <w:rPr>
          <w:rFonts w:ascii="標楷體" w:eastAsia="標楷體" w:hAnsi="標楷體" w:hint="eastAsia"/>
          <w:spacing w:val="-20"/>
          <w:sz w:val="24"/>
          <w:szCs w:val="24"/>
        </w:rPr>
        <w:t>片</w:t>
      </w:r>
      <w:r w:rsidRPr="000C76A7">
        <w:rPr>
          <w:rFonts w:ascii="標楷體" w:eastAsia="標楷體" w:hAnsi="標楷體" w:hint="eastAsia"/>
          <w:spacing w:val="0"/>
          <w:sz w:val="24"/>
          <w:szCs w:val="24"/>
        </w:rPr>
        <w:t>。</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(四)被付懲戒</w:t>
      </w:r>
      <w:proofErr w:type="gramStart"/>
      <w:r w:rsidRPr="000C76A7">
        <w:rPr>
          <w:rFonts w:ascii="標楷體" w:eastAsia="標楷體" w:hAnsi="標楷體" w:hint="eastAsia"/>
          <w:sz w:val="24"/>
          <w:szCs w:val="24"/>
        </w:rPr>
        <w:t>人逗小女兒</w:t>
      </w:r>
      <w:proofErr w:type="gramEnd"/>
      <w:r w:rsidRPr="000C76A7">
        <w:rPr>
          <w:rFonts w:ascii="標楷體" w:eastAsia="標楷體" w:hAnsi="標楷體" w:hint="eastAsia"/>
          <w:sz w:val="24"/>
          <w:szCs w:val="24"/>
        </w:rPr>
        <w:t>，徐仲祥</w:t>
      </w:r>
      <w:proofErr w:type="gramStart"/>
      <w:r w:rsidRPr="000C76A7">
        <w:rPr>
          <w:rFonts w:ascii="標楷體" w:eastAsia="標楷體" w:hAnsi="標楷體" w:hint="eastAsia"/>
          <w:sz w:val="24"/>
          <w:szCs w:val="24"/>
        </w:rPr>
        <w:t>坐旁笑</w:t>
      </w:r>
      <w:proofErr w:type="gramEnd"/>
      <w:r w:rsidRPr="000C76A7">
        <w:rPr>
          <w:rFonts w:ascii="標楷體" w:eastAsia="標楷體" w:hAnsi="標楷體" w:hint="eastAsia"/>
          <w:sz w:val="24"/>
          <w:szCs w:val="24"/>
        </w:rPr>
        <w:t>看的照片。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(五)</w:t>
      </w:r>
      <w:r w:rsidRPr="000C76A7">
        <w:rPr>
          <w:rFonts w:ascii="標楷體" w:eastAsia="標楷體" w:hAnsi="標楷體" w:hint="eastAsia"/>
          <w:spacing w:val="6"/>
          <w:sz w:val="24"/>
          <w:szCs w:val="24"/>
        </w:rPr>
        <w:t>頂福陵園公</w:t>
      </w:r>
      <w:r w:rsidRPr="000C76A7">
        <w:rPr>
          <w:rFonts w:ascii="標楷體" w:eastAsia="標楷體" w:hAnsi="標楷體" w:hint="eastAsia"/>
          <w:spacing w:val="-6"/>
          <w:sz w:val="24"/>
          <w:szCs w:val="24"/>
        </w:rPr>
        <w:t>司</w:t>
      </w:r>
      <w:r w:rsidRPr="000C76A7">
        <w:rPr>
          <w:rFonts w:ascii="標楷體" w:eastAsia="標楷體" w:hAnsi="標楷體"/>
          <w:spacing w:val="6"/>
          <w:sz w:val="24"/>
          <w:szCs w:val="24"/>
        </w:rPr>
        <w:t>9</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年度年終尾牙餐會</w:t>
      </w:r>
      <w:r w:rsidRPr="000C76A7">
        <w:rPr>
          <w:rFonts w:ascii="標楷體" w:eastAsia="標楷體" w:hAnsi="標楷體" w:hint="eastAsia"/>
          <w:sz w:val="24"/>
          <w:szCs w:val="24"/>
        </w:rPr>
        <w:t>照片。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(六)被付懲戒人岳父及連襟</w:t>
      </w:r>
      <w:proofErr w:type="gramStart"/>
      <w:r w:rsidRPr="000C76A7">
        <w:rPr>
          <w:rFonts w:ascii="標楷體" w:eastAsia="標楷體" w:hAnsi="標楷體" w:hint="eastAsia"/>
          <w:sz w:val="24"/>
          <w:szCs w:val="24"/>
        </w:rPr>
        <w:t>鄭○濤夫婦</w:t>
      </w:r>
      <w:proofErr w:type="gramEnd"/>
      <w:r w:rsidRPr="000C76A7">
        <w:rPr>
          <w:rFonts w:ascii="標楷體" w:eastAsia="標楷體" w:hAnsi="標楷體" w:hint="eastAsia"/>
          <w:sz w:val="24"/>
          <w:szCs w:val="24"/>
        </w:rPr>
        <w:t>，充當客戶拍攝接受服務之照片。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(七)</w:t>
      </w:r>
      <w:r w:rsidRPr="000C76A7">
        <w:rPr>
          <w:rFonts w:ascii="標楷體" w:eastAsia="標楷體" w:hAnsi="標楷體"/>
          <w:spacing w:val="6"/>
          <w:sz w:val="24"/>
          <w:szCs w:val="24"/>
        </w:rPr>
        <w:t>9</w:t>
      </w:r>
      <w:r w:rsidRPr="000C76A7">
        <w:rPr>
          <w:rFonts w:ascii="標楷體" w:eastAsia="標楷體" w:hAnsi="標楷體"/>
          <w:spacing w:val="-6"/>
          <w:sz w:val="24"/>
          <w:szCs w:val="24"/>
        </w:rPr>
        <w:t>8</w:t>
      </w:r>
      <w:r w:rsidRPr="000C76A7">
        <w:rPr>
          <w:rFonts w:ascii="標楷體" w:eastAsia="標楷體" w:hAnsi="標楷體" w:hint="eastAsia"/>
          <w:spacing w:val="6"/>
          <w:sz w:val="24"/>
          <w:szCs w:val="24"/>
        </w:rPr>
        <w:t>年度上訴字</w:t>
      </w:r>
      <w:r w:rsidRPr="000C76A7">
        <w:rPr>
          <w:rFonts w:ascii="標楷體" w:eastAsia="標楷體" w:hAnsi="標楷體" w:hint="eastAsia"/>
          <w:spacing w:val="-6"/>
          <w:sz w:val="24"/>
          <w:szCs w:val="24"/>
        </w:rPr>
        <w:t>第</w:t>
      </w:r>
      <w:r w:rsidRPr="000C76A7">
        <w:rPr>
          <w:rFonts w:ascii="標楷體" w:eastAsia="標楷體" w:hAnsi="標楷體"/>
          <w:spacing w:val="6"/>
          <w:sz w:val="24"/>
          <w:szCs w:val="24"/>
        </w:rPr>
        <w:t>704</w:t>
      </w:r>
      <w:r w:rsidRPr="000C76A7">
        <w:rPr>
          <w:rFonts w:ascii="標楷體" w:eastAsia="標楷體" w:hAnsi="標楷體" w:hint="eastAsia"/>
          <w:spacing w:val="6"/>
          <w:sz w:val="24"/>
          <w:szCs w:val="24"/>
        </w:rPr>
        <w:t>號高院判決影</w:t>
      </w:r>
      <w:r w:rsidRPr="000C76A7">
        <w:rPr>
          <w:rFonts w:ascii="標楷體" w:eastAsia="標楷體" w:hAnsi="標楷體" w:hint="eastAsia"/>
          <w:sz w:val="24"/>
          <w:szCs w:val="24"/>
        </w:rPr>
        <w:t>本。</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(八)頂福陵園管理基金會行文消保會公文。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(九)最高法院九十九年度台上字第八○七九號判決第</w:t>
      </w:r>
      <w:r w:rsidRPr="000C76A7">
        <w:rPr>
          <w:rFonts w:ascii="標楷體" w:eastAsia="標楷體" w:hAnsi="標楷體"/>
          <w:sz w:val="24"/>
          <w:szCs w:val="24"/>
        </w:rPr>
        <w:t>3</w:t>
      </w:r>
      <w:r w:rsidRPr="000C76A7">
        <w:rPr>
          <w:rFonts w:ascii="標楷體" w:eastAsia="標楷體" w:hAnsi="標楷體" w:hint="eastAsia"/>
          <w:sz w:val="24"/>
          <w:szCs w:val="24"/>
        </w:rPr>
        <w:t>頁。</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(十)最高法院</w:t>
      </w:r>
      <w:proofErr w:type="gramStart"/>
      <w:r w:rsidRPr="000C76A7">
        <w:rPr>
          <w:rFonts w:ascii="標楷體" w:eastAsia="標楷體" w:hAnsi="標楷體"/>
          <w:sz w:val="24"/>
          <w:szCs w:val="24"/>
        </w:rPr>
        <w:t>101</w:t>
      </w:r>
      <w:proofErr w:type="gramEnd"/>
      <w:r w:rsidRPr="000C76A7">
        <w:rPr>
          <w:rFonts w:ascii="標楷體" w:eastAsia="標楷體" w:hAnsi="標楷體" w:hint="eastAsia"/>
          <w:sz w:val="24"/>
          <w:szCs w:val="24"/>
        </w:rPr>
        <w:t>年度台上字第</w:t>
      </w:r>
      <w:r w:rsidRPr="000C76A7">
        <w:rPr>
          <w:rFonts w:ascii="標楷體" w:eastAsia="標楷體" w:hAnsi="標楷體"/>
          <w:sz w:val="24"/>
          <w:szCs w:val="24"/>
        </w:rPr>
        <w:t>531</w:t>
      </w:r>
      <w:r w:rsidRPr="000C76A7">
        <w:rPr>
          <w:rFonts w:ascii="標楷體" w:eastAsia="標楷體" w:hAnsi="標楷體" w:hint="eastAsia"/>
          <w:sz w:val="24"/>
          <w:szCs w:val="24"/>
        </w:rPr>
        <w:t>號判決第</w:t>
      </w:r>
      <w:r w:rsidRPr="000C76A7">
        <w:rPr>
          <w:rFonts w:ascii="標楷體" w:eastAsia="標楷體" w:hAnsi="標楷體"/>
          <w:sz w:val="24"/>
          <w:szCs w:val="24"/>
        </w:rPr>
        <w:t>2</w:t>
      </w:r>
      <w:r w:rsidRPr="000C76A7">
        <w:rPr>
          <w:rFonts w:ascii="標楷體" w:eastAsia="標楷體" w:hAnsi="標楷體" w:hint="eastAsia"/>
          <w:sz w:val="24"/>
          <w:szCs w:val="24"/>
        </w:rPr>
        <w:t>頁。</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(十一)行政院消保處</w:t>
      </w:r>
      <w:r w:rsidRPr="000C76A7">
        <w:rPr>
          <w:rFonts w:ascii="標楷體" w:eastAsia="標楷體" w:hAnsi="標楷體"/>
          <w:sz w:val="24"/>
          <w:szCs w:val="24"/>
        </w:rPr>
        <w:t>105</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2</w:t>
      </w:r>
      <w:r w:rsidRPr="000C76A7">
        <w:rPr>
          <w:rFonts w:ascii="標楷體" w:eastAsia="標楷體" w:hAnsi="標楷體" w:hint="eastAsia"/>
          <w:sz w:val="24"/>
          <w:szCs w:val="24"/>
        </w:rPr>
        <w:t>日院</w:t>
      </w:r>
      <w:proofErr w:type="gramStart"/>
      <w:r w:rsidRPr="000C76A7">
        <w:rPr>
          <w:rFonts w:ascii="標楷體" w:eastAsia="標楷體" w:hAnsi="標楷體" w:hint="eastAsia"/>
          <w:sz w:val="24"/>
          <w:szCs w:val="24"/>
        </w:rPr>
        <w:t>臺消保字第</w:t>
      </w:r>
      <w:r w:rsidRPr="000C76A7">
        <w:rPr>
          <w:rFonts w:ascii="標楷體" w:eastAsia="標楷體" w:hAnsi="標楷體"/>
          <w:sz w:val="24"/>
          <w:szCs w:val="24"/>
        </w:rPr>
        <w:t>1050153261</w:t>
      </w:r>
      <w:r w:rsidRPr="000C76A7">
        <w:rPr>
          <w:rFonts w:ascii="標楷體" w:eastAsia="標楷體" w:hAnsi="標楷體" w:hint="eastAsia"/>
          <w:sz w:val="24"/>
          <w:szCs w:val="24"/>
        </w:rPr>
        <w:t>號</w:t>
      </w:r>
      <w:proofErr w:type="gramEnd"/>
      <w:r w:rsidRPr="000C76A7">
        <w:rPr>
          <w:rFonts w:ascii="標楷體" w:eastAsia="標楷體" w:hAnsi="標楷體" w:hint="eastAsia"/>
          <w:sz w:val="24"/>
          <w:szCs w:val="24"/>
        </w:rPr>
        <w:t>函。</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(十二)</w:t>
      </w:r>
      <w:r w:rsidRPr="000C76A7">
        <w:rPr>
          <w:rFonts w:ascii="標楷體" w:eastAsia="標楷體" w:hAnsi="標楷體" w:hint="eastAsia"/>
          <w:spacing w:val="6"/>
          <w:sz w:val="24"/>
          <w:szCs w:val="24"/>
        </w:rPr>
        <w:t>最高法院</w:t>
      </w:r>
      <w:proofErr w:type="gramStart"/>
      <w:r w:rsidRPr="000C76A7">
        <w:rPr>
          <w:rFonts w:ascii="標楷體" w:eastAsia="標楷體" w:hAnsi="標楷體"/>
          <w:spacing w:val="6"/>
          <w:sz w:val="24"/>
          <w:szCs w:val="24"/>
        </w:rPr>
        <w:t>103</w:t>
      </w:r>
      <w:proofErr w:type="gramEnd"/>
      <w:r w:rsidRPr="000C76A7">
        <w:rPr>
          <w:rFonts w:ascii="標楷體" w:eastAsia="標楷體" w:hAnsi="標楷體" w:hint="eastAsia"/>
          <w:spacing w:val="6"/>
          <w:sz w:val="24"/>
          <w:szCs w:val="24"/>
        </w:rPr>
        <w:t>年度台上字第</w:t>
      </w:r>
      <w:r w:rsidRPr="000C76A7">
        <w:rPr>
          <w:rFonts w:ascii="標楷體" w:eastAsia="標楷體" w:hAnsi="標楷體"/>
          <w:spacing w:val="6"/>
          <w:sz w:val="24"/>
          <w:szCs w:val="24"/>
        </w:rPr>
        <w:t>3494</w:t>
      </w:r>
      <w:r w:rsidRPr="000C76A7">
        <w:rPr>
          <w:rFonts w:ascii="標楷體" w:eastAsia="標楷體" w:hAnsi="標楷體" w:hint="eastAsia"/>
          <w:sz w:val="24"/>
          <w:szCs w:val="24"/>
        </w:rPr>
        <w:t>號判決。</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(十三)消保會公文。</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(十四)</w:t>
      </w:r>
      <w:proofErr w:type="gramStart"/>
      <w:r w:rsidRPr="000C76A7">
        <w:rPr>
          <w:rFonts w:ascii="標楷體" w:eastAsia="標楷體" w:hAnsi="標楷體" w:hint="eastAsia"/>
          <w:sz w:val="24"/>
          <w:szCs w:val="24"/>
        </w:rPr>
        <w:t>徐仲祥親寫遺囑</w:t>
      </w:r>
      <w:proofErr w:type="gramEnd"/>
      <w:r w:rsidRPr="000C76A7">
        <w:rPr>
          <w:rFonts w:ascii="標楷體" w:eastAsia="標楷體" w:hAnsi="標楷體" w:hint="eastAsia"/>
          <w:sz w:val="24"/>
          <w:szCs w:val="24"/>
        </w:rPr>
        <w:t>、特別護士羅彩紅代寫遺囑及結婚證書。</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監察院對被付懲戒人補充答辯之意見：</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被付懲戒人</w:t>
      </w:r>
      <w:proofErr w:type="gramStart"/>
      <w:r w:rsidRPr="000C76A7">
        <w:rPr>
          <w:rFonts w:ascii="標楷體" w:eastAsia="標楷體" w:hAnsi="標楷體" w:hint="eastAsia"/>
          <w:sz w:val="24"/>
          <w:szCs w:val="24"/>
        </w:rPr>
        <w:t>林譽倉</w:t>
      </w:r>
      <w:proofErr w:type="gramEnd"/>
      <w:r w:rsidRPr="000C76A7">
        <w:rPr>
          <w:rFonts w:ascii="標楷體" w:eastAsia="標楷體" w:hAnsi="標楷體" w:hint="eastAsia"/>
          <w:sz w:val="24"/>
          <w:szCs w:val="24"/>
        </w:rPr>
        <w:t>（原名林光銘）續申辯理由，稱其與徐仲祥並非一般公務員與朋友關係，實乃徐仲祥基於父子之情贈與預售屋及每月</w:t>
      </w:r>
      <w:r w:rsidRPr="000C76A7">
        <w:rPr>
          <w:rFonts w:ascii="標楷體" w:eastAsia="標楷體" w:hAnsi="標楷體"/>
          <w:sz w:val="24"/>
          <w:szCs w:val="24"/>
        </w:rPr>
        <w:t>10</w:t>
      </w:r>
      <w:r w:rsidRPr="000C76A7">
        <w:rPr>
          <w:rFonts w:ascii="標楷體" w:eastAsia="標楷體" w:hAnsi="標楷體" w:hint="eastAsia"/>
          <w:sz w:val="24"/>
          <w:szCs w:val="24"/>
        </w:rPr>
        <w:t>萬元固定酬勞等利益，故無利用職務上機會詐取財物乙情，惟上開違法情節，經本院調查及</w:t>
      </w:r>
      <w:r w:rsidRPr="000C76A7">
        <w:rPr>
          <w:rFonts w:ascii="標楷體" w:eastAsia="標楷體" w:hAnsi="標楷體"/>
          <w:sz w:val="24"/>
          <w:szCs w:val="24"/>
        </w:rPr>
        <w:t>93</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8</w:t>
      </w:r>
      <w:r w:rsidRPr="000C76A7">
        <w:rPr>
          <w:rFonts w:ascii="標楷體" w:eastAsia="標楷體" w:hAnsi="標楷體" w:hint="eastAsia"/>
          <w:sz w:val="24"/>
          <w:szCs w:val="24"/>
        </w:rPr>
        <w:t>日</w:t>
      </w:r>
      <w:proofErr w:type="gramStart"/>
      <w:r w:rsidRPr="000C76A7">
        <w:rPr>
          <w:rFonts w:ascii="標楷體" w:eastAsia="標楷體" w:hAnsi="標楷體" w:hint="eastAsia"/>
          <w:sz w:val="24"/>
          <w:szCs w:val="24"/>
        </w:rPr>
        <w:t>所提核閱</w:t>
      </w:r>
      <w:proofErr w:type="gramEnd"/>
      <w:r w:rsidRPr="000C76A7">
        <w:rPr>
          <w:rFonts w:ascii="標楷體" w:eastAsia="標楷體" w:hAnsi="標楷體" w:hint="eastAsia"/>
          <w:sz w:val="24"/>
          <w:szCs w:val="24"/>
        </w:rPr>
        <w:t>意見中，業已指證歷歷，</w:t>
      </w:r>
      <w:proofErr w:type="gramStart"/>
      <w:r w:rsidRPr="000C76A7">
        <w:rPr>
          <w:rFonts w:ascii="標楷體" w:eastAsia="標楷體" w:hAnsi="標楷體" w:hint="eastAsia"/>
          <w:sz w:val="24"/>
          <w:szCs w:val="24"/>
        </w:rPr>
        <w:t>核其所為</w:t>
      </w:r>
      <w:proofErr w:type="gramEnd"/>
      <w:r w:rsidRPr="000C76A7">
        <w:rPr>
          <w:rFonts w:ascii="標楷體" w:eastAsia="標楷體" w:hAnsi="標楷體" w:hint="eastAsia"/>
          <w:sz w:val="24"/>
          <w:szCs w:val="24"/>
        </w:rPr>
        <w:t>，實違反公務</w:t>
      </w:r>
      <w:r w:rsidRPr="000C76A7">
        <w:rPr>
          <w:rFonts w:ascii="標楷體" w:eastAsia="標楷體" w:hAnsi="標楷體" w:hint="eastAsia"/>
          <w:spacing w:val="6"/>
          <w:sz w:val="24"/>
          <w:szCs w:val="24"/>
        </w:rPr>
        <w:t>員服務法第</w:t>
      </w:r>
      <w:r w:rsidRPr="000C76A7">
        <w:rPr>
          <w:rFonts w:ascii="標楷體" w:eastAsia="標楷體" w:hAnsi="標楷體"/>
          <w:spacing w:val="6"/>
          <w:sz w:val="24"/>
          <w:szCs w:val="24"/>
        </w:rPr>
        <w:t>14</w:t>
      </w:r>
      <w:r w:rsidRPr="000C76A7">
        <w:rPr>
          <w:rFonts w:ascii="標楷體" w:eastAsia="標楷體" w:hAnsi="標楷體" w:hint="eastAsia"/>
          <w:spacing w:val="6"/>
          <w:sz w:val="24"/>
          <w:szCs w:val="24"/>
        </w:rPr>
        <w:t>條、第</w:t>
      </w:r>
      <w:r w:rsidRPr="000C76A7">
        <w:rPr>
          <w:rFonts w:ascii="標楷體" w:eastAsia="標楷體" w:hAnsi="標楷體"/>
          <w:spacing w:val="6"/>
          <w:sz w:val="24"/>
          <w:szCs w:val="24"/>
        </w:rPr>
        <w:t>14</w:t>
      </w:r>
      <w:r w:rsidRPr="000C76A7">
        <w:rPr>
          <w:rFonts w:ascii="標楷體" w:eastAsia="標楷體" w:hAnsi="標楷體" w:hint="eastAsia"/>
          <w:spacing w:val="6"/>
          <w:sz w:val="24"/>
          <w:szCs w:val="24"/>
        </w:rPr>
        <w:t>條之</w:t>
      </w:r>
      <w:r w:rsidRPr="000C76A7">
        <w:rPr>
          <w:rFonts w:ascii="標楷體" w:eastAsia="標楷體" w:hAnsi="標楷體"/>
          <w:spacing w:val="6"/>
          <w:sz w:val="24"/>
          <w:szCs w:val="24"/>
        </w:rPr>
        <w:t>2</w:t>
      </w:r>
      <w:r w:rsidRPr="000C76A7">
        <w:rPr>
          <w:rFonts w:ascii="標楷體" w:eastAsia="標楷體" w:hAnsi="標楷體" w:hint="eastAsia"/>
          <w:spacing w:val="6"/>
          <w:sz w:val="24"/>
          <w:szCs w:val="24"/>
        </w:rPr>
        <w:t>、第</w:t>
      </w:r>
      <w:r w:rsidRPr="000C76A7">
        <w:rPr>
          <w:rFonts w:ascii="標楷體" w:eastAsia="標楷體" w:hAnsi="標楷體"/>
          <w:spacing w:val="6"/>
          <w:sz w:val="24"/>
          <w:szCs w:val="24"/>
        </w:rPr>
        <w:t>14</w:t>
      </w:r>
      <w:r w:rsidRPr="000C76A7">
        <w:rPr>
          <w:rFonts w:ascii="標楷體" w:eastAsia="標楷體" w:hAnsi="標楷體" w:hint="eastAsia"/>
          <w:spacing w:val="6"/>
          <w:sz w:val="24"/>
          <w:szCs w:val="24"/>
        </w:rPr>
        <w:t>條之</w:t>
      </w:r>
      <w:r w:rsidRPr="000C76A7">
        <w:rPr>
          <w:rFonts w:ascii="標楷體" w:eastAsia="標楷體" w:hAnsi="標楷體"/>
          <w:sz w:val="24"/>
          <w:szCs w:val="24"/>
        </w:rPr>
        <w:t>3</w:t>
      </w:r>
      <w:r w:rsidRPr="000C76A7">
        <w:rPr>
          <w:rFonts w:ascii="標楷體" w:eastAsia="標楷體" w:hAnsi="標楷體" w:hint="eastAsia"/>
          <w:sz w:val="24"/>
          <w:szCs w:val="24"/>
        </w:rPr>
        <w:t>，其違法事證明確，</w:t>
      </w:r>
      <w:proofErr w:type="gramStart"/>
      <w:r w:rsidRPr="000C76A7">
        <w:rPr>
          <w:rFonts w:ascii="標楷體" w:eastAsia="標楷體" w:hAnsi="標楷體" w:hint="eastAsia"/>
          <w:sz w:val="24"/>
          <w:szCs w:val="24"/>
        </w:rPr>
        <w:t>且違失</w:t>
      </w:r>
      <w:proofErr w:type="gramEnd"/>
      <w:r w:rsidRPr="000C76A7">
        <w:rPr>
          <w:rFonts w:ascii="標楷體" w:eastAsia="標楷體" w:hAnsi="標楷體" w:hint="eastAsia"/>
          <w:sz w:val="24"/>
          <w:szCs w:val="24"/>
        </w:rPr>
        <w:t>情節重大，</w:t>
      </w:r>
      <w:proofErr w:type="gramStart"/>
      <w:r w:rsidRPr="000C76A7">
        <w:rPr>
          <w:rFonts w:ascii="標楷體" w:eastAsia="標楷體" w:hAnsi="標楷體" w:hint="eastAsia"/>
          <w:sz w:val="24"/>
          <w:szCs w:val="24"/>
        </w:rPr>
        <w:t>故仍建請</w:t>
      </w:r>
      <w:proofErr w:type="gramEnd"/>
      <w:r w:rsidRPr="000C76A7">
        <w:rPr>
          <w:rFonts w:ascii="標楷體" w:eastAsia="標楷體" w:hAnsi="標楷體" w:hint="eastAsia"/>
          <w:sz w:val="24"/>
          <w:szCs w:val="24"/>
        </w:rPr>
        <w:t>貴會依法予以懲戒，以</w:t>
      </w:r>
      <w:proofErr w:type="gramStart"/>
      <w:r w:rsidRPr="000C76A7">
        <w:rPr>
          <w:rFonts w:ascii="標楷體" w:eastAsia="標楷體" w:hAnsi="標楷體" w:hint="eastAsia"/>
          <w:sz w:val="24"/>
          <w:szCs w:val="24"/>
        </w:rPr>
        <w:t>肅</w:t>
      </w:r>
      <w:proofErr w:type="gramEnd"/>
      <w:r w:rsidRPr="000C76A7">
        <w:rPr>
          <w:rFonts w:ascii="標楷體" w:eastAsia="標楷體" w:hAnsi="標楷體" w:hint="eastAsia"/>
          <w:sz w:val="24"/>
          <w:szCs w:val="24"/>
        </w:rPr>
        <w:t>官</w:t>
      </w:r>
      <w:proofErr w:type="gramStart"/>
      <w:r w:rsidRPr="000C76A7">
        <w:rPr>
          <w:rFonts w:ascii="標楷體" w:eastAsia="標楷體" w:hAnsi="標楷體" w:hint="eastAsia"/>
          <w:sz w:val="24"/>
          <w:szCs w:val="24"/>
        </w:rPr>
        <w:t>箴</w:t>
      </w:r>
      <w:proofErr w:type="gramEnd"/>
      <w:r w:rsidRPr="000C76A7">
        <w:rPr>
          <w:rFonts w:ascii="標楷體" w:eastAsia="標楷體" w:hAnsi="標楷體" w:hint="eastAsia"/>
          <w:sz w:val="24"/>
          <w:szCs w:val="24"/>
        </w:rPr>
        <w:t>。</w:t>
      </w:r>
    </w:p>
    <w:p w:rsidR="00D9718E" w:rsidRPr="000C76A7" w:rsidRDefault="00D9718E" w:rsidP="00D9718E">
      <w:pPr>
        <w:pStyle w:val="aff3"/>
        <w:spacing w:beforeLines="50" w:before="180" w:afterLines="50" w:after="180"/>
        <w:rPr>
          <w:rFonts w:ascii="標楷體" w:eastAsia="標楷體" w:hAnsi="標楷體"/>
          <w:sz w:val="24"/>
          <w:szCs w:val="24"/>
        </w:rPr>
      </w:pPr>
      <w:r w:rsidRPr="000C76A7">
        <w:rPr>
          <w:rFonts w:ascii="標楷體" w:eastAsia="標楷體" w:hAnsi="標楷體" w:hint="eastAsia"/>
          <w:sz w:val="24"/>
          <w:szCs w:val="24"/>
        </w:rPr>
        <w:t>理由</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一、</w:t>
      </w:r>
      <w:r w:rsidRPr="000C76A7">
        <w:rPr>
          <w:rFonts w:ascii="標楷體" w:eastAsia="標楷體" w:hAnsi="標楷體" w:hint="eastAsia"/>
          <w:spacing w:val="6"/>
          <w:sz w:val="24"/>
          <w:szCs w:val="24"/>
        </w:rPr>
        <w:t>被付懲戒人</w:t>
      </w:r>
      <w:proofErr w:type="gramStart"/>
      <w:r w:rsidRPr="000C76A7">
        <w:rPr>
          <w:rFonts w:ascii="標楷體" w:eastAsia="標楷體" w:hAnsi="標楷體" w:hint="eastAsia"/>
          <w:spacing w:val="6"/>
          <w:sz w:val="24"/>
          <w:szCs w:val="24"/>
        </w:rPr>
        <w:t>林</w:t>
      </w:r>
      <w:r w:rsidRPr="000C76A7">
        <w:rPr>
          <w:rFonts w:ascii="標楷體" w:eastAsia="標楷體" w:hAnsi="標楷體" w:hint="eastAsia"/>
          <w:sz w:val="24"/>
          <w:szCs w:val="24"/>
        </w:rPr>
        <w:t>譽倉</w:t>
      </w:r>
      <w:proofErr w:type="gramEnd"/>
      <w:r w:rsidRPr="000C76A7">
        <w:rPr>
          <w:rFonts w:ascii="標楷體" w:eastAsia="標楷體" w:hAnsi="標楷體" w:hint="eastAsia"/>
          <w:spacing w:val="6"/>
          <w:sz w:val="24"/>
          <w:szCs w:val="24"/>
        </w:rPr>
        <w:t>（原名林光銘）於</w:t>
      </w:r>
      <w:r w:rsidRPr="000C76A7">
        <w:rPr>
          <w:rFonts w:ascii="標楷體" w:eastAsia="標楷體" w:hAnsi="標楷體"/>
          <w:spacing w:val="6"/>
          <w:sz w:val="24"/>
          <w:szCs w:val="24"/>
        </w:rPr>
        <w:t>62</w:t>
      </w:r>
      <w:r w:rsidRPr="000C76A7">
        <w:rPr>
          <w:rFonts w:ascii="標楷體" w:eastAsia="標楷體" w:hAnsi="標楷體" w:hint="eastAsia"/>
          <w:sz w:val="24"/>
          <w:szCs w:val="24"/>
        </w:rPr>
        <w:t>年</w:t>
      </w:r>
      <w:r w:rsidRPr="000C76A7">
        <w:rPr>
          <w:rFonts w:ascii="標楷體" w:eastAsia="標楷體" w:hAnsi="標楷體"/>
          <w:sz w:val="24"/>
          <w:szCs w:val="24"/>
        </w:rPr>
        <w:t>2</w:t>
      </w:r>
      <w:r w:rsidRPr="000C76A7">
        <w:rPr>
          <w:rFonts w:ascii="標楷體" w:eastAsia="標楷體" w:hAnsi="標楷體" w:hint="eastAsia"/>
          <w:sz w:val="24"/>
          <w:szCs w:val="24"/>
        </w:rPr>
        <w:t>月</w:t>
      </w:r>
      <w:r w:rsidRPr="000C76A7">
        <w:rPr>
          <w:rFonts w:ascii="標楷體" w:eastAsia="標楷體" w:hAnsi="標楷體"/>
          <w:sz w:val="24"/>
          <w:szCs w:val="24"/>
        </w:rPr>
        <w:t>1</w:t>
      </w:r>
      <w:r w:rsidRPr="000C76A7">
        <w:rPr>
          <w:rFonts w:ascii="標楷體" w:eastAsia="標楷體" w:hAnsi="標楷體" w:hint="eastAsia"/>
          <w:sz w:val="24"/>
          <w:szCs w:val="24"/>
        </w:rPr>
        <w:t>日擔任臺北縣中和鄉（已改制為新北市中和區）公所村幹事，</w:t>
      </w:r>
      <w:r w:rsidRPr="000C76A7">
        <w:rPr>
          <w:rFonts w:ascii="標楷體" w:eastAsia="標楷體" w:hAnsi="標楷體"/>
          <w:sz w:val="24"/>
          <w:szCs w:val="24"/>
        </w:rPr>
        <w:t>65</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w:t>
      </w:r>
      <w:r w:rsidRPr="000C76A7">
        <w:rPr>
          <w:rFonts w:ascii="標楷體" w:eastAsia="標楷體" w:hAnsi="標楷體"/>
          <w:sz w:val="24"/>
          <w:szCs w:val="24"/>
        </w:rPr>
        <w:t>30</w:t>
      </w:r>
      <w:r w:rsidRPr="000C76A7">
        <w:rPr>
          <w:rFonts w:ascii="標楷體" w:eastAsia="標楷體" w:hAnsi="標楷體" w:hint="eastAsia"/>
          <w:sz w:val="24"/>
          <w:szCs w:val="24"/>
        </w:rPr>
        <w:t>日調至臺北縣政府</w:t>
      </w:r>
      <w:proofErr w:type="gramStart"/>
      <w:r w:rsidRPr="000C76A7">
        <w:rPr>
          <w:rFonts w:ascii="標楷體" w:eastAsia="標楷體" w:hAnsi="標楷體" w:hint="eastAsia"/>
          <w:sz w:val="24"/>
          <w:szCs w:val="24"/>
        </w:rPr>
        <w:t>社會課任科員</w:t>
      </w:r>
      <w:proofErr w:type="gramEnd"/>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71</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9</w:t>
      </w:r>
      <w:r w:rsidRPr="000C76A7">
        <w:rPr>
          <w:rFonts w:ascii="標楷體" w:eastAsia="標楷體" w:hAnsi="標楷體" w:hint="eastAsia"/>
          <w:spacing w:val="6"/>
          <w:sz w:val="24"/>
          <w:szCs w:val="24"/>
        </w:rPr>
        <w:t>月任社會局社會行政課課長，</w:t>
      </w:r>
      <w:r w:rsidRPr="000C76A7">
        <w:rPr>
          <w:rFonts w:ascii="標楷體" w:eastAsia="標楷體" w:hAnsi="標楷體"/>
          <w:sz w:val="24"/>
          <w:szCs w:val="24"/>
        </w:rPr>
        <w:t>78</w:t>
      </w:r>
      <w:r w:rsidRPr="000C76A7">
        <w:rPr>
          <w:rFonts w:ascii="標楷體" w:eastAsia="標楷體" w:hAnsi="標楷體" w:hint="eastAsia"/>
          <w:sz w:val="24"/>
          <w:szCs w:val="24"/>
        </w:rPr>
        <w:t>年</w:t>
      </w:r>
      <w:r w:rsidRPr="000C76A7">
        <w:rPr>
          <w:rFonts w:ascii="標楷體" w:eastAsia="標楷體" w:hAnsi="標楷體"/>
          <w:sz w:val="24"/>
          <w:szCs w:val="24"/>
        </w:rPr>
        <w:t>7</w:t>
      </w:r>
      <w:r w:rsidRPr="000C76A7">
        <w:rPr>
          <w:rFonts w:ascii="標楷體" w:eastAsia="標楷體" w:hAnsi="標楷體" w:hint="eastAsia"/>
          <w:sz w:val="24"/>
          <w:szCs w:val="24"/>
        </w:rPr>
        <w:t>月調任社會局專員，</w:t>
      </w:r>
      <w:r w:rsidRPr="000C76A7">
        <w:rPr>
          <w:rFonts w:ascii="標楷體" w:eastAsia="標楷體" w:hAnsi="標楷體"/>
          <w:sz w:val="24"/>
          <w:szCs w:val="24"/>
        </w:rPr>
        <w:t>80</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月調任法制室專員，</w:t>
      </w:r>
      <w:r w:rsidRPr="000C76A7">
        <w:rPr>
          <w:rFonts w:ascii="標楷體" w:eastAsia="標楷體" w:hAnsi="標楷體"/>
          <w:sz w:val="24"/>
          <w:szCs w:val="24"/>
        </w:rPr>
        <w:t>85</w:t>
      </w:r>
      <w:r w:rsidRPr="000C76A7">
        <w:rPr>
          <w:rFonts w:ascii="標楷體" w:eastAsia="標楷體" w:hAnsi="標楷體" w:hint="eastAsia"/>
          <w:sz w:val="24"/>
          <w:szCs w:val="24"/>
        </w:rPr>
        <w:t>年</w:t>
      </w:r>
      <w:r w:rsidRPr="000C76A7">
        <w:rPr>
          <w:rFonts w:ascii="標楷體" w:eastAsia="標楷體" w:hAnsi="標楷體"/>
          <w:sz w:val="24"/>
          <w:szCs w:val="24"/>
        </w:rPr>
        <w:t>4</w:t>
      </w:r>
      <w:r w:rsidRPr="000C76A7">
        <w:rPr>
          <w:rFonts w:ascii="標楷體" w:eastAsia="標楷體" w:hAnsi="標楷體" w:hint="eastAsia"/>
          <w:sz w:val="24"/>
          <w:szCs w:val="24"/>
        </w:rPr>
        <w:t>月</w:t>
      </w:r>
      <w:r w:rsidRPr="000C76A7">
        <w:rPr>
          <w:rFonts w:ascii="標楷體" w:eastAsia="標楷體" w:hAnsi="標楷體"/>
          <w:sz w:val="24"/>
          <w:szCs w:val="24"/>
        </w:rPr>
        <w:t>23</w:t>
      </w:r>
      <w:r w:rsidRPr="000C76A7">
        <w:rPr>
          <w:rFonts w:ascii="標楷體" w:eastAsia="標楷體" w:hAnsi="標楷體" w:hint="eastAsia"/>
          <w:sz w:val="24"/>
          <w:szCs w:val="24"/>
        </w:rPr>
        <w:t>日調任行政院消費者保護委員會（下稱行政院消保會）消費者保護官（下稱消保官），為依據法令從事公務之人員。緣臺北縣政府社會局社會行政課負責業務包含「公墓火葬場殯儀館之改善管理事項」</w:t>
      </w:r>
      <w:r w:rsidRPr="000C76A7">
        <w:rPr>
          <w:rFonts w:ascii="標楷體" w:eastAsia="標楷體" w:hAnsi="標楷體" w:hint="eastAsia"/>
          <w:spacing w:val="6"/>
          <w:sz w:val="24"/>
          <w:szCs w:val="24"/>
        </w:rPr>
        <w:t>等工作，而被付懲戒人</w:t>
      </w:r>
      <w:r w:rsidRPr="000C76A7">
        <w:rPr>
          <w:rFonts w:ascii="標楷體" w:eastAsia="標楷體" w:hAnsi="標楷體" w:hint="eastAsia"/>
          <w:spacing w:val="-10"/>
          <w:sz w:val="24"/>
          <w:szCs w:val="24"/>
        </w:rPr>
        <w:t>於</w:t>
      </w:r>
      <w:r w:rsidRPr="000C76A7">
        <w:rPr>
          <w:rFonts w:ascii="標楷體" w:eastAsia="標楷體" w:hAnsi="標楷體"/>
          <w:spacing w:val="6"/>
          <w:sz w:val="24"/>
          <w:szCs w:val="24"/>
        </w:rPr>
        <w:t>7</w:t>
      </w:r>
      <w:r w:rsidRPr="000C76A7">
        <w:rPr>
          <w:rFonts w:ascii="標楷體" w:eastAsia="標楷體" w:hAnsi="標楷體"/>
          <w:spacing w:val="-10"/>
          <w:sz w:val="24"/>
          <w:szCs w:val="24"/>
        </w:rPr>
        <w:t>1</w:t>
      </w:r>
      <w:r w:rsidRPr="000C76A7">
        <w:rPr>
          <w:rFonts w:ascii="標楷體" w:eastAsia="標楷體" w:hAnsi="標楷體" w:hint="eastAsia"/>
          <w:spacing w:val="-10"/>
          <w:sz w:val="24"/>
          <w:szCs w:val="24"/>
        </w:rPr>
        <w:t>年</w:t>
      </w:r>
      <w:r w:rsidRPr="000C76A7">
        <w:rPr>
          <w:rFonts w:ascii="標楷體" w:eastAsia="標楷體" w:hAnsi="標楷體"/>
          <w:spacing w:val="-10"/>
          <w:sz w:val="24"/>
          <w:szCs w:val="24"/>
        </w:rPr>
        <w:t>9</w:t>
      </w:r>
      <w:r w:rsidRPr="000C76A7">
        <w:rPr>
          <w:rFonts w:ascii="標楷體" w:eastAsia="標楷體" w:hAnsi="標楷體" w:hint="eastAsia"/>
          <w:spacing w:val="6"/>
          <w:sz w:val="24"/>
          <w:szCs w:val="24"/>
        </w:rPr>
        <w:t>月</w:t>
      </w:r>
      <w:r w:rsidRPr="000C76A7">
        <w:rPr>
          <w:rFonts w:ascii="標楷體" w:eastAsia="標楷體" w:hAnsi="標楷體" w:hint="eastAsia"/>
          <w:spacing w:val="-10"/>
          <w:sz w:val="24"/>
          <w:szCs w:val="24"/>
        </w:rPr>
        <w:t>至</w:t>
      </w:r>
      <w:r w:rsidRPr="000C76A7">
        <w:rPr>
          <w:rFonts w:ascii="標楷體" w:eastAsia="標楷體" w:hAnsi="標楷體"/>
          <w:spacing w:val="6"/>
          <w:sz w:val="24"/>
          <w:szCs w:val="24"/>
        </w:rPr>
        <w:t>78</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月間，因擔任臺北縣政府社會局</w:t>
      </w:r>
      <w:r w:rsidRPr="000C76A7">
        <w:rPr>
          <w:rFonts w:ascii="標楷體" w:eastAsia="標楷體" w:hAnsi="標楷體" w:hint="eastAsia"/>
          <w:sz w:val="24"/>
          <w:szCs w:val="24"/>
        </w:rPr>
        <w:t>社會行政課長，有主管殯葬、墓園之權責。被付懲戒人前已認識徐仲祥，</w:t>
      </w:r>
      <w:proofErr w:type="gramStart"/>
      <w:r w:rsidRPr="000C76A7">
        <w:rPr>
          <w:rFonts w:ascii="標楷體" w:eastAsia="標楷體" w:hAnsi="標楷體" w:hint="eastAsia"/>
          <w:sz w:val="24"/>
          <w:szCs w:val="24"/>
        </w:rPr>
        <w:t>嗣</w:t>
      </w:r>
      <w:proofErr w:type="gramEnd"/>
      <w:r w:rsidRPr="000C76A7">
        <w:rPr>
          <w:rFonts w:ascii="標楷體" w:eastAsia="標楷體" w:hAnsi="標楷體" w:hint="eastAsia"/>
          <w:sz w:val="24"/>
          <w:szCs w:val="24"/>
        </w:rPr>
        <w:t>徐仲祥有意從事殯葬業，雙方因而熟識，徐</w:t>
      </w:r>
      <w:r w:rsidRPr="000C76A7">
        <w:rPr>
          <w:rFonts w:ascii="標楷體" w:eastAsia="標楷體" w:hAnsi="標楷體" w:hint="eastAsia"/>
          <w:spacing w:val="6"/>
          <w:sz w:val="24"/>
          <w:szCs w:val="24"/>
        </w:rPr>
        <w:t>仲祥並</w:t>
      </w:r>
      <w:r w:rsidRPr="000C76A7">
        <w:rPr>
          <w:rFonts w:ascii="標楷體" w:eastAsia="標楷體" w:hAnsi="標楷體" w:hint="eastAsia"/>
          <w:spacing w:val="-10"/>
          <w:sz w:val="24"/>
          <w:szCs w:val="24"/>
        </w:rPr>
        <w:t>於</w:t>
      </w:r>
      <w:r w:rsidRPr="000C76A7">
        <w:rPr>
          <w:rFonts w:ascii="標楷體" w:eastAsia="標楷體" w:hAnsi="標楷體"/>
          <w:spacing w:val="6"/>
          <w:sz w:val="24"/>
          <w:szCs w:val="24"/>
        </w:rPr>
        <w:t>7</w:t>
      </w:r>
      <w:r w:rsidRPr="000C76A7">
        <w:rPr>
          <w:rFonts w:ascii="標楷體" w:eastAsia="標楷體" w:hAnsi="標楷體"/>
          <w:spacing w:val="-10"/>
          <w:sz w:val="24"/>
          <w:szCs w:val="24"/>
        </w:rPr>
        <w:t>6</w:t>
      </w:r>
      <w:r w:rsidRPr="000C76A7">
        <w:rPr>
          <w:rFonts w:ascii="標楷體" w:eastAsia="標楷體" w:hAnsi="標楷體" w:hint="eastAsia"/>
          <w:spacing w:val="6"/>
          <w:sz w:val="24"/>
          <w:szCs w:val="24"/>
        </w:rPr>
        <w:t>年間經臺灣省政府核准設置「私立頂福花園公墓」，</w:t>
      </w:r>
      <w:r w:rsidRPr="000C76A7">
        <w:rPr>
          <w:rFonts w:ascii="標楷體" w:eastAsia="標楷體" w:hAnsi="標楷體"/>
          <w:spacing w:val="6"/>
          <w:sz w:val="24"/>
          <w:szCs w:val="24"/>
        </w:rPr>
        <w:t>78</w:t>
      </w:r>
      <w:r w:rsidRPr="000C76A7">
        <w:rPr>
          <w:rFonts w:ascii="標楷體" w:eastAsia="標楷體" w:hAnsi="標楷體" w:hint="eastAsia"/>
          <w:spacing w:val="6"/>
          <w:sz w:val="24"/>
          <w:szCs w:val="24"/>
        </w:rPr>
        <w:t>年間，</w:t>
      </w:r>
      <w:r w:rsidRPr="000C76A7">
        <w:rPr>
          <w:rFonts w:ascii="標楷體" w:eastAsia="標楷體" w:hAnsi="標楷體" w:hint="eastAsia"/>
          <w:sz w:val="24"/>
          <w:szCs w:val="24"/>
        </w:rPr>
        <w:t>經同意變更名稱為「私立林口頂福陵園」。</w:t>
      </w:r>
      <w:r w:rsidRPr="000C76A7">
        <w:rPr>
          <w:rFonts w:ascii="標楷體" w:eastAsia="標楷體" w:hAnsi="標楷體"/>
          <w:sz w:val="24"/>
          <w:szCs w:val="24"/>
        </w:rPr>
        <w:t>87</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20</w:t>
      </w:r>
      <w:r w:rsidRPr="000C76A7">
        <w:rPr>
          <w:rFonts w:ascii="標楷體" w:eastAsia="標楷體" w:hAnsi="標楷體" w:hint="eastAsia"/>
          <w:sz w:val="24"/>
          <w:szCs w:val="24"/>
        </w:rPr>
        <w:t>日起，被付懲戒人未經服務機關行政院消保會許可，受聘擔任徐仲祥捐助設立之「財團法人私立頂福陵園管理基金會」董事，實際參與會務，</w:t>
      </w:r>
      <w:r w:rsidRPr="000C76A7">
        <w:rPr>
          <w:rFonts w:ascii="標楷體" w:eastAsia="標楷體" w:hAnsi="標楷體" w:hint="eastAsia"/>
          <w:spacing w:val="6"/>
          <w:sz w:val="24"/>
          <w:szCs w:val="24"/>
        </w:rPr>
        <w:t>並接受該基金會免費提供</w:t>
      </w:r>
      <w:r w:rsidRPr="000C76A7">
        <w:rPr>
          <w:rFonts w:ascii="標楷體" w:eastAsia="標楷體" w:hAnsi="標楷體"/>
          <w:spacing w:val="6"/>
          <w:sz w:val="24"/>
          <w:szCs w:val="24"/>
        </w:rPr>
        <w:t>0935</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11</w:t>
      </w:r>
      <w:r w:rsidRPr="000C76A7">
        <w:rPr>
          <w:rFonts w:ascii="標楷體" w:eastAsia="標楷體" w:hAnsi="標楷體" w:hint="eastAsia"/>
          <w:spacing w:val="6"/>
          <w:sz w:val="24"/>
          <w:szCs w:val="24"/>
        </w:rPr>
        <w:t>門號行動電話使用</w:t>
      </w:r>
      <w:proofErr w:type="gramStart"/>
      <w:r w:rsidRPr="000C76A7">
        <w:rPr>
          <w:rFonts w:ascii="標楷體" w:eastAsia="標楷體" w:hAnsi="標楷體" w:hint="eastAsia"/>
          <w:spacing w:val="6"/>
          <w:sz w:val="24"/>
          <w:szCs w:val="24"/>
        </w:rPr>
        <w:t>迄</w:t>
      </w:r>
      <w:proofErr w:type="gramEnd"/>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6</w:t>
      </w:r>
      <w:r w:rsidRPr="000C76A7">
        <w:rPr>
          <w:rFonts w:ascii="標楷體" w:eastAsia="標楷體" w:hAnsi="標楷體" w:hint="eastAsia"/>
          <w:spacing w:val="6"/>
          <w:sz w:val="24"/>
          <w:szCs w:val="24"/>
        </w:rPr>
        <w:t>月間；</w:t>
      </w:r>
      <w:r w:rsidRPr="000C76A7">
        <w:rPr>
          <w:rFonts w:ascii="標楷體" w:eastAsia="標楷體" w:hAnsi="標楷體" w:hint="eastAsia"/>
          <w:sz w:val="24"/>
          <w:szCs w:val="24"/>
        </w:rPr>
        <w:t>又自</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月起至</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6</w:t>
      </w:r>
      <w:r w:rsidRPr="000C76A7">
        <w:rPr>
          <w:rFonts w:ascii="標楷體" w:eastAsia="標楷體" w:hAnsi="標楷體" w:hint="eastAsia"/>
          <w:sz w:val="24"/>
          <w:szCs w:val="24"/>
        </w:rPr>
        <w:t>月止，每月</w:t>
      </w:r>
      <w:r w:rsidRPr="000C76A7">
        <w:rPr>
          <w:rFonts w:ascii="標楷體" w:eastAsia="標楷體" w:hAnsi="標楷體" w:hint="eastAsia"/>
          <w:spacing w:val="6"/>
          <w:sz w:val="24"/>
          <w:szCs w:val="24"/>
        </w:rPr>
        <w:t>受領新</w:t>
      </w:r>
      <w:r w:rsidRPr="000C76A7">
        <w:rPr>
          <w:rFonts w:ascii="標楷體" w:eastAsia="標楷體" w:hAnsi="標楷體" w:hint="eastAsia"/>
          <w:spacing w:val="6"/>
          <w:sz w:val="24"/>
          <w:szCs w:val="24"/>
        </w:rPr>
        <w:lastRenderedPageBreak/>
        <w:t>臺幣（下同）</w:t>
      </w:r>
      <w:r w:rsidRPr="000C76A7">
        <w:rPr>
          <w:rFonts w:ascii="標楷體" w:eastAsia="標楷體" w:hAnsi="標楷體"/>
          <w:spacing w:val="6"/>
          <w:sz w:val="24"/>
          <w:szCs w:val="24"/>
        </w:rPr>
        <w:t>10</w:t>
      </w:r>
      <w:r w:rsidRPr="000C76A7">
        <w:rPr>
          <w:rFonts w:ascii="標楷體" w:eastAsia="標楷體" w:hAnsi="標楷體" w:hint="eastAsia"/>
          <w:spacing w:val="6"/>
          <w:sz w:val="24"/>
          <w:szCs w:val="24"/>
        </w:rPr>
        <w:t>萬元之酬勞。徐仲祥</w:t>
      </w:r>
      <w:r w:rsidRPr="000C76A7">
        <w:rPr>
          <w:rFonts w:ascii="標楷體" w:eastAsia="標楷體" w:hAnsi="標楷體" w:hint="eastAsia"/>
          <w:spacing w:val="0"/>
          <w:sz w:val="24"/>
          <w:szCs w:val="24"/>
        </w:rPr>
        <w:t>於</w:t>
      </w:r>
      <w:r w:rsidRPr="000C76A7">
        <w:rPr>
          <w:rFonts w:ascii="標楷體" w:eastAsia="標楷體" w:hAnsi="標楷體"/>
          <w:spacing w:val="6"/>
          <w:sz w:val="24"/>
          <w:szCs w:val="24"/>
        </w:rPr>
        <w:t>8</w:t>
      </w:r>
      <w:r w:rsidRPr="000C76A7">
        <w:rPr>
          <w:rFonts w:ascii="標楷體" w:eastAsia="標楷體" w:hAnsi="標楷體"/>
          <w:spacing w:val="0"/>
          <w:sz w:val="24"/>
          <w:szCs w:val="24"/>
        </w:rPr>
        <w:t>9</w:t>
      </w:r>
      <w:r w:rsidRPr="000C76A7">
        <w:rPr>
          <w:rFonts w:ascii="標楷體" w:eastAsia="標楷體" w:hAnsi="標楷體" w:hint="eastAsia"/>
          <w:spacing w:val="0"/>
          <w:sz w:val="24"/>
          <w:szCs w:val="24"/>
        </w:rPr>
        <w:t>年</w:t>
      </w:r>
      <w:r w:rsidRPr="000C76A7">
        <w:rPr>
          <w:rFonts w:ascii="標楷體" w:eastAsia="標楷體" w:hAnsi="標楷體"/>
          <w:spacing w:val="0"/>
          <w:sz w:val="24"/>
          <w:szCs w:val="24"/>
        </w:rPr>
        <w:t>6</w:t>
      </w:r>
      <w:r w:rsidRPr="000C76A7">
        <w:rPr>
          <w:rFonts w:ascii="標楷體" w:eastAsia="標楷體" w:hAnsi="標楷體" w:hint="eastAsia"/>
          <w:spacing w:val="6"/>
          <w:sz w:val="24"/>
          <w:szCs w:val="24"/>
        </w:rPr>
        <w:t>月成立頂福陵園企業社，</w:t>
      </w:r>
      <w:r w:rsidRPr="000C76A7">
        <w:rPr>
          <w:rFonts w:ascii="標楷體" w:eastAsia="標楷體" w:hAnsi="標楷體" w:hint="eastAsia"/>
          <w:sz w:val="24"/>
          <w:szCs w:val="24"/>
        </w:rPr>
        <w:t>並擔任該墓園之負責人，後於</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12</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w:t>
      </w:r>
      <w:r w:rsidRPr="000C76A7">
        <w:rPr>
          <w:rFonts w:ascii="標楷體" w:eastAsia="標楷體" w:hAnsi="標楷體"/>
          <w:spacing w:val="-6"/>
          <w:sz w:val="24"/>
          <w:szCs w:val="24"/>
        </w:rPr>
        <w:t>9</w:t>
      </w:r>
      <w:r w:rsidRPr="000C76A7">
        <w:rPr>
          <w:rFonts w:ascii="標楷體" w:eastAsia="標楷體" w:hAnsi="標楷體" w:hint="eastAsia"/>
          <w:spacing w:val="6"/>
          <w:sz w:val="24"/>
          <w:szCs w:val="24"/>
        </w:rPr>
        <w:t>日改制為頂福陵園事業股份有限公</w:t>
      </w:r>
      <w:r w:rsidRPr="000C76A7">
        <w:rPr>
          <w:rFonts w:ascii="標楷體" w:eastAsia="標楷體" w:hAnsi="標楷體" w:hint="eastAsia"/>
          <w:sz w:val="24"/>
          <w:szCs w:val="24"/>
        </w:rPr>
        <w:t>司（下稱頂福陵園）。而被付懲戒人於徐仲祥經營前開殯葬事業</w:t>
      </w:r>
      <w:proofErr w:type="gramStart"/>
      <w:r w:rsidRPr="000C76A7">
        <w:rPr>
          <w:rFonts w:ascii="標楷體" w:eastAsia="標楷體" w:hAnsi="標楷體" w:hint="eastAsia"/>
          <w:sz w:val="24"/>
          <w:szCs w:val="24"/>
        </w:rPr>
        <w:t>期間，</w:t>
      </w:r>
      <w:proofErr w:type="gramEnd"/>
      <w:r w:rsidRPr="000C76A7">
        <w:rPr>
          <w:rFonts w:ascii="標楷體" w:eastAsia="標楷體" w:hAnsi="標楷體" w:hint="eastAsia"/>
          <w:sz w:val="24"/>
          <w:szCs w:val="24"/>
        </w:rPr>
        <w:t>協助徐仲祥處理土地產權、使用執照及稅務事宜，因而獲得徐仲祥信任。遂以意圖為自己不法所有之概括犯意，利用其行政院消保會消保官之身分，及其曾在社會局任職，與農業局、工務局熟識，可就頂福陵園遭議員關注之超挖、地目不符等事項向農業局、工務局人員說項，使徐仲祥陷於錯誤，誤認被付懲戒人有能力協助其處理頂福陵園事務，並能疏通相關行政機關人員，而同意支付款項予被付懲戒人。被付懲戒人乃向不知情</w:t>
      </w:r>
      <w:proofErr w:type="gramStart"/>
      <w:r w:rsidRPr="000C76A7">
        <w:rPr>
          <w:rFonts w:ascii="標楷體" w:eastAsia="標楷體" w:hAnsi="標楷體" w:hint="eastAsia"/>
          <w:sz w:val="24"/>
          <w:szCs w:val="24"/>
        </w:rPr>
        <w:t>之妻姐彭貴雲</w:t>
      </w:r>
      <w:proofErr w:type="gramEnd"/>
      <w:r w:rsidRPr="000C76A7">
        <w:rPr>
          <w:rFonts w:ascii="標楷體" w:eastAsia="標楷體" w:hAnsi="標楷體" w:hint="eastAsia"/>
          <w:sz w:val="24"/>
          <w:szCs w:val="24"/>
        </w:rPr>
        <w:t>及其姻親林月華借得銀行帳戶，並陸續指示徐仲祥將款項匯入彭貴雲、林月華帳戶內，徐仲祥</w:t>
      </w:r>
      <w:proofErr w:type="gramStart"/>
      <w:r w:rsidRPr="000C76A7">
        <w:rPr>
          <w:rFonts w:ascii="標楷體" w:eastAsia="標楷體" w:hAnsi="標楷體" w:hint="eastAsia"/>
          <w:sz w:val="24"/>
          <w:szCs w:val="24"/>
        </w:rPr>
        <w:t>遂央請會計</w:t>
      </w:r>
      <w:proofErr w:type="gramEnd"/>
      <w:r w:rsidRPr="000C76A7">
        <w:rPr>
          <w:rFonts w:ascii="標楷體" w:eastAsia="標楷體" w:hAnsi="標楷體" w:hint="eastAsia"/>
          <w:sz w:val="24"/>
          <w:szCs w:val="24"/>
        </w:rPr>
        <w:t>吳碧蓮匯款或由其開立支票，於下列時間，交付以下款項予被付懲戒人：</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91</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7</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26</w:t>
      </w:r>
      <w:r w:rsidRPr="000C76A7">
        <w:rPr>
          <w:rFonts w:ascii="標楷體" w:eastAsia="標楷體" w:hAnsi="標楷體" w:hint="eastAsia"/>
          <w:spacing w:val="6"/>
          <w:sz w:val="24"/>
          <w:szCs w:val="24"/>
        </w:rPr>
        <w:t>日交付</w:t>
      </w:r>
      <w:r w:rsidRPr="000C76A7">
        <w:rPr>
          <w:rFonts w:ascii="標楷體" w:eastAsia="標楷體" w:hAnsi="標楷體"/>
          <w:spacing w:val="6"/>
          <w:sz w:val="24"/>
          <w:szCs w:val="24"/>
        </w:rPr>
        <w:t>100</w:t>
      </w:r>
      <w:r w:rsidRPr="000C76A7">
        <w:rPr>
          <w:rFonts w:ascii="標楷體" w:eastAsia="標楷體" w:hAnsi="標楷體" w:hint="eastAsia"/>
          <w:spacing w:val="6"/>
          <w:sz w:val="24"/>
          <w:szCs w:val="24"/>
        </w:rPr>
        <w:t>萬元，其中</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萬元匯入林月華合作金庫銀行土城分行帳</w:t>
      </w:r>
      <w:r w:rsidRPr="000C76A7">
        <w:rPr>
          <w:rFonts w:ascii="標楷體" w:eastAsia="標楷體" w:hAnsi="標楷體" w:hint="eastAsia"/>
          <w:spacing w:val="0"/>
          <w:sz w:val="24"/>
          <w:szCs w:val="24"/>
        </w:rPr>
        <w:t>號</w:t>
      </w:r>
      <w:r w:rsidRPr="000C76A7">
        <w:rPr>
          <w:rFonts w:ascii="標楷體" w:eastAsia="標楷體" w:hAnsi="標楷體"/>
          <w:spacing w:val="6"/>
          <w:sz w:val="24"/>
          <w:szCs w:val="24"/>
        </w:rPr>
        <w:t>145087202</w:t>
      </w:r>
      <w:r w:rsidRPr="000C76A7">
        <w:rPr>
          <w:rFonts w:ascii="標楷體" w:eastAsia="標楷體" w:hAnsi="標楷體" w:hint="eastAsia"/>
          <w:spacing w:val="6"/>
          <w:sz w:val="24"/>
          <w:szCs w:val="24"/>
        </w:rPr>
        <w:t>○○○○號帳戶，</w:t>
      </w:r>
      <w:r w:rsidRPr="000C76A7">
        <w:rPr>
          <w:rFonts w:ascii="標楷體" w:eastAsia="標楷體" w:hAnsi="標楷體" w:hint="eastAsia"/>
          <w:spacing w:val="0"/>
          <w:sz w:val="24"/>
          <w:szCs w:val="24"/>
        </w:rPr>
        <w:t>另</w:t>
      </w:r>
      <w:r w:rsidRPr="000C76A7">
        <w:rPr>
          <w:rFonts w:ascii="標楷體" w:eastAsia="標楷體" w:hAnsi="標楷體"/>
          <w:spacing w:val="6"/>
          <w:sz w:val="24"/>
          <w:szCs w:val="24"/>
        </w:rPr>
        <w:t>5</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萬</w:t>
      </w:r>
      <w:r w:rsidRPr="000C76A7">
        <w:rPr>
          <w:rFonts w:ascii="標楷體" w:eastAsia="標楷體" w:hAnsi="標楷體" w:hint="eastAsia"/>
          <w:sz w:val="24"/>
          <w:szCs w:val="24"/>
        </w:rPr>
        <w:t>元匯入彭貴雲</w:t>
      </w:r>
      <w:proofErr w:type="gramStart"/>
      <w:r w:rsidRPr="000C76A7">
        <w:rPr>
          <w:rFonts w:ascii="標楷體" w:eastAsia="標楷體" w:hAnsi="標楷體" w:hint="eastAsia"/>
          <w:sz w:val="24"/>
          <w:szCs w:val="24"/>
        </w:rPr>
        <w:t>世</w:t>
      </w:r>
      <w:proofErr w:type="gramEnd"/>
      <w:r w:rsidRPr="000C76A7">
        <w:rPr>
          <w:rFonts w:ascii="標楷體" w:eastAsia="標楷體" w:hAnsi="標楷體" w:hint="eastAsia"/>
          <w:sz w:val="24"/>
          <w:szCs w:val="24"/>
        </w:rPr>
        <w:t>華聯合商業銀行板橋分</w:t>
      </w:r>
      <w:r w:rsidRPr="000C76A7">
        <w:rPr>
          <w:rFonts w:ascii="標楷體" w:eastAsia="標楷體" w:hAnsi="標楷體" w:hint="eastAsia"/>
          <w:spacing w:val="6"/>
          <w:sz w:val="24"/>
          <w:szCs w:val="24"/>
        </w:rPr>
        <w:t>行</w:t>
      </w:r>
      <w:r w:rsidRPr="000C76A7">
        <w:rPr>
          <w:rFonts w:ascii="標楷體" w:eastAsia="標楷體" w:hAnsi="標楷體"/>
          <w:spacing w:val="6"/>
          <w:sz w:val="24"/>
          <w:szCs w:val="24"/>
        </w:rPr>
        <w:t>01750527</w:t>
      </w:r>
      <w:r w:rsidRPr="000C76A7">
        <w:rPr>
          <w:rFonts w:ascii="標楷體" w:eastAsia="標楷體" w:hAnsi="標楷體" w:hint="eastAsia"/>
          <w:spacing w:val="6"/>
          <w:sz w:val="24"/>
          <w:szCs w:val="24"/>
        </w:rPr>
        <w:t>○○○○號帳戶；(</w:t>
      </w:r>
      <w:r w:rsidRPr="000C76A7">
        <w:rPr>
          <w:rFonts w:ascii="標楷體" w:eastAsia="標楷體" w:hAnsi="標楷體"/>
          <w:spacing w:val="6"/>
          <w:sz w:val="24"/>
          <w:szCs w:val="24"/>
        </w:rPr>
        <w:t>2</w:t>
      </w:r>
      <w:r w:rsidRPr="000C76A7">
        <w:rPr>
          <w:rFonts w:ascii="標楷體" w:eastAsia="標楷體" w:hAnsi="標楷體" w:hint="eastAsia"/>
          <w:spacing w:val="6"/>
          <w:sz w:val="24"/>
          <w:szCs w:val="24"/>
        </w:rPr>
        <w:t>)</w:t>
      </w:r>
      <w:r w:rsidRPr="000C76A7">
        <w:rPr>
          <w:rFonts w:ascii="標楷體" w:eastAsia="標楷體" w:hAnsi="標楷體"/>
          <w:spacing w:val="6"/>
          <w:sz w:val="24"/>
          <w:szCs w:val="24"/>
        </w:rPr>
        <w:t>92</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1</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日交付</w:t>
      </w:r>
      <w:r w:rsidRPr="000C76A7">
        <w:rPr>
          <w:rFonts w:ascii="標楷體" w:eastAsia="標楷體" w:hAnsi="標楷體"/>
          <w:spacing w:val="6"/>
          <w:sz w:val="24"/>
          <w:szCs w:val="24"/>
        </w:rPr>
        <w:t>120</w:t>
      </w:r>
      <w:r w:rsidRPr="000C76A7">
        <w:rPr>
          <w:rFonts w:ascii="標楷體" w:eastAsia="標楷體" w:hAnsi="標楷體" w:hint="eastAsia"/>
          <w:spacing w:val="6"/>
          <w:sz w:val="24"/>
          <w:szCs w:val="24"/>
        </w:rPr>
        <w:t>萬元，各以</w:t>
      </w:r>
      <w:r w:rsidRPr="000C76A7">
        <w:rPr>
          <w:rFonts w:ascii="標楷體" w:eastAsia="標楷體" w:hAnsi="標楷體"/>
          <w:spacing w:val="6"/>
          <w:sz w:val="24"/>
          <w:szCs w:val="24"/>
        </w:rPr>
        <w:t>60</w:t>
      </w:r>
      <w:r w:rsidRPr="000C76A7">
        <w:rPr>
          <w:rFonts w:ascii="標楷體" w:eastAsia="標楷體" w:hAnsi="標楷體" w:hint="eastAsia"/>
          <w:spacing w:val="6"/>
          <w:sz w:val="24"/>
          <w:szCs w:val="24"/>
        </w:rPr>
        <w:t>萬元匯入林</w:t>
      </w:r>
      <w:r w:rsidRPr="000C76A7">
        <w:rPr>
          <w:rFonts w:ascii="標楷體" w:eastAsia="標楷體" w:hAnsi="標楷體" w:hint="eastAsia"/>
          <w:spacing w:val="-2"/>
          <w:sz w:val="24"/>
          <w:szCs w:val="24"/>
        </w:rPr>
        <w:t>月華、彭貴雲前開帳戶；(</w:t>
      </w:r>
      <w:r w:rsidRPr="000C76A7">
        <w:rPr>
          <w:rFonts w:ascii="標楷體" w:eastAsia="標楷體" w:hAnsi="標楷體"/>
          <w:spacing w:val="-2"/>
          <w:sz w:val="24"/>
          <w:szCs w:val="24"/>
        </w:rPr>
        <w:t>3</w:t>
      </w:r>
      <w:r w:rsidRPr="000C76A7">
        <w:rPr>
          <w:rFonts w:ascii="標楷體" w:eastAsia="標楷體" w:hAnsi="標楷體" w:hint="eastAsia"/>
          <w:spacing w:val="-2"/>
          <w:sz w:val="24"/>
          <w:szCs w:val="24"/>
        </w:rPr>
        <w:t>)同年</w:t>
      </w:r>
      <w:r w:rsidRPr="000C76A7">
        <w:rPr>
          <w:rFonts w:ascii="標楷體" w:eastAsia="標楷體" w:hAnsi="標楷體"/>
          <w:spacing w:val="-2"/>
          <w:sz w:val="24"/>
          <w:szCs w:val="24"/>
        </w:rPr>
        <w:t>1</w:t>
      </w:r>
      <w:r w:rsidRPr="000C76A7">
        <w:rPr>
          <w:rFonts w:ascii="標楷體" w:eastAsia="標楷體" w:hAnsi="標楷體" w:hint="eastAsia"/>
          <w:spacing w:val="-2"/>
          <w:sz w:val="24"/>
          <w:szCs w:val="24"/>
        </w:rPr>
        <w:t>月</w:t>
      </w:r>
      <w:r w:rsidRPr="000C76A7">
        <w:rPr>
          <w:rFonts w:ascii="標楷體" w:eastAsia="標楷體" w:hAnsi="標楷體"/>
          <w:spacing w:val="-2"/>
          <w:sz w:val="24"/>
          <w:szCs w:val="24"/>
        </w:rPr>
        <w:t>8</w:t>
      </w:r>
      <w:r w:rsidRPr="000C76A7">
        <w:rPr>
          <w:rFonts w:ascii="標楷體" w:eastAsia="標楷體" w:hAnsi="標楷體" w:hint="eastAsia"/>
          <w:spacing w:val="6"/>
          <w:sz w:val="24"/>
          <w:szCs w:val="24"/>
        </w:rPr>
        <w:t>日交付</w:t>
      </w:r>
      <w:r w:rsidRPr="000C76A7">
        <w:rPr>
          <w:rFonts w:ascii="標楷體" w:eastAsia="標楷體" w:hAnsi="標楷體"/>
          <w:spacing w:val="6"/>
          <w:sz w:val="24"/>
          <w:szCs w:val="24"/>
        </w:rPr>
        <w:t>120</w:t>
      </w:r>
      <w:r w:rsidRPr="000C76A7">
        <w:rPr>
          <w:rFonts w:ascii="標楷體" w:eastAsia="標楷體" w:hAnsi="標楷體" w:hint="eastAsia"/>
          <w:spacing w:val="6"/>
          <w:sz w:val="24"/>
          <w:szCs w:val="24"/>
        </w:rPr>
        <w:t>萬元，各以</w:t>
      </w:r>
      <w:r w:rsidRPr="000C76A7">
        <w:rPr>
          <w:rFonts w:ascii="標楷體" w:eastAsia="標楷體" w:hAnsi="標楷體"/>
          <w:spacing w:val="6"/>
          <w:sz w:val="24"/>
          <w:szCs w:val="24"/>
        </w:rPr>
        <w:t>60</w:t>
      </w:r>
      <w:r w:rsidRPr="000C76A7">
        <w:rPr>
          <w:rFonts w:ascii="標楷體" w:eastAsia="標楷體" w:hAnsi="標楷體" w:hint="eastAsia"/>
          <w:spacing w:val="6"/>
          <w:sz w:val="24"/>
          <w:szCs w:val="24"/>
        </w:rPr>
        <w:t>萬元匯入林</w:t>
      </w:r>
      <w:r w:rsidRPr="000C76A7">
        <w:rPr>
          <w:rFonts w:ascii="標楷體" w:eastAsia="標楷體" w:hAnsi="標楷體" w:hint="eastAsia"/>
          <w:sz w:val="24"/>
          <w:szCs w:val="24"/>
        </w:rPr>
        <w:t>月華、彭貴雲前開帳戶；(</w:t>
      </w:r>
      <w:r w:rsidRPr="000C76A7">
        <w:rPr>
          <w:rFonts w:ascii="標楷體" w:eastAsia="標楷體" w:hAnsi="標楷體"/>
          <w:sz w:val="24"/>
          <w:szCs w:val="24"/>
        </w:rPr>
        <w:t>4</w:t>
      </w:r>
      <w:r w:rsidRPr="000C76A7">
        <w:rPr>
          <w:rFonts w:ascii="標楷體" w:eastAsia="標楷體" w:hAnsi="標楷體" w:hint="eastAsia"/>
          <w:sz w:val="24"/>
          <w:szCs w:val="24"/>
        </w:rPr>
        <w:t>)同年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27</w:t>
      </w:r>
      <w:r w:rsidRPr="000C76A7">
        <w:rPr>
          <w:rFonts w:ascii="標楷體" w:eastAsia="標楷體" w:hAnsi="標楷體" w:hint="eastAsia"/>
          <w:sz w:val="24"/>
          <w:szCs w:val="24"/>
        </w:rPr>
        <w:t>日交付</w:t>
      </w:r>
      <w:r w:rsidRPr="000C76A7">
        <w:rPr>
          <w:rFonts w:ascii="標楷體" w:eastAsia="標楷體" w:hAnsi="標楷體"/>
          <w:sz w:val="24"/>
          <w:szCs w:val="24"/>
        </w:rPr>
        <w:t>100</w:t>
      </w:r>
      <w:r w:rsidRPr="000C76A7">
        <w:rPr>
          <w:rFonts w:ascii="標楷體" w:eastAsia="標楷體" w:hAnsi="標楷體" w:hint="eastAsia"/>
          <w:sz w:val="24"/>
          <w:szCs w:val="24"/>
        </w:rPr>
        <w:t>萬元，各以</w:t>
      </w:r>
      <w:r w:rsidRPr="000C76A7">
        <w:rPr>
          <w:rFonts w:ascii="標楷體" w:eastAsia="標楷體" w:hAnsi="標楷體"/>
          <w:sz w:val="24"/>
          <w:szCs w:val="24"/>
        </w:rPr>
        <w:t>50</w:t>
      </w:r>
      <w:r w:rsidRPr="000C76A7">
        <w:rPr>
          <w:rFonts w:ascii="標楷體" w:eastAsia="標楷體" w:hAnsi="標楷體" w:hint="eastAsia"/>
          <w:sz w:val="24"/>
          <w:szCs w:val="24"/>
        </w:rPr>
        <w:t>萬元匯入林月華、彭貴雲前開帳戶；(</w:t>
      </w:r>
      <w:r w:rsidRPr="000C76A7">
        <w:rPr>
          <w:rFonts w:ascii="標楷體" w:eastAsia="標楷體" w:hAnsi="標楷體"/>
          <w:sz w:val="24"/>
          <w:szCs w:val="24"/>
        </w:rPr>
        <w:t>5</w:t>
      </w:r>
      <w:r w:rsidRPr="000C76A7">
        <w:rPr>
          <w:rFonts w:ascii="標楷體" w:eastAsia="標楷體" w:hAnsi="標楷體" w:hint="eastAsia"/>
          <w:sz w:val="24"/>
          <w:szCs w:val="24"/>
        </w:rPr>
        <w:t>)同年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28</w:t>
      </w:r>
      <w:r w:rsidRPr="000C76A7">
        <w:rPr>
          <w:rFonts w:ascii="標楷體" w:eastAsia="標楷體" w:hAnsi="標楷體" w:hint="eastAsia"/>
          <w:sz w:val="24"/>
          <w:szCs w:val="24"/>
        </w:rPr>
        <w:t>日交付</w:t>
      </w:r>
      <w:r w:rsidRPr="000C76A7">
        <w:rPr>
          <w:rFonts w:ascii="標楷體" w:eastAsia="標楷體" w:hAnsi="標楷體"/>
          <w:sz w:val="24"/>
          <w:szCs w:val="24"/>
        </w:rPr>
        <w:t>100</w:t>
      </w:r>
      <w:r w:rsidRPr="000C76A7">
        <w:rPr>
          <w:rFonts w:ascii="標楷體" w:eastAsia="標楷體" w:hAnsi="標楷體" w:hint="eastAsia"/>
          <w:sz w:val="24"/>
          <w:szCs w:val="24"/>
        </w:rPr>
        <w:t>萬元，各以</w:t>
      </w:r>
      <w:r w:rsidRPr="000C76A7">
        <w:rPr>
          <w:rFonts w:ascii="標楷體" w:eastAsia="標楷體" w:hAnsi="標楷體"/>
          <w:sz w:val="24"/>
          <w:szCs w:val="24"/>
        </w:rPr>
        <w:t>50</w:t>
      </w:r>
      <w:r w:rsidRPr="000C76A7">
        <w:rPr>
          <w:rFonts w:ascii="標楷體" w:eastAsia="標楷體" w:hAnsi="標楷體" w:hint="eastAsia"/>
          <w:sz w:val="24"/>
          <w:szCs w:val="24"/>
        </w:rPr>
        <w:t>萬元匯</w:t>
      </w:r>
      <w:r w:rsidRPr="000C76A7">
        <w:rPr>
          <w:rFonts w:ascii="標楷體" w:eastAsia="標楷體" w:hAnsi="標楷體" w:hint="eastAsia"/>
          <w:spacing w:val="6"/>
          <w:sz w:val="24"/>
          <w:szCs w:val="24"/>
        </w:rPr>
        <w:t>入</w:t>
      </w:r>
      <w:r w:rsidRPr="000C76A7">
        <w:rPr>
          <w:rFonts w:ascii="標楷體" w:eastAsia="標楷體" w:hAnsi="標楷體" w:hint="eastAsia"/>
          <w:spacing w:val="4"/>
          <w:sz w:val="24"/>
          <w:szCs w:val="24"/>
        </w:rPr>
        <w:t>林月華、彭貴雲前開帳戶；(</w:t>
      </w:r>
      <w:r w:rsidRPr="000C76A7">
        <w:rPr>
          <w:rFonts w:ascii="標楷體" w:eastAsia="標楷體" w:hAnsi="標楷體"/>
          <w:spacing w:val="4"/>
          <w:sz w:val="24"/>
          <w:szCs w:val="24"/>
        </w:rPr>
        <w:t>6</w:t>
      </w:r>
      <w:r w:rsidRPr="000C76A7">
        <w:rPr>
          <w:rFonts w:ascii="標楷體" w:eastAsia="標楷體" w:hAnsi="標楷體" w:hint="eastAsia"/>
          <w:spacing w:val="4"/>
          <w:sz w:val="24"/>
          <w:szCs w:val="24"/>
        </w:rPr>
        <w:t>)同年</w:t>
      </w:r>
      <w:r w:rsidRPr="000C76A7">
        <w:rPr>
          <w:rFonts w:ascii="標楷體" w:eastAsia="標楷體" w:hAnsi="標楷體"/>
          <w:spacing w:val="4"/>
          <w:sz w:val="24"/>
          <w:szCs w:val="24"/>
        </w:rPr>
        <w:t>3</w:t>
      </w:r>
      <w:r w:rsidRPr="000C76A7">
        <w:rPr>
          <w:rFonts w:ascii="標楷體" w:eastAsia="標楷體" w:hAnsi="標楷體" w:hint="eastAsia"/>
          <w:spacing w:val="4"/>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日交付</w:t>
      </w:r>
      <w:r w:rsidRPr="000C76A7">
        <w:rPr>
          <w:rFonts w:ascii="標楷體" w:eastAsia="標楷體" w:hAnsi="標楷體"/>
          <w:sz w:val="24"/>
          <w:szCs w:val="24"/>
        </w:rPr>
        <w:t>50</w:t>
      </w:r>
      <w:r w:rsidRPr="000C76A7">
        <w:rPr>
          <w:rFonts w:ascii="標楷體" w:eastAsia="標楷體" w:hAnsi="標楷體" w:hint="eastAsia"/>
          <w:sz w:val="24"/>
          <w:szCs w:val="24"/>
        </w:rPr>
        <w:t>萬元，由徐仲祥</w:t>
      </w:r>
      <w:r w:rsidRPr="000C76A7">
        <w:rPr>
          <w:rFonts w:ascii="標楷體" w:eastAsia="標楷體" w:hAnsi="標楷體" w:hint="eastAsia"/>
          <w:spacing w:val="6"/>
          <w:sz w:val="24"/>
          <w:szCs w:val="24"/>
        </w:rPr>
        <w:t>開立臺灣土地銀行</w:t>
      </w:r>
      <w:proofErr w:type="gramStart"/>
      <w:r w:rsidRPr="000C76A7">
        <w:rPr>
          <w:rFonts w:ascii="標楷體" w:eastAsia="標楷體" w:hAnsi="標楷體" w:hint="eastAsia"/>
          <w:spacing w:val="6"/>
          <w:sz w:val="24"/>
          <w:szCs w:val="24"/>
        </w:rPr>
        <w:t>臺</w:t>
      </w:r>
      <w:proofErr w:type="gramEnd"/>
      <w:r w:rsidRPr="000C76A7">
        <w:rPr>
          <w:rFonts w:ascii="標楷體" w:eastAsia="標楷體" w:hAnsi="標楷體" w:hint="eastAsia"/>
          <w:spacing w:val="6"/>
          <w:sz w:val="24"/>
          <w:szCs w:val="24"/>
        </w:rPr>
        <w:t>北分行發票日為</w:t>
      </w:r>
      <w:r w:rsidRPr="000C76A7">
        <w:rPr>
          <w:rFonts w:ascii="標楷體" w:eastAsia="標楷體" w:hAnsi="標楷體"/>
          <w:spacing w:val="6"/>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日、票面金額</w:t>
      </w:r>
      <w:r w:rsidRPr="000C76A7">
        <w:rPr>
          <w:rFonts w:ascii="標楷體" w:eastAsia="標楷體" w:hAnsi="標楷體"/>
          <w:sz w:val="24"/>
          <w:szCs w:val="24"/>
        </w:rPr>
        <w:t>50</w:t>
      </w:r>
      <w:r w:rsidRPr="000C76A7">
        <w:rPr>
          <w:rFonts w:ascii="標楷體" w:eastAsia="標楷體" w:hAnsi="標楷體" w:hint="eastAsia"/>
          <w:sz w:val="24"/>
          <w:szCs w:val="24"/>
        </w:rPr>
        <w:t>萬元，票號</w:t>
      </w:r>
      <w:r w:rsidRPr="000C76A7">
        <w:rPr>
          <w:rFonts w:ascii="標楷體" w:eastAsia="標楷體" w:hAnsi="標楷體"/>
          <w:sz w:val="24"/>
          <w:szCs w:val="24"/>
        </w:rPr>
        <w:t>AI1338109</w:t>
      </w:r>
      <w:r w:rsidRPr="000C76A7">
        <w:rPr>
          <w:rFonts w:ascii="標楷體" w:eastAsia="標楷體" w:hAnsi="標楷體" w:hint="eastAsia"/>
          <w:sz w:val="24"/>
          <w:szCs w:val="24"/>
        </w:rPr>
        <w:t>號支票</w:t>
      </w:r>
      <w:r w:rsidRPr="000C76A7">
        <w:rPr>
          <w:rFonts w:ascii="標楷體" w:eastAsia="標楷體" w:hAnsi="標楷體"/>
          <w:sz w:val="24"/>
          <w:szCs w:val="24"/>
        </w:rPr>
        <w:t>1</w:t>
      </w:r>
      <w:r w:rsidRPr="000C76A7">
        <w:rPr>
          <w:rFonts w:ascii="標楷體" w:eastAsia="標楷體" w:hAnsi="標楷體" w:hint="eastAsia"/>
          <w:sz w:val="24"/>
          <w:szCs w:val="24"/>
        </w:rPr>
        <w:t>張，由頂福陵園司機沈問轉交予被付懲戒人，被付懲戒人再存入其妻彭素雲臺北縣中</w:t>
      </w:r>
      <w:r w:rsidRPr="000C76A7">
        <w:rPr>
          <w:rFonts w:ascii="標楷體" w:eastAsia="標楷體" w:hAnsi="標楷體" w:cs="細明體" w:hint="eastAsia"/>
          <w:sz w:val="24"/>
          <w:szCs w:val="24"/>
        </w:rPr>
        <w:t>和</w:t>
      </w:r>
      <w:r w:rsidRPr="000C76A7">
        <w:rPr>
          <w:rFonts w:ascii="標楷體" w:eastAsia="標楷體" w:hAnsi="標楷體" w:hint="eastAsia"/>
          <w:sz w:val="24"/>
          <w:szCs w:val="24"/>
        </w:rPr>
        <w:t>地區農會</w:t>
      </w:r>
      <w:r w:rsidRPr="000C76A7">
        <w:rPr>
          <w:rFonts w:ascii="標楷體" w:eastAsia="標楷體" w:hAnsi="標楷體" w:hint="eastAsia"/>
          <w:spacing w:val="4"/>
          <w:sz w:val="24"/>
          <w:szCs w:val="24"/>
        </w:rPr>
        <w:t>帳</w:t>
      </w:r>
      <w:r w:rsidRPr="000C76A7">
        <w:rPr>
          <w:rFonts w:ascii="標楷體" w:eastAsia="標楷體" w:hAnsi="標楷體" w:hint="eastAsia"/>
          <w:spacing w:val="-6"/>
          <w:sz w:val="24"/>
          <w:szCs w:val="24"/>
        </w:rPr>
        <w:t>號</w:t>
      </w:r>
      <w:r w:rsidRPr="000C76A7">
        <w:rPr>
          <w:rFonts w:ascii="標楷體" w:eastAsia="標楷體" w:hAnsi="標楷體"/>
          <w:spacing w:val="4"/>
          <w:sz w:val="24"/>
          <w:szCs w:val="24"/>
        </w:rPr>
        <w:t>1101</w:t>
      </w:r>
      <w:r w:rsidRPr="000C76A7">
        <w:rPr>
          <w:rFonts w:ascii="標楷體" w:eastAsia="標楷體" w:hAnsi="標楷體" w:cs="細明體" w:hint="eastAsia"/>
          <w:spacing w:val="4"/>
          <w:sz w:val="24"/>
          <w:szCs w:val="24"/>
        </w:rPr>
        <w:t xml:space="preserve"> </w:t>
      </w:r>
      <w:r w:rsidRPr="000C76A7">
        <w:rPr>
          <w:rFonts w:ascii="標楷體" w:eastAsia="標楷體" w:hAnsi="標楷體"/>
          <w:spacing w:val="4"/>
          <w:sz w:val="24"/>
          <w:szCs w:val="24"/>
        </w:rPr>
        <w:t>212739</w:t>
      </w:r>
      <w:r w:rsidRPr="000C76A7">
        <w:rPr>
          <w:rFonts w:ascii="標楷體" w:eastAsia="標楷體" w:hAnsi="標楷體" w:hint="eastAsia"/>
          <w:spacing w:val="4"/>
          <w:sz w:val="24"/>
          <w:szCs w:val="24"/>
        </w:rPr>
        <w:t>○○○○號帳</w:t>
      </w:r>
      <w:r w:rsidRPr="000C76A7">
        <w:rPr>
          <w:rFonts w:ascii="標楷體" w:eastAsia="標楷體" w:hAnsi="標楷體" w:hint="eastAsia"/>
          <w:spacing w:val="-6"/>
          <w:sz w:val="24"/>
          <w:szCs w:val="24"/>
        </w:rPr>
        <w:t>戶。</w:t>
      </w:r>
      <w:r w:rsidRPr="000C76A7">
        <w:rPr>
          <w:rFonts w:ascii="標楷體" w:eastAsia="標楷體" w:hAnsi="標楷體" w:hint="eastAsia"/>
          <w:spacing w:val="4"/>
          <w:sz w:val="24"/>
          <w:szCs w:val="24"/>
        </w:rPr>
        <w:t>(</w:t>
      </w:r>
      <w:r w:rsidRPr="000C76A7">
        <w:rPr>
          <w:rFonts w:ascii="標楷體" w:eastAsia="標楷體" w:hAnsi="標楷體"/>
          <w:spacing w:val="4"/>
          <w:sz w:val="24"/>
          <w:szCs w:val="24"/>
        </w:rPr>
        <w:t>7</w:t>
      </w:r>
      <w:r w:rsidRPr="000C76A7">
        <w:rPr>
          <w:rFonts w:ascii="標楷體" w:eastAsia="標楷體" w:hAnsi="標楷體" w:hint="eastAsia"/>
          <w:spacing w:val="4"/>
          <w:sz w:val="24"/>
          <w:szCs w:val="24"/>
        </w:rPr>
        <w:t>)</w:t>
      </w:r>
      <w:r w:rsidRPr="000C76A7">
        <w:rPr>
          <w:rFonts w:ascii="標楷體" w:eastAsia="標楷體" w:hAnsi="標楷體" w:hint="eastAsia"/>
          <w:sz w:val="24"/>
          <w:szCs w:val="24"/>
        </w:rPr>
        <w:t>同年</w:t>
      </w:r>
      <w:r w:rsidRPr="000C76A7">
        <w:rPr>
          <w:rFonts w:ascii="標楷體" w:eastAsia="標楷體" w:hAnsi="標楷體"/>
          <w:spacing w:val="6"/>
          <w:sz w:val="24"/>
          <w:szCs w:val="24"/>
        </w:rPr>
        <w:t>3</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11</w:t>
      </w:r>
      <w:r w:rsidRPr="000C76A7">
        <w:rPr>
          <w:rFonts w:ascii="標楷體" w:eastAsia="標楷體" w:hAnsi="標楷體" w:hint="eastAsia"/>
          <w:spacing w:val="6"/>
          <w:sz w:val="24"/>
          <w:szCs w:val="24"/>
        </w:rPr>
        <w:t>日另交付</w:t>
      </w:r>
      <w:r w:rsidRPr="000C76A7">
        <w:rPr>
          <w:rFonts w:ascii="標楷體" w:eastAsia="標楷體" w:hAnsi="標楷體"/>
          <w:spacing w:val="6"/>
          <w:sz w:val="24"/>
          <w:szCs w:val="24"/>
        </w:rPr>
        <w:t>120</w:t>
      </w:r>
      <w:r w:rsidRPr="000C76A7">
        <w:rPr>
          <w:rFonts w:ascii="標楷體" w:eastAsia="標楷體" w:hAnsi="標楷體" w:hint="eastAsia"/>
          <w:spacing w:val="6"/>
          <w:sz w:val="24"/>
          <w:szCs w:val="24"/>
        </w:rPr>
        <w:t>萬元，由徐仲祥開</w:t>
      </w:r>
      <w:r w:rsidRPr="000C76A7">
        <w:rPr>
          <w:rFonts w:ascii="標楷體" w:eastAsia="標楷體" w:hAnsi="標楷體" w:hint="eastAsia"/>
          <w:sz w:val="24"/>
          <w:szCs w:val="24"/>
        </w:rPr>
        <w:t>立土地銀行</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北分行發票</w:t>
      </w:r>
      <w:proofErr w:type="gramStart"/>
      <w:r w:rsidRPr="000C76A7">
        <w:rPr>
          <w:rFonts w:ascii="標楷體" w:eastAsia="標楷體" w:hAnsi="標楷體" w:hint="eastAsia"/>
          <w:sz w:val="24"/>
          <w:szCs w:val="24"/>
        </w:rPr>
        <w:t>日均為</w:t>
      </w:r>
      <w:r w:rsidRPr="000C76A7">
        <w:rPr>
          <w:rFonts w:ascii="標楷體" w:eastAsia="標楷體" w:hAnsi="標楷體"/>
          <w:sz w:val="24"/>
          <w:szCs w:val="24"/>
        </w:rPr>
        <w:t>92</w:t>
      </w:r>
      <w:r w:rsidRPr="000C76A7">
        <w:rPr>
          <w:rFonts w:ascii="標楷體" w:eastAsia="標楷體" w:hAnsi="標楷體" w:hint="eastAsia"/>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w:t>
      </w:r>
      <w:proofErr w:type="gramEnd"/>
      <w:r w:rsidRPr="000C76A7">
        <w:rPr>
          <w:rFonts w:ascii="標楷體" w:eastAsia="標楷體" w:hAnsi="標楷體" w:hint="eastAsia"/>
          <w:sz w:val="24"/>
          <w:szCs w:val="24"/>
        </w:rPr>
        <w:t>、票面</w:t>
      </w:r>
      <w:proofErr w:type="gramStart"/>
      <w:r w:rsidRPr="000C76A7">
        <w:rPr>
          <w:rFonts w:ascii="標楷體" w:eastAsia="標楷體" w:hAnsi="標楷體" w:hint="eastAsia"/>
          <w:sz w:val="24"/>
          <w:szCs w:val="24"/>
        </w:rPr>
        <w:t>金額均為</w:t>
      </w:r>
      <w:r w:rsidRPr="000C76A7">
        <w:rPr>
          <w:rFonts w:ascii="標楷體" w:eastAsia="標楷體" w:hAnsi="標楷體"/>
          <w:sz w:val="24"/>
          <w:szCs w:val="24"/>
        </w:rPr>
        <w:t>50</w:t>
      </w:r>
      <w:r w:rsidRPr="000C76A7">
        <w:rPr>
          <w:rFonts w:ascii="標楷體" w:eastAsia="標楷體" w:hAnsi="標楷體" w:hint="eastAsia"/>
          <w:sz w:val="24"/>
          <w:szCs w:val="24"/>
        </w:rPr>
        <w:t>萬元</w:t>
      </w:r>
      <w:proofErr w:type="gramEnd"/>
      <w:r w:rsidRPr="000C76A7">
        <w:rPr>
          <w:rFonts w:ascii="標楷體" w:eastAsia="標楷體" w:hAnsi="標楷體" w:hint="eastAsia"/>
          <w:sz w:val="24"/>
          <w:szCs w:val="24"/>
        </w:rPr>
        <w:t>，票號</w:t>
      </w:r>
      <w:r w:rsidRPr="000C76A7">
        <w:rPr>
          <w:rFonts w:ascii="標楷體" w:eastAsia="標楷體" w:hAnsi="標楷體"/>
          <w:sz w:val="24"/>
          <w:szCs w:val="24"/>
        </w:rPr>
        <w:t>AI1338108</w:t>
      </w:r>
      <w:r w:rsidRPr="000C76A7">
        <w:rPr>
          <w:rFonts w:ascii="標楷體" w:eastAsia="標楷體" w:hAnsi="標楷體" w:hint="eastAsia"/>
          <w:sz w:val="24"/>
          <w:szCs w:val="24"/>
        </w:rPr>
        <w:t>號、</w:t>
      </w:r>
      <w:r w:rsidRPr="000C76A7">
        <w:rPr>
          <w:rFonts w:ascii="標楷體" w:eastAsia="標楷體" w:hAnsi="標楷體"/>
          <w:sz w:val="24"/>
          <w:szCs w:val="24"/>
        </w:rPr>
        <w:t>AI1338110</w:t>
      </w:r>
      <w:r w:rsidRPr="000C76A7">
        <w:rPr>
          <w:rFonts w:ascii="標楷體" w:eastAsia="標楷體" w:hAnsi="標楷體" w:hint="eastAsia"/>
          <w:sz w:val="24"/>
          <w:szCs w:val="24"/>
        </w:rPr>
        <w:t>號支票各</w:t>
      </w:r>
      <w:r w:rsidRPr="000C76A7">
        <w:rPr>
          <w:rFonts w:ascii="標楷體" w:eastAsia="標楷體" w:hAnsi="標楷體"/>
          <w:sz w:val="24"/>
          <w:szCs w:val="24"/>
        </w:rPr>
        <w:t>1</w:t>
      </w:r>
      <w:r w:rsidRPr="000C76A7">
        <w:rPr>
          <w:rFonts w:ascii="標楷體" w:eastAsia="標楷體" w:hAnsi="標楷體" w:hint="eastAsia"/>
          <w:spacing w:val="6"/>
          <w:sz w:val="24"/>
          <w:szCs w:val="24"/>
        </w:rPr>
        <w:t>張及票面金額</w:t>
      </w:r>
      <w:r w:rsidRPr="000C76A7">
        <w:rPr>
          <w:rFonts w:ascii="標楷體" w:eastAsia="標楷體" w:hAnsi="標楷體"/>
          <w:spacing w:val="6"/>
          <w:sz w:val="24"/>
          <w:szCs w:val="24"/>
        </w:rPr>
        <w:t>20</w:t>
      </w:r>
      <w:r w:rsidRPr="000C76A7">
        <w:rPr>
          <w:rFonts w:ascii="標楷體" w:eastAsia="標楷體" w:hAnsi="標楷體" w:hint="eastAsia"/>
          <w:spacing w:val="6"/>
          <w:sz w:val="24"/>
          <w:szCs w:val="24"/>
        </w:rPr>
        <w:t>萬元、票號</w:t>
      </w:r>
      <w:r w:rsidRPr="000C76A7">
        <w:rPr>
          <w:rFonts w:ascii="標楷體" w:eastAsia="標楷體" w:hAnsi="標楷體"/>
          <w:spacing w:val="6"/>
          <w:sz w:val="24"/>
          <w:szCs w:val="24"/>
        </w:rPr>
        <w:t>AI1338112</w:t>
      </w:r>
      <w:r w:rsidRPr="000C76A7">
        <w:rPr>
          <w:rFonts w:ascii="標楷體" w:eastAsia="標楷體" w:hAnsi="標楷體" w:hint="eastAsia"/>
          <w:sz w:val="24"/>
          <w:szCs w:val="24"/>
        </w:rPr>
        <w:t>號支票</w:t>
      </w:r>
      <w:r w:rsidRPr="000C76A7">
        <w:rPr>
          <w:rFonts w:ascii="標楷體" w:eastAsia="標楷體" w:hAnsi="標楷體"/>
          <w:sz w:val="24"/>
          <w:szCs w:val="24"/>
        </w:rPr>
        <w:t>1</w:t>
      </w:r>
      <w:r w:rsidRPr="000C76A7">
        <w:rPr>
          <w:rFonts w:ascii="標楷體" w:eastAsia="標楷體" w:hAnsi="標楷體" w:hint="eastAsia"/>
          <w:sz w:val="24"/>
          <w:szCs w:val="24"/>
        </w:rPr>
        <w:t>張，亦由沈問轉交予被付懲戒人。被付懲戒人於收受上揭(</w:t>
      </w:r>
      <w:r w:rsidRPr="000C76A7">
        <w:rPr>
          <w:rFonts w:ascii="標楷體" w:eastAsia="標楷體" w:hAnsi="標楷體"/>
          <w:sz w:val="24"/>
          <w:szCs w:val="24"/>
        </w:rPr>
        <w:t>7</w:t>
      </w:r>
      <w:r w:rsidRPr="000C76A7">
        <w:rPr>
          <w:rFonts w:ascii="標楷體" w:eastAsia="標楷體" w:hAnsi="標楷體" w:hint="eastAsia"/>
          <w:sz w:val="24"/>
          <w:szCs w:val="24"/>
        </w:rPr>
        <w:t>)所示</w:t>
      </w:r>
      <w:r w:rsidRPr="000C76A7">
        <w:rPr>
          <w:rFonts w:ascii="標楷體" w:eastAsia="標楷體" w:hAnsi="標楷體"/>
          <w:sz w:val="24"/>
          <w:szCs w:val="24"/>
        </w:rPr>
        <w:t>3</w:t>
      </w:r>
      <w:r w:rsidRPr="000C76A7">
        <w:rPr>
          <w:rFonts w:ascii="標楷體" w:eastAsia="標楷體" w:hAnsi="標楷體" w:hint="eastAsia"/>
          <w:sz w:val="24"/>
          <w:szCs w:val="24"/>
        </w:rPr>
        <w:t>張支票後，將之交予不知情之劉秋妍代為提示，劉秋妍遂將上開支票存入其名下中國國際商業銀行土城分行</w:t>
      </w:r>
      <w:r w:rsidRPr="000C76A7">
        <w:rPr>
          <w:rFonts w:ascii="標楷體" w:eastAsia="標楷體" w:hAnsi="標楷體"/>
          <w:sz w:val="24"/>
          <w:szCs w:val="24"/>
        </w:rPr>
        <w:t>0561000</w:t>
      </w:r>
      <w:r w:rsidRPr="000C76A7">
        <w:rPr>
          <w:rFonts w:ascii="標楷體" w:eastAsia="標楷體" w:hAnsi="標楷體" w:hint="eastAsia"/>
          <w:spacing w:val="6"/>
          <w:sz w:val="24"/>
          <w:szCs w:val="24"/>
        </w:rPr>
        <w:t>○○○○號帳戶內，</w:t>
      </w:r>
      <w:proofErr w:type="gramStart"/>
      <w:r w:rsidRPr="000C76A7">
        <w:rPr>
          <w:rFonts w:ascii="標楷體" w:eastAsia="標楷體" w:hAnsi="標楷體" w:hint="eastAsia"/>
          <w:spacing w:val="6"/>
          <w:sz w:val="24"/>
          <w:szCs w:val="24"/>
        </w:rPr>
        <w:t>俟</w:t>
      </w:r>
      <w:proofErr w:type="gramEnd"/>
      <w:r w:rsidRPr="000C76A7">
        <w:rPr>
          <w:rFonts w:ascii="標楷體" w:eastAsia="標楷體" w:hAnsi="標楷體" w:hint="eastAsia"/>
          <w:spacing w:val="6"/>
          <w:sz w:val="24"/>
          <w:szCs w:val="24"/>
        </w:rPr>
        <w:t>該等支票兌現</w:t>
      </w:r>
      <w:proofErr w:type="gramStart"/>
      <w:r w:rsidRPr="000C76A7">
        <w:rPr>
          <w:rFonts w:ascii="標楷體" w:eastAsia="標楷體" w:hAnsi="標楷體" w:hint="eastAsia"/>
          <w:spacing w:val="6"/>
          <w:sz w:val="24"/>
          <w:szCs w:val="24"/>
        </w:rPr>
        <w:t>入帳</w:t>
      </w:r>
      <w:proofErr w:type="gramEnd"/>
      <w:r w:rsidRPr="000C76A7">
        <w:rPr>
          <w:rFonts w:ascii="標楷體" w:eastAsia="標楷體" w:hAnsi="標楷體" w:hint="eastAsia"/>
          <w:spacing w:val="6"/>
          <w:sz w:val="24"/>
          <w:szCs w:val="24"/>
        </w:rPr>
        <w:t>，</w:t>
      </w:r>
      <w:r w:rsidRPr="000C76A7">
        <w:rPr>
          <w:rFonts w:ascii="標楷體" w:eastAsia="標楷體" w:hAnsi="標楷體" w:hint="eastAsia"/>
          <w:sz w:val="24"/>
          <w:szCs w:val="24"/>
        </w:rPr>
        <w:t>劉秋妍再接續</w:t>
      </w:r>
      <w:r w:rsidRPr="000C76A7">
        <w:rPr>
          <w:rFonts w:ascii="標楷體" w:eastAsia="標楷體" w:hAnsi="標楷體" w:hint="eastAsia"/>
          <w:spacing w:val="-4"/>
          <w:sz w:val="24"/>
          <w:szCs w:val="24"/>
        </w:rPr>
        <w:t>於</w:t>
      </w:r>
      <w:r w:rsidRPr="000C76A7">
        <w:rPr>
          <w:rFonts w:ascii="標楷體" w:eastAsia="標楷體" w:hAnsi="標楷體"/>
          <w:sz w:val="24"/>
          <w:szCs w:val="24"/>
        </w:rPr>
        <w:t>9</w:t>
      </w:r>
      <w:r w:rsidRPr="000C76A7">
        <w:rPr>
          <w:rFonts w:ascii="標楷體" w:eastAsia="標楷體" w:hAnsi="標楷體"/>
          <w:spacing w:val="-4"/>
          <w:sz w:val="24"/>
          <w:szCs w:val="24"/>
        </w:rPr>
        <w:t>2</w:t>
      </w:r>
      <w:r w:rsidRPr="000C76A7">
        <w:rPr>
          <w:rFonts w:ascii="標楷體" w:eastAsia="標楷體" w:hAnsi="標楷體" w:hint="eastAsia"/>
          <w:spacing w:val="-4"/>
          <w:sz w:val="24"/>
          <w:szCs w:val="24"/>
        </w:rPr>
        <w:t>年</w:t>
      </w:r>
      <w:r w:rsidRPr="000C76A7">
        <w:rPr>
          <w:rFonts w:ascii="標楷體" w:eastAsia="標楷體" w:hAnsi="標楷體"/>
          <w:sz w:val="24"/>
          <w:szCs w:val="24"/>
        </w:rPr>
        <w:t>3</w:t>
      </w:r>
      <w:r w:rsidRPr="000C76A7">
        <w:rPr>
          <w:rFonts w:ascii="標楷體" w:eastAsia="標楷體" w:hAnsi="標楷體" w:hint="eastAsia"/>
          <w:sz w:val="24"/>
          <w:szCs w:val="24"/>
        </w:rPr>
        <w:t>月</w:t>
      </w:r>
      <w:r w:rsidRPr="000C76A7">
        <w:rPr>
          <w:rFonts w:ascii="標楷體" w:eastAsia="標楷體" w:hAnsi="標楷體"/>
          <w:sz w:val="24"/>
          <w:szCs w:val="24"/>
        </w:rPr>
        <w:t>18</w:t>
      </w:r>
      <w:r w:rsidRPr="000C76A7">
        <w:rPr>
          <w:rFonts w:ascii="標楷體" w:eastAsia="標楷體" w:hAnsi="標楷體" w:hint="eastAsia"/>
          <w:spacing w:val="6"/>
          <w:sz w:val="24"/>
          <w:szCs w:val="24"/>
        </w:rPr>
        <w:t>日及同年月</w:t>
      </w:r>
      <w:r w:rsidRPr="000C76A7">
        <w:rPr>
          <w:rFonts w:ascii="標楷體" w:eastAsia="標楷體" w:hAnsi="標楷體"/>
          <w:spacing w:val="6"/>
          <w:sz w:val="24"/>
          <w:szCs w:val="24"/>
        </w:rPr>
        <w:t>25</w:t>
      </w:r>
      <w:r w:rsidRPr="000C76A7">
        <w:rPr>
          <w:rFonts w:ascii="標楷體" w:eastAsia="標楷體" w:hAnsi="標楷體" w:hint="eastAsia"/>
          <w:spacing w:val="6"/>
          <w:sz w:val="24"/>
          <w:szCs w:val="24"/>
        </w:rPr>
        <w:t>日分以</w:t>
      </w:r>
      <w:r w:rsidRPr="000C76A7">
        <w:rPr>
          <w:rFonts w:ascii="標楷體" w:eastAsia="標楷體" w:hAnsi="標楷體"/>
          <w:spacing w:val="6"/>
          <w:sz w:val="24"/>
          <w:szCs w:val="24"/>
        </w:rPr>
        <w:t>50</w:t>
      </w:r>
      <w:r w:rsidRPr="000C76A7">
        <w:rPr>
          <w:rFonts w:ascii="標楷體" w:eastAsia="標楷體" w:hAnsi="標楷體" w:hint="eastAsia"/>
          <w:spacing w:val="6"/>
          <w:sz w:val="24"/>
          <w:szCs w:val="24"/>
        </w:rPr>
        <w:t>萬元、</w:t>
      </w:r>
      <w:r w:rsidRPr="000C76A7">
        <w:rPr>
          <w:rFonts w:ascii="標楷體" w:eastAsia="標楷體" w:hAnsi="標楷體"/>
          <w:spacing w:val="6"/>
          <w:sz w:val="24"/>
          <w:szCs w:val="24"/>
        </w:rPr>
        <w:t>7</w:t>
      </w:r>
      <w:r w:rsidRPr="000C76A7">
        <w:rPr>
          <w:rFonts w:ascii="標楷體" w:eastAsia="標楷體" w:hAnsi="標楷體"/>
          <w:spacing w:val="-14"/>
          <w:sz w:val="24"/>
          <w:szCs w:val="24"/>
        </w:rPr>
        <w:t>0</w:t>
      </w:r>
      <w:r w:rsidRPr="000C76A7">
        <w:rPr>
          <w:rFonts w:ascii="標楷體" w:eastAsia="標楷體" w:hAnsi="標楷體" w:hint="eastAsia"/>
          <w:spacing w:val="6"/>
          <w:sz w:val="24"/>
          <w:szCs w:val="24"/>
        </w:rPr>
        <w:t>萬元匯入被付懲戒人名下上海商業銀行板橋分行</w:t>
      </w:r>
      <w:r w:rsidRPr="000C76A7">
        <w:rPr>
          <w:rFonts w:ascii="標楷體" w:eastAsia="標楷體" w:hAnsi="標楷體"/>
          <w:spacing w:val="6"/>
          <w:sz w:val="24"/>
          <w:szCs w:val="24"/>
        </w:rPr>
        <w:t>1420300003</w:t>
      </w:r>
      <w:r w:rsidRPr="000C76A7">
        <w:rPr>
          <w:rFonts w:ascii="標楷體" w:eastAsia="標楷體" w:hAnsi="標楷體" w:hint="eastAsia"/>
          <w:spacing w:val="6"/>
          <w:sz w:val="24"/>
          <w:szCs w:val="24"/>
        </w:rPr>
        <w:t>○○○○號帳戶</w:t>
      </w:r>
      <w:r w:rsidRPr="000C76A7">
        <w:rPr>
          <w:rFonts w:ascii="標楷體" w:eastAsia="標楷體" w:hAnsi="標楷體" w:hint="eastAsia"/>
          <w:sz w:val="24"/>
          <w:szCs w:val="24"/>
        </w:rPr>
        <w:t>內，被付懲戒人總計向徐仲祥詐</w:t>
      </w:r>
      <w:r w:rsidRPr="000C76A7">
        <w:rPr>
          <w:rFonts w:ascii="標楷體" w:eastAsia="標楷體" w:hAnsi="標楷體" w:hint="eastAsia"/>
          <w:spacing w:val="-14"/>
          <w:sz w:val="24"/>
          <w:szCs w:val="24"/>
        </w:rPr>
        <w:t>得</w:t>
      </w:r>
      <w:r w:rsidRPr="000C76A7">
        <w:rPr>
          <w:rFonts w:ascii="標楷體" w:eastAsia="標楷體" w:hAnsi="標楷體"/>
          <w:sz w:val="24"/>
          <w:szCs w:val="24"/>
        </w:rPr>
        <w:t>710</w:t>
      </w:r>
      <w:r w:rsidRPr="000C76A7">
        <w:rPr>
          <w:rFonts w:ascii="標楷體" w:eastAsia="標楷體" w:hAnsi="標楷體" w:hint="eastAsia"/>
          <w:sz w:val="24"/>
          <w:szCs w:val="24"/>
        </w:rPr>
        <w:t>萬元之財物。</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二、上開事實，有關刑事部分，案經法務部調查局北部地區機動工作組移送臺灣</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北地方法院檢察署檢察官偵查起訴（</w:t>
      </w:r>
      <w:r w:rsidRPr="000C76A7">
        <w:rPr>
          <w:rFonts w:ascii="標楷體" w:eastAsia="標楷體" w:hAnsi="標楷體"/>
          <w:sz w:val="24"/>
          <w:szCs w:val="24"/>
        </w:rPr>
        <w:t>92</w:t>
      </w:r>
      <w:r w:rsidRPr="000C76A7">
        <w:rPr>
          <w:rFonts w:ascii="標楷體" w:eastAsia="標楷體" w:hAnsi="標楷體" w:hint="eastAsia"/>
          <w:sz w:val="24"/>
          <w:szCs w:val="24"/>
        </w:rPr>
        <w:t>年度</w:t>
      </w:r>
      <w:proofErr w:type="gramStart"/>
      <w:r w:rsidRPr="000C76A7">
        <w:rPr>
          <w:rFonts w:ascii="標楷體" w:eastAsia="標楷體" w:hAnsi="標楷體" w:hint="eastAsia"/>
          <w:sz w:val="24"/>
          <w:szCs w:val="24"/>
        </w:rPr>
        <w:t>偵</w:t>
      </w:r>
      <w:proofErr w:type="gramEnd"/>
      <w:r w:rsidRPr="000C76A7">
        <w:rPr>
          <w:rFonts w:ascii="標楷體" w:eastAsia="標楷體" w:hAnsi="標楷體" w:hint="eastAsia"/>
          <w:sz w:val="24"/>
          <w:szCs w:val="24"/>
        </w:rPr>
        <w:t>字第</w:t>
      </w:r>
      <w:r w:rsidRPr="000C76A7">
        <w:rPr>
          <w:rFonts w:ascii="標楷體" w:eastAsia="標楷體" w:hAnsi="標楷體"/>
          <w:sz w:val="24"/>
          <w:szCs w:val="24"/>
        </w:rPr>
        <w:t>18126</w:t>
      </w:r>
      <w:r w:rsidRPr="000C76A7">
        <w:rPr>
          <w:rFonts w:ascii="標楷體" w:eastAsia="標楷體" w:hAnsi="標楷體" w:hint="eastAsia"/>
          <w:sz w:val="24"/>
          <w:szCs w:val="24"/>
        </w:rPr>
        <w:t>號），經臺灣</w:t>
      </w:r>
      <w:proofErr w:type="gramStart"/>
      <w:r w:rsidRPr="000C76A7">
        <w:rPr>
          <w:rFonts w:ascii="標楷體" w:eastAsia="標楷體" w:hAnsi="標楷體" w:hint="eastAsia"/>
          <w:sz w:val="24"/>
          <w:szCs w:val="24"/>
        </w:rPr>
        <w:t>臺</w:t>
      </w:r>
      <w:proofErr w:type="gramEnd"/>
      <w:r w:rsidRPr="000C76A7">
        <w:rPr>
          <w:rFonts w:ascii="標楷體" w:eastAsia="標楷體" w:hAnsi="標楷體" w:hint="eastAsia"/>
          <w:sz w:val="24"/>
          <w:szCs w:val="24"/>
        </w:rPr>
        <w:t>北地方法院</w:t>
      </w:r>
      <w:proofErr w:type="gramStart"/>
      <w:r w:rsidRPr="000C76A7">
        <w:rPr>
          <w:rFonts w:ascii="標楷體" w:eastAsia="標楷體" w:hAnsi="標楷體"/>
          <w:sz w:val="24"/>
          <w:szCs w:val="24"/>
        </w:rPr>
        <w:t>93</w:t>
      </w:r>
      <w:r w:rsidRPr="000C76A7">
        <w:rPr>
          <w:rFonts w:ascii="標楷體" w:eastAsia="標楷體" w:hAnsi="標楷體" w:hint="eastAsia"/>
          <w:sz w:val="24"/>
          <w:szCs w:val="24"/>
        </w:rPr>
        <w:t>年度訴字第</w:t>
      </w:r>
      <w:r w:rsidRPr="000C76A7">
        <w:rPr>
          <w:rFonts w:ascii="標楷體" w:eastAsia="標楷體" w:hAnsi="標楷體"/>
          <w:sz w:val="24"/>
          <w:szCs w:val="24"/>
        </w:rPr>
        <w:t>100</w:t>
      </w:r>
      <w:r w:rsidRPr="000C76A7">
        <w:rPr>
          <w:rFonts w:ascii="標楷體" w:eastAsia="標楷體" w:hAnsi="標楷體" w:hint="eastAsia"/>
          <w:sz w:val="24"/>
          <w:szCs w:val="24"/>
        </w:rPr>
        <w:t>號</w:t>
      </w:r>
      <w:proofErr w:type="gramEnd"/>
      <w:r w:rsidRPr="000C76A7">
        <w:rPr>
          <w:rFonts w:ascii="標楷體" w:eastAsia="標楷體" w:hAnsi="標楷體" w:hint="eastAsia"/>
          <w:sz w:val="24"/>
          <w:szCs w:val="24"/>
        </w:rPr>
        <w:t>刑事判決，就檢察官之起訴事實即監察院移送意旨</w:t>
      </w:r>
      <w:proofErr w:type="gramStart"/>
      <w:r w:rsidRPr="000C76A7">
        <w:rPr>
          <w:rFonts w:ascii="標楷體" w:eastAsia="標楷體" w:hAnsi="標楷體" w:hint="eastAsia"/>
          <w:sz w:val="24"/>
          <w:szCs w:val="24"/>
        </w:rPr>
        <w:t>貳</w:t>
      </w:r>
      <w:proofErr w:type="gramEnd"/>
      <w:r w:rsidRPr="000C76A7">
        <w:rPr>
          <w:rFonts w:ascii="標楷體" w:eastAsia="標楷體" w:hAnsi="標楷體" w:hint="eastAsia"/>
          <w:sz w:val="24"/>
          <w:szCs w:val="24"/>
        </w:rPr>
        <w:t>違法失職事實欄</w:t>
      </w:r>
      <w:proofErr w:type="gramStart"/>
      <w:r w:rsidRPr="000C76A7">
        <w:rPr>
          <w:rFonts w:ascii="標楷體" w:eastAsia="標楷體" w:hAnsi="標楷體" w:hint="eastAsia"/>
          <w:sz w:val="24"/>
          <w:szCs w:val="24"/>
        </w:rPr>
        <w:t>一、二所述</w:t>
      </w:r>
      <w:proofErr w:type="gramEnd"/>
      <w:r w:rsidRPr="000C76A7">
        <w:rPr>
          <w:rFonts w:ascii="標楷體" w:eastAsia="標楷體" w:hAnsi="標楷體" w:hint="eastAsia"/>
          <w:sz w:val="24"/>
          <w:szCs w:val="24"/>
        </w:rPr>
        <w:t>部分，論以被付懲戒人「連續公務員，利用職務上之機會詐取財物，處有期徒刑拾年，</w:t>
      </w:r>
      <w:r w:rsidRPr="000C76A7">
        <w:rPr>
          <w:rFonts w:ascii="標楷體" w:eastAsia="標楷體" w:hAnsi="標楷體" w:hint="eastAsia"/>
          <w:sz w:val="24"/>
          <w:szCs w:val="24"/>
        </w:rPr>
        <w:lastRenderedPageBreak/>
        <w:t>褫奪公權陸年（追繳、發還財物部分從略）。被訴侵占部分無罪。」經被付懲戒人、檢察官分別提起上訴，臺灣高等法院</w:t>
      </w:r>
      <w:r w:rsidRPr="000C76A7">
        <w:rPr>
          <w:rFonts w:ascii="標楷體" w:eastAsia="標楷體" w:hAnsi="標楷體"/>
          <w:sz w:val="24"/>
          <w:szCs w:val="24"/>
        </w:rPr>
        <w:t>98</w:t>
      </w:r>
      <w:r w:rsidRPr="000C76A7">
        <w:rPr>
          <w:rFonts w:ascii="標楷體" w:eastAsia="標楷體" w:hAnsi="標楷體" w:hint="eastAsia"/>
          <w:sz w:val="24"/>
          <w:szCs w:val="24"/>
        </w:rPr>
        <w:t>年度上訴字第</w:t>
      </w:r>
      <w:r w:rsidRPr="000C76A7">
        <w:rPr>
          <w:rFonts w:ascii="標楷體" w:eastAsia="標楷體" w:hAnsi="標楷體"/>
          <w:sz w:val="24"/>
          <w:szCs w:val="24"/>
        </w:rPr>
        <w:t>704</w:t>
      </w:r>
      <w:r w:rsidRPr="000C76A7">
        <w:rPr>
          <w:rFonts w:ascii="標楷體" w:eastAsia="標楷體" w:hAnsi="標楷體" w:hint="eastAsia"/>
          <w:sz w:val="24"/>
          <w:szCs w:val="24"/>
        </w:rPr>
        <w:t>號刑事判決，將原判決撤銷，只就本判決理由欄所載涉及刑事部分之事實認係犯貪污治罪條例第</w:t>
      </w:r>
      <w:r w:rsidRPr="000C76A7">
        <w:rPr>
          <w:rFonts w:ascii="標楷體" w:eastAsia="標楷體" w:hAnsi="標楷體"/>
          <w:sz w:val="24"/>
          <w:szCs w:val="24"/>
        </w:rPr>
        <w:t>5</w:t>
      </w:r>
      <w:r w:rsidRPr="000C76A7">
        <w:rPr>
          <w:rFonts w:ascii="標楷體" w:eastAsia="標楷體" w:hAnsi="標楷體" w:hint="eastAsia"/>
          <w:sz w:val="24"/>
          <w:szCs w:val="24"/>
        </w:rPr>
        <w:t>條第</w:t>
      </w:r>
      <w:r w:rsidRPr="000C76A7">
        <w:rPr>
          <w:rFonts w:ascii="標楷體" w:eastAsia="標楷體" w:hAnsi="標楷體"/>
          <w:sz w:val="24"/>
          <w:szCs w:val="24"/>
        </w:rPr>
        <w:t>1</w:t>
      </w:r>
      <w:r w:rsidRPr="000C76A7">
        <w:rPr>
          <w:rFonts w:ascii="標楷體" w:eastAsia="標楷體" w:hAnsi="標楷體" w:hint="eastAsia"/>
          <w:sz w:val="24"/>
          <w:szCs w:val="24"/>
        </w:rPr>
        <w:t>項第</w:t>
      </w:r>
      <w:r w:rsidRPr="000C76A7">
        <w:rPr>
          <w:rFonts w:ascii="標楷體" w:eastAsia="標楷體" w:hAnsi="標楷體"/>
          <w:sz w:val="24"/>
          <w:szCs w:val="24"/>
        </w:rPr>
        <w:t>2</w:t>
      </w:r>
      <w:r w:rsidRPr="000C76A7">
        <w:rPr>
          <w:rFonts w:ascii="標楷體" w:eastAsia="標楷體" w:hAnsi="標楷體" w:hint="eastAsia"/>
          <w:sz w:val="24"/>
          <w:szCs w:val="24"/>
        </w:rPr>
        <w:t>款公務員利用職務上之機會詐取財物罪，判處有期徒刑柒年陸月，褫奪公權陸年（追繳、發還財物部分從略），並駁回檢察官之上訴（被訴侵占部分無罪確定）。</w:t>
      </w:r>
      <w:proofErr w:type="gramStart"/>
      <w:r w:rsidRPr="000C76A7">
        <w:rPr>
          <w:rFonts w:ascii="標楷體" w:eastAsia="標楷體" w:hAnsi="標楷體" w:hint="eastAsia"/>
          <w:sz w:val="24"/>
          <w:szCs w:val="24"/>
        </w:rPr>
        <w:t>嗣</w:t>
      </w:r>
      <w:proofErr w:type="gramEnd"/>
      <w:r w:rsidRPr="000C76A7">
        <w:rPr>
          <w:rFonts w:ascii="標楷體" w:eastAsia="標楷體" w:hAnsi="標楷體" w:hint="eastAsia"/>
          <w:sz w:val="24"/>
          <w:szCs w:val="24"/>
        </w:rPr>
        <w:t>經臺灣高等法院</w:t>
      </w:r>
      <w:proofErr w:type="gramStart"/>
      <w:r w:rsidRPr="000C76A7">
        <w:rPr>
          <w:rFonts w:ascii="標楷體" w:eastAsia="標楷體" w:hAnsi="標楷體"/>
          <w:sz w:val="24"/>
          <w:szCs w:val="24"/>
        </w:rPr>
        <w:t>100</w:t>
      </w:r>
      <w:proofErr w:type="gramEnd"/>
      <w:r w:rsidRPr="000C76A7">
        <w:rPr>
          <w:rFonts w:ascii="標楷體" w:eastAsia="標楷體" w:hAnsi="標楷體" w:hint="eastAsia"/>
          <w:sz w:val="24"/>
          <w:szCs w:val="24"/>
        </w:rPr>
        <w:t>年度重金上更(</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)字第</w:t>
      </w:r>
      <w:r w:rsidRPr="000C76A7">
        <w:rPr>
          <w:rFonts w:ascii="標楷體" w:eastAsia="標楷體" w:hAnsi="標楷體"/>
          <w:sz w:val="24"/>
          <w:szCs w:val="24"/>
        </w:rPr>
        <w:t>1</w:t>
      </w:r>
      <w:r w:rsidRPr="000C76A7">
        <w:rPr>
          <w:rFonts w:ascii="標楷體" w:eastAsia="標楷體" w:hAnsi="標楷體" w:hint="eastAsia"/>
          <w:sz w:val="24"/>
          <w:szCs w:val="24"/>
        </w:rPr>
        <w:t>號、</w:t>
      </w:r>
      <w:proofErr w:type="gramStart"/>
      <w:r w:rsidRPr="000C76A7">
        <w:rPr>
          <w:rFonts w:ascii="標楷體" w:eastAsia="標楷體" w:hAnsi="標楷體"/>
          <w:sz w:val="24"/>
          <w:szCs w:val="24"/>
        </w:rPr>
        <w:t>100</w:t>
      </w:r>
      <w:proofErr w:type="gramEnd"/>
      <w:r w:rsidRPr="000C76A7">
        <w:rPr>
          <w:rFonts w:ascii="標楷體" w:eastAsia="標楷體" w:hAnsi="標楷體" w:hint="eastAsia"/>
          <w:sz w:val="24"/>
          <w:szCs w:val="24"/>
        </w:rPr>
        <w:t>年度重金上更(二)字第</w:t>
      </w:r>
      <w:r w:rsidRPr="000C76A7">
        <w:rPr>
          <w:rFonts w:ascii="標楷體" w:eastAsia="標楷體" w:hAnsi="標楷體"/>
          <w:sz w:val="24"/>
          <w:szCs w:val="24"/>
        </w:rPr>
        <w:t>1</w:t>
      </w:r>
      <w:r w:rsidRPr="000C76A7">
        <w:rPr>
          <w:rFonts w:ascii="標楷體" w:eastAsia="標楷體" w:hAnsi="標楷體" w:hint="eastAsia"/>
          <w:sz w:val="24"/>
          <w:szCs w:val="24"/>
        </w:rPr>
        <w:t>號、</w:t>
      </w:r>
      <w:proofErr w:type="gramStart"/>
      <w:r w:rsidRPr="000C76A7">
        <w:rPr>
          <w:rFonts w:ascii="標楷體" w:eastAsia="標楷體" w:hAnsi="標楷體"/>
          <w:sz w:val="24"/>
          <w:szCs w:val="24"/>
        </w:rPr>
        <w:t>103</w:t>
      </w:r>
      <w:proofErr w:type="gramEnd"/>
      <w:r w:rsidRPr="000C76A7">
        <w:rPr>
          <w:rFonts w:ascii="標楷體" w:eastAsia="標楷體" w:hAnsi="標楷體" w:hint="eastAsia"/>
          <w:sz w:val="24"/>
          <w:szCs w:val="24"/>
        </w:rPr>
        <w:t>年度重上更(三)字第</w:t>
      </w:r>
      <w:r w:rsidRPr="000C76A7">
        <w:rPr>
          <w:rFonts w:ascii="標楷體" w:eastAsia="標楷體" w:hAnsi="標楷體"/>
          <w:sz w:val="24"/>
          <w:szCs w:val="24"/>
        </w:rPr>
        <w:t>43</w:t>
      </w:r>
      <w:r w:rsidRPr="000C76A7">
        <w:rPr>
          <w:rFonts w:ascii="標楷體" w:eastAsia="標楷體" w:hAnsi="標楷體" w:hint="eastAsia"/>
          <w:sz w:val="24"/>
          <w:szCs w:val="24"/>
        </w:rPr>
        <w:t>號刑事判決就此有罪</w:t>
      </w:r>
      <w:proofErr w:type="gramStart"/>
      <w:r w:rsidRPr="000C76A7">
        <w:rPr>
          <w:rFonts w:ascii="標楷體" w:eastAsia="標楷體" w:hAnsi="標楷體" w:hint="eastAsia"/>
          <w:sz w:val="24"/>
          <w:szCs w:val="24"/>
        </w:rPr>
        <w:t>部分均為相同</w:t>
      </w:r>
      <w:proofErr w:type="gramEnd"/>
      <w:r w:rsidRPr="000C76A7">
        <w:rPr>
          <w:rFonts w:ascii="標楷體" w:eastAsia="標楷體" w:hAnsi="標楷體" w:hint="eastAsia"/>
          <w:sz w:val="24"/>
          <w:szCs w:val="24"/>
        </w:rPr>
        <w:t>認定，有上開起訴書，第一、二審刑事判決在卷可</w:t>
      </w:r>
      <w:proofErr w:type="gramStart"/>
      <w:r w:rsidRPr="000C76A7">
        <w:rPr>
          <w:rFonts w:ascii="標楷體" w:eastAsia="標楷體" w:hAnsi="標楷體" w:hint="eastAsia"/>
          <w:sz w:val="24"/>
          <w:szCs w:val="24"/>
        </w:rPr>
        <w:t>稽</w:t>
      </w:r>
      <w:proofErr w:type="gramEnd"/>
      <w:r w:rsidRPr="000C76A7">
        <w:rPr>
          <w:rFonts w:ascii="標楷體" w:eastAsia="標楷體" w:hAnsi="標楷體" w:hint="eastAsia"/>
          <w:sz w:val="24"/>
          <w:szCs w:val="24"/>
        </w:rPr>
        <w:t>。</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三、又查：</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一</w:t>
      </w:r>
      <w:proofErr w:type="gramEnd"/>
      <w:r w:rsidRPr="000C76A7">
        <w:rPr>
          <w:rFonts w:ascii="標楷體" w:eastAsia="標楷體" w:hAnsi="標楷體" w:hint="eastAsia"/>
          <w:sz w:val="24"/>
          <w:szCs w:val="24"/>
        </w:rPr>
        <w:t>)有關被付懲戒人於上開時間未經服務機關許可，受聘擔任財團法人私立頂福陵園管理基金會董事，實際參與會務，並收受酬勞等情，業據被付懲戒人於監察院約</w:t>
      </w:r>
      <w:proofErr w:type="gramStart"/>
      <w:r w:rsidRPr="000C76A7">
        <w:rPr>
          <w:rFonts w:ascii="標楷體" w:eastAsia="標楷體" w:hAnsi="標楷體" w:hint="eastAsia"/>
          <w:sz w:val="24"/>
          <w:szCs w:val="24"/>
        </w:rPr>
        <w:t>詢</w:t>
      </w:r>
      <w:proofErr w:type="gramEnd"/>
      <w:r w:rsidRPr="000C76A7">
        <w:rPr>
          <w:rFonts w:ascii="標楷體" w:eastAsia="標楷體" w:hAnsi="標楷體" w:hint="eastAsia"/>
          <w:sz w:val="24"/>
          <w:szCs w:val="24"/>
        </w:rPr>
        <w:t>時坦承不諱，並有該基金會之法人登記證書所載董事名單在卷可</w:t>
      </w:r>
      <w:proofErr w:type="gramStart"/>
      <w:r w:rsidRPr="000C76A7">
        <w:rPr>
          <w:rFonts w:ascii="標楷體" w:eastAsia="標楷體" w:hAnsi="標楷體" w:hint="eastAsia"/>
          <w:sz w:val="24"/>
          <w:szCs w:val="24"/>
        </w:rPr>
        <w:t>稽</w:t>
      </w:r>
      <w:proofErr w:type="gramEnd"/>
      <w:r w:rsidRPr="000C76A7">
        <w:rPr>
          <w:rFonts w:ascii="標楷體" w:eastAsia="標楷體" w:hAnsi="標楷體" w:hint="eastAsia"/>
          <w:sz w:val="24"/>
          <w:szCs w:val="24"/>
        </w:rPr>
        <w:t>。其事後復以係被</w:t>
      </w:r>
      <w:proofErr w:type="gramStart"/>
      <w:r w:rsidRPr="000C76A7">
        <w:rPr>
          <w:rFonts w:ascii="標楷體" w:eastAsia="標楷體" w:hAnsi="標楷體" w:hint="eastAsia"/>
          <w:sz w:val="24"/>
          <w:szCs w:val="24"/>
        </w:rPr>
        <w:t>借名不知情置辯</w:t>
      </w:r>
      <w:proofErr w:type="gramEnd"/>
      <w:r w:rsidRPr="000C76A7">
        <w:rPr>
          <w:rFonts w:ascii="標楷體" w:eastAsia="標楷體" w:hAnsi="標楷體" w:hint="eastAsia"/>
          <w:sz w:val="24"/>
          <w:szCs w:val="24"/>
        </w:rPr>
        <w:t>，尚非可</w:t>
      </w:r>
      <w:proofErr w:type="gramStart"/>
      <w:r w:rsidRPr="000C76A7">
        <w:rPr>
          <w:rFonts w:ascii="標楷體" w:eastAsia="標楷體" w:hAnsi="標楷體" w:hint="eastAsia"/>
          <w:sz w:val="24"/>
          <w:szCs w:val="24"/>
        </w:rPr>
        <w:t>採</w:t>
      </w:r>
      <w:proofErr w:type="gramEnd"/>
      <w:r w:rsidRPr="000C76A7">
        <w:rPr>
          <w:rFonts w:ascii="標楷體" w:eastAsia="標楷體" w:hAnsi="標楷體" w:hint="eastAsia"/>
          <w:sz w:val="24"/>
          <w:szCs w:val="24"/>
        </w:rPr>
        <w:t>。是被付懲戒人此部分違反公務員服務法禁止公務員兼職之規定，已堪認定。</w:t>
      </w:r>
    </w:p>
    <w:p w:rsidR="00D9718E" w:rsidRPr="000C76A7" w:rsidRDefault="00D9718E" w:rsidP="00D9718E">
      <w:pPr>
        <w:pStyle w:val="afd"/>
        <w:ind w:left="968" w:hanging="512"/>
        <w:rPr>
          <w:rFonts w:ascii="標楷體" w:eastAsia="標楷體" w:hAnsi="標楷體"/>
          <w:sz w:val="24"/>
          <w:szCs w:val="24"/>
        </w:rPr>
      </w:pPr>
      <w:r w:rsidRPr="000C76A7">
        <w:rPr>
          <w:rFonts w:ascii="標楷體" w:eastAsia="標楷體" w:hAnsi="標楷體" w:hint="eastAsia"/>
          <w:sz w:val="24"/>
          <w:szCs w:val="24"/>
        </w:rPr>
        <w:t>(二)有關被付懲戒人被指涉及詐取財物部分，雖經被付懲戒</w:t>
      </w:r>
      <w:proofErr w:type="gramStart"/>
      <w:r w:rsidRPr="000C76A7">
        <w:rPr>
          <w:rFonts w:ascii="標楷體" w:eastAsia="標楷體" w:hAnsi="標楷體" w:hint="eastAsia"/>
          <w:sz w:val="24"/>
          <w:szCs w:val="24"/>
        </w:rPr>
        <w:t>人迭以事實</w:t>
      </w:r>
      <w:proofErr w:type="gramEnd"/>
      <w:r w:rsidRPr="000C76A7">
        <w:rPr>
          <w:rFonts w:ascii="標楷體" w:eastAsia="標楷體" w:hAnsi="標楷體" w:hint="eastAsia"/>
          <w:sz w:val="24"/>
          <w:szCs w:val="24"/>
        </w:rPr>
        <w:t>欄所載其與告訴人</w:t>
      </w:r>
      <w:proofErr w:type="gramStart"/>
      <w:r w:rsidRPr="000C76A7">
        <w:rPr>
          <w:rFonts w:ascii="標楷體" w:eastAsia="標楷體" w:hAnsi="標楷體" w:hint="eastAsia"/>
          <w:sz w:val="24"/>
          <w:szCs w:val="24"/>
        </w:rPr>
        <w:t>徐仲祥情同父子</w:t>
      </w:r>
      <w:proofErr w:type="gramEnd"/>
      <w:r w:rsidRPr="000C76A7">
        <w:rPr>
          <w:rFonts w:ascii="標楷體" w:eastAsia="標楷體" w:hAnsi="標楷體" w:hint="eastAsia"/>
          <w:sz w:val="24"/>
          <w:szCs w:val="24"/>
        </w:rPr>
        <w:t>，一直協助徐仲祥處理頂福陵園相關業務，而與之發生借貸與贈與關係而有上開股份、財物贈與</w:t>
      </w:r>
      <w:proofErr w:type="gramStart"/>
      <w:r w:rsidRPr="000C76A7">
        <w:rPr>
          <w:rFonts w:ascii="標楷體" w:eastAsia="標楷體" w:hAnsi="標楷體" w:hint="eastAsia"/>
          <w:sz w:val="24"/>
          <w:szCs w:val="24"/>
        </w:rPr>
        <w:t>情事置辯</w:t>
      </w:r>
      <w:proofErr w:type="gramEnd"/>
      <w:r w:rsidRPr="000C76A7">
        <w:rPr>
          <w:rFonts w:ascii="標楷體" w:eastAsia="標楷體" w:hAnsi="標楷體" w:hint="eastAsia"/>
          <w:sz w:val="24"/>
          <w:szCs w:val="24"/>
        </w:rPr>
        <w:t>。惟其</w:t>
      </w:r>
      <w:proofErr w:type="gramStart"/>
      <w:r w:rsidRPr="000C76A7">
        <w:rPr>
          <w:rFonts w:ascii="標楷體" w:eastAsia="標楷體" w:hAnsi="標楷體" w:hint="eastAsia"/>
          <w:sz w:val="24"/>
          <w:szCs w:val="24"/>
        </w:rPr>
        <w:t>所辯未據</w:t>
      </w:r>
      <w:proofErr w:type="gramEnd"/>
      <w:r w:rsidRPr="000C76A7">
        <w:rPr>
          <w:rFonts w:ascii="標楷體" w:eastAsia="標楷體" w:hAnsi="標楷體" w:hint="eastAsia"/>
          <w:sz w:val="24"/>
          <w:szCs w:val="24"/>
        </w:rPr>
        <w:t>提出積極證據以實其說，又為徐仲祥於刑案</w:t>
      </w:r>
      <w:proofErr w:type="gramStart"/>
      <w:r w:rsidRPr="000C76A7">
        <w:rPr>
          <w:rFonts w:ascii="標楷體" w:eastAsia="標楷體" w:hAnsi="標楷體" w:hint="eastAsia"/>
          <w:sz w:val="24"/>
          <w:szCs w:val="24"/>
        </w:rPr>
        <w:t>偵</w:t>
      </w:r>
      <w:proofErr w:type="gramEnd"/>
      <w:r w:rsidRPr="000C76A7">
        <w:rPr>
          <w:rFonts w:ascii="標楷體" w:eastAsia="標楷體" w:hAnsi="標楷體" w:hint="eastAsia"/>
          <w:sz w:val="24"/>
          <w:szCs w:val="24"/>
        </w:rPr>
        <w:t>審中否認其事，有上開歷審判決理由所載可</w:t>
      </w:r>
      <w:proofErr w:type="gramStart"/>
      <w:r w:rsidRPr="000C76A7">
        <w:rPr>
          <w:rFonts w:ascii="標楷體" w:eastAsia="標楷體" w:hAnsi="標楷體" w:hint="eastAsia"/>
          <w:sz w:val="24"/>
          <w:szCs w:val="24"/>
        </w:rPr>
        <w:t>憑</w:t>
      </w:r>
      <w:proofErr w:type="gramEnd"/>
      <w:r w:rsidRPr="000C76A7">
        <w:rPr>
          <w:rFonts w:ascii="標楷體" w:eastAsia="標楷體" w:hAnsi="標楷體" w:hint="eastAsia"/>
          <w:sz w:val="24"/>
          <w:szCs w:val="24"/>
        </w:rPr>
        <w:t>。而此部分之犯罪事實，</w:t>
      </w:r>
      <w:proofErr w:type="gramStart"/>
      <w:r w:rsidRPr="000C76A7">
        <w:rPr>
          <w:rFonts w:ascii="標楷體" w:eastAsia="標楷體" w:hAnsi="標楷體" w:hint="eastAsia"/>
          <w:sz w:val="24"/>
          <w:szCs w:val="24"/>
        </w:rPr>
        <w:t>縱如被</w:t>
      </w:r>
      <w:proofErr w:type="gramEnd"/>
      <w:r w:rsidRPr="000C76A7">
        <w:rPr>
          <w:rFonts w:ascii="標楷體" w:eastAsia="標楷體" w:hAnsi="標楷體" w:hint="eastAsia"/>
          <w:sz w:val="24"/>
          <w:szCs w:val="24"/>
        </w:rPr>
        <w:t>付懲戒人</w:t>
      </w:r>
      <w:proofErr w:type="gramStart"/>
      <w:r w:rsidRPr="000C76A7">
        <w:rPr>
          <w:rFonts w:ascii="標楷體" w:eastAsia="標楷體" w:hAnsi="標楷體" w:hint="eastAsia"/>
          <w:sz w:val="24"/>
          <w:szCs w:val="24"/>
        </w:rPr>
        <w:t>所辯未有</w:t>
      </w:r>
      <w:proofErr w:type="gramEnd"/>
      <w:r w:rsidRPr="000C76A7">
        <w:rPr>
          <w:rFonts w:ascii="標楷體" w:eastAsia="標楷體" w:hAnsi="標楷體" w:hint="eastAsia"/>
          <w:sz w:val="24"/>
          <w:szCs w:val="24"/>
        </w:rPr>
        <w:t>利用職務上機會之情事，惟既已據上開歷審法院判決同為其有行詐事實之認定，已足使</w:t>
      </w:r>
      <w:proofErr w:type="gramStart"/>
      <w:r w:rsidRPr="000C76A7">
        <w:rPr>
          <w:rFonts w:ascii="標楷體" w:eastAsia="標楷體" w:hAnsi="標楷體" w:hint="eastAsia"/>
          <w:sz w:val="24"/>
          <w:szCs w:val="24"/>
        </w:rPr>
        <w:t>本會憑以</w:t>
      </w:r>
      <w:proofErr w:type="gramEnd"/>
      <w:r w:rsidRPr="000C76A7">
        <w:rPr>
          <w:rFonts w:ascii="標楷體" w:eastAsia="標楷體" w:hAnsi="標楷體" w:hint="eastAsia"/>
          <w:sz w:val="24"/>
          <w:szCs w:val="24"/>
        </w:rPr>
        <w:t>就此部分論究其違法之責任。</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四、</w:t>
      </w:r>
      <w:r w:rsidRPr="000C76A7">
        <w:rPr>
          <w:rFonts w:ascii="標楷體" w:eastAsia="標楷體" w:hAnsi="標楷體" w:hint="eastAsia"/>
          <w:spacing w:val="6"/>
          <w:sz w:val="24"/>
          <w:szCs w:val="24"/>
        </w:rPr>
        <w:t>按公務員懲戒法第</w:t>
      </w:r>
      <w:r w:rsidRPr="000C76A7">
        <w:rPr>
          <w:rFonts w:ascii="標楷體" w:eastAsia="標楷體" w:hAnsi="標楷體"/>
          <w:spacing w:val="6"/>
          <w:sz w:val="24"/>
          <w:szCs w:val="24"/>
        </w:rPr>
        <w:t>77</w:t>
      </w:r>
      <w:r w:rsidRPr="000C76A7">
        <w:rPr>
          <w:rFonts w:ascii="標楷體" w:eastAsia="標楷體" w:hAnsi="標楷體" w:hint="eastAsia"/>
          <w:spacing w:val="6"/>
          <w:sz w:val="24"/>
          <w:szCs w:val="24"/>
        </w:rPr>
        <w:t>條規定</w:t>
      </w:r>
      <w:r w:rsidRPr="000C76A7">
        <w:rPr>
          <w:rFonts w:ascii="標楷體" w:eastAsia="標楷體" w:hAnsi="標楷體" w:hint="eastAsia"/>
          <w:spacing w:val="-20"/>
          <w:sz w:val="24"/>
          <w:szCs w:val="24"/>
        </w:rPr>
        <w:t>：</w:t>
      </w:r>
      <w:r w:rsidRPr="000C76A7">
        <w:rPr>
          <w:rFonts w:ascii="標楷體" w:eastAsia="標楷體" w:hAnsi="標楷體" w:hint="eastAsia"/>
          <w:spacing w:val="6"/>
          <w:sz w:val="24"/>
          <w:szCs w:val="24"/>
        </w:rPr>
        <w:t>「本法中</w:t>
      </w:r>
      <w:r w:rsidRPr="000C76A7">
        <w:rPr>
          <w:rFonts w:ascii="標楷體" w:eastAsia="標楷體" w:hAnsi="標楷體" w:hint="eastAsia"/>
          <w:sz w:val="24"/>
          <w:szCs w:val="24"/>
        </w:rPr>
        <w:t>華民國</w:t>
      </w:r>
      <w:r w:rsidRPr="000C76A7">
        <w:rPr>
          <w:rFonts w:ascii="標楷體" w:eastAsia="標楷體" w:hAnsi="標楷體"/>
          <w:sz w:val="24"/>
          <w:szCs w:val="24"/>
        </w:rPr>
        <w:t>104</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1</w:t>
      </w:r>
      <w:r w:rsidRPr="000C76A7">
        <w:rPr>
          <w:rFonts w:ascii="標楷體" w:eastAsia="標楷體" w:hAnsi="標楷體" w:hint="eastAsia"/>
          <w:sz w:val="24"/>
          <w:szCs w:val="24"/>
        </w:rPr>
        <w:t>日修正之條文施行前已</w:t>
      </w:r>
      <w:proofErr w:type="gramStart"/>
      <w:r w:rsidRPr="000C76A7">
        <w:rPr>
          <w:rFonts w:ascii="標楷體" w:eastAsia="標楷體" w:hAnsi="標楷體" w:hint="eastAsia"/>
          <w:sz w:val="24"/>
          <w:szCs w:val="24"/>
        </w:rPr>
        <w:t>繫</w:t>
      </w:r>
      <w:proofErr w:type="gramEnd"/>
      <w:r w:rsidRPr="000C76A7">
        <w:rPr>
          <w:rFonts w:ascii="標楷體" w:eastAsia="標楷體" w:hAnsi="標楷體" w:hint="eastAsia"/>
          <w:sz w:val="24"/>
          <w:szCs w:val="24"/>
        </w:rPr>
        <w:t>屬於公務員懲戒委員會之懲戒案件尚未終結者，於本法修正施行後，依下列規定辦理：一、由公務員懲戒委員會合議庭依修正後之程序規定繼續審理。但修正施行前已依法進行之程序，其效力不受影響。二、其應付懲戒之事由、懲戒種類及其他實體規定，依修正施行前之規定。但修正施行後之規定有利於被付懲戒人者，依最有利於被付懲戒人之規定。」</w:t>
      </w:r>
      <w:proofErr w:type="gramStart"/>
      <w:r w:rsidRPr="000C76A7">
        <w:rPr>
          <w:rFonts w:ascii="標楷體" w:eastAsia="標楷體" w:hAnsi="標楷體" w:hint="eastAsia"/>
          <w:sz w:val="24"/>
          <w:szCs w:val="24"/>
        </w:rPr>
        <w:t>本件係</w:t>
      </w:r>
      <w:r w:rsidRPr="000C76A7">
        <w:rPr>
          <w:rFonts w:ascii="標楷體" w:eastAsia="標楷體" w:hAnsi="標楷體"/>
          <w:sz w:val="24"/>
          <w:szCs w:val="24"/>
        </w:rPr>
        <w:t>105</w:t>
      </w:r>
      <w:r w:rsidRPr="000C76A7">
        <w:rPr>
          <w:rFonts w:ascii="標楷體" w:eastAsia="標楷體" w:hAnsi="標楷體" w:hint="eastAsia"/>
          <w:sz w:val="24"/>
          <w:szCs w:val="24"/>
        </w:rPr>
        <w:t>年</w:t>
      </w:r>
      <w:r w:rsidRPr="000C76A7">
        <w:rPr>
          <w:rFonts w:ascii="標楷體" w:eastAsia="標楷體" w:hAnsi="標楷體"/>
          <w:sz w:val="24"/>
          <w:szCs w:val="24"/>
        </w:rPr>
        <w:t>5</w:t>
      </w:r>
      <w:r w:rsidRPr="000C76A7">
        <w:rPr>
          <w:rFonts w:ascii="標楷體" w:eastAsia="標楷體" w:hAnsi="標楷體" w:hint="eastAsia"/>
          <w:sz w:val="24"/>
          <w:szCs w:val="24"/>
        </w:rPr>
        <w:t>月</w:t>
      </w:r>
      <w:r w:rsidRPr="000C76A7">
        <w:rPr>
          <w:rFonts w:ascii="標楷體" w:eastAsia="標楷體" w:hAnsi="標楷體"/>
          <w:sz w:val="24"/>
          <w:szCs w:val="24"/>
        </w:rPr>
        <w:t>2</w:t>
      </w:r>
      <w:r w:rsidRPr="000C76A7">
        <w:rPr>
          <w:rFonts w:ascii="標楷體" w:eastAsia="標楷體" w:hAnsi="標楷體" w:hint="eastAsia"/>
          <w:sz w:val="24"/>
          <w:szCs w:val="24"/>
        </w:rPr>
        <w:t>日</w:t>
      </w:r>
      <w:proofErr w:type="gramEnd"/>
      <w:r w:rsidRPr="000C76A7">
        <w:rPr>
          <w:rFonts w:ascii="標楷體" w:eastAsia="標楷體" w:hAnsi="標楷體" w:hint="eastAsia"/>
          <w:sz w:val="24"/>
          <w:szCs w:val="24"/>
        </w:rPr>
        <w:t>公務員懲戒法修正施行前</w:t>
      </w:r>
      <w:proofErr w:type="gramStart"/>
      <w:r w:rsidRPr="000C76A7">
        <w:rPr>
          <w:rFonts w:ascii="標楷體" w:eastAsia="標楷體" w:hAnsi="標楷體" w:hint="eastAsia"/>
          <w:sz w:val="24"/>
          <w:szCs w:val="24"/>
        </w:rPr>
        <w:t>繫</w:t>
      </w:r>
      <w:proofErr w:type="gramEnd"/>
      <w:r w:rsidRPr="000C76A7">
        <w:rPr>
          <w:rFonts w:ascii="標楷體" w:eastAsia="標楷體" w:hAnsi="標楷體" w:hint="eastAsia"/>
          <w:sz w:val="24"/>
          <w:szCs w:val="24"/>
        </w:rPr>
        <w:t>屬於本會，依上開規定，經比較新舊法結果，本件應適用該法修正施行前第</w:t>
      </w:r>
      <w:r w:rsidRPr="000C76A7">
        <w:rPr>
          <w:rFonts w:ascii="標楷體" w:eastAsia="標楷體" w:hAnsi="標楷體"/>
          <w:sz w:val="24"/>
          <w:szCs w:val="24"/>
        </w:rPr>
        <w:t>9</w:t>
      </w:r>
      <w:r w:rsidRPr="000C76A7">
        <w:rPr>
          <w:rFonts w:ascii="標楷體" w:eastAsia="標楷體" w:hAnsi="標楷體" w:hint="eastAsia"/>
          <w:sz w:val="24"/>
          <w:szCs w:val="24"/>
        </w:rPr>
        <w:t>條、修正施行後第</w:t>
      </w:r>
      <w:r w:rsidRPr="000C76A7">
        <w:rPr>
          <w:rFonts w:ascii="標楷體" w:eastAsia="標楷體" w:hAnsi="標楷體"/>
          <w:sz w:val="24"/>
          <w:szCs w:val="24"/>
        </w:rPr>
        <w:t>2</w:t>
      </w:r>
      <w:r w:rsidRPr="000C76A7">
        <w:rPr>
          <w:rFonts w:ascii="標楷體" w:eastAsia="標楷體" w:hAnsi="標楷體" w:hint="eastAsia"/>
          <w:sz w:val="24"/>
          <w:szCs w:val="24"/>
        </w:rPr>
        <w:t>條規定，對被付懲戒人較為有利。又依移送機關提供之資料、法院之判決及被付懲戒人之書面答辯，已足認本件事證明確，</w:t>
      </w:r>
      <w:proofErr w:type="gramStart"/>
      <w:r w:rsidRPr="000C76A7">
        <w:rPr>
          <w:rFonts w:ascii="標楷體" w:eastAsia="標楷體" w:hAnsi="標楷體" w:hint="eastAsia"/>
          <w:sz w:val="24"/>
          <w:szCs w:val="24"/>
        </w:rPr>
        <w:t>爰</w:t>
      </w:r>
      <w:proofErr w:type="gramEnd"/>
      <w:r w:rsidRPr="000C76A7">
        <w:rPr>
          <w:rFonts w:ascii="標楷體" w:eastAsia="標楷體" w:hAnsi="標楷體" w:hint="eastAsia"/>
          <w:sz w:val="24"/>
          <w:szCs w:val="24"/>
        </w:rPr>
        <w:t>不經言詞辯論而為判決。核被付懲戒人所為，係違反公務員服務法第</w:t>
      </w:r>
      <w:r w:rsidRPr="000C76A7">
        <w:rPr>
          <w:rFonts w:ascii="標楷體" w:eastAsia="標楷體" w:hAnsi="標楷體"/>
          <w:sz w:val="24"/>
          <w:szCs w:val="24"/>
        </w:rPr>
        <w:t>5</w:t>
      </w:r>
      <w:r w:rsidRPr="000C76A7">
        <w:rPr>
          <w:rFonts w:ascii="標楷體" w:eastAsia="標楷體" w:hAnsi="標楷體" w:hint="eastAsia"/>
          <w:sz w:val="24"/>
          <w:szCs w:val="24"/>
        </w:rPr>
        <w:t>條、第</w:t>
      </w:r>
      <w:r w:rsidRPr="000C76A7">
        <w:rPr>
          <w:rFonts w:ascii="標楷體" w:eastAsia="標楷體" w:hAnsi="標楷體"/>
          <w:sz w:val="24"/>
          <w:szCs w:val="24"/>
        </w:rPr>
        <w:t>14</w:t>
      </w:r>
      <w:r w:rsidRPr="000C76A7">
        <w:rPr>
          <w:rFonts w:ascii="標楷體" w:eastAsia="標楷體" w:hAnsi="標楷體" w:hint="eastAsia"/>
          <w:sz w:val="24"/>
          <w:szCs w:val="24"/>
        </w:rPr>
        <w:t>條之</w:t>
      </w:r>
      <w:r w:rsidRPr="000C76A7">
        <w:rPr>
          <w:rFonts w:ascii="標楷體" w:eastAsia="標楷體" w:hAnsi="標楷體"/>
          <w:sz w:val="24"/>
          <w:szCs w:val="24"/>
        </w:rPr>
        <w:t>2</w:t>
      </w:r>
      <w:r w:rsidRPr="000C76A7">
        <w:rPr>
          <w:rFonts w:ascii="標楷體" w:eastAsia="標楷體" w:hAnsi="標楷體" w:hint="eastAsia"/>
          <w:sz w:val="24"/>
          <w:szCs w:val="24"/>
        </w:rPr>
        <w:t>所定，公務員應謹慎，不得有貪婪，足以損失名譽之行為，及除經服務機關之許可外，不得兼任非以營利為目的之事業或團體之職務受有報酬之旨，屬公務員懲戒法第</w:t>
      </w:r>
      <w:r w:rsidRPr="000C76A7">
        <w:rPr>
          <w:rFonts w:ascii="標楷體" w:eastAsia="標楷體" w:hAnsi="標楷體"/>
          <w:sz w:val="24"/>
          <w:szCs w:val="24"/>
        </w:rPr>
        <w:t>2</w:t>
      </w:r>
      <w:r w:rsidRPr="000C76A7">
        <w:rPr>
          <w:rFonts w:ascii="標楷體" w:eastAsia="標楷體" w:hAnsi="標楷體" w:hint="eastAsia"/>
          <w:sz w:val="24"/>
          <w:szCs w:val="24"/>
        </w:rPr>
        <w:t>條第</w:t>
      </w:r>
      <w:r w:rsidRPr="000C76A7">
        <w:rPr>
          <w:rFonts w:ascii="標楷體" w:eastAsia="標楷體" w:hAnsi="標楷體"/>
          <w:sz w:val="24"/>
          <w:szCs w:val="24"/>
        </w:rPr>
        <w:t>2</w:t>
      </w:r>
      <w:r w:rsidRPr="000C76A7">
        <w:rPr>
          <w:rFonts w:ascii="標楷體" w:eastAsia="標楷體" w:hAnsi="標楷體" w:hint="eastAsia"/>
          <w:sz w:val="24"/>
          <w:szCs w:val="24"/>
        </w:rPr>
        <w:t>款非</w:t>
      </w:r>
      <w:r w:rsidRPr="000C76A7">
        <w:rPr>
          <w:rFonts w:ascii="標楷體" w:eastAsia="標楷體" w:hAnsi="標楷體" w:hint="eastAsia"/>
          <w:sz w:val="24"/>
          <w:szCs w:val="24"/>
        </w:rPr>
        <w:lastRenderedPageBreak/>
        <w:t>執行職務之違法行為。其因公務員身分違法兼任他項職務，除積極參與業務，復受有高額酬勞，並因之而生被指詐取財物之訴訟，情節非輕，是其行為將導致公眾喪失對其職位之尊重及執行職務之信賴，嚴重損害政府信譽，為維持公務紀律，自有予以懲戒之必要。至其違法兼職部分，雖經行政院消保會</w:t>
      </w:r>
      <w:proofErr w:type="gramStart"/>
      <w:r w:rsidRPr="000C76A7">
        <w:rPr>
          <w:rFonts w:ascii="標楷體" w:eastAsia="標楷體" w:hAnsi="標楷體" w:hint="eastAsia"/>
          <w:sz w:val="24"/>
          <w:szCs w:val="24"/>
        </w:rPr>
        <w:t>記過貳次懲處</w:t>
      </w:r>
      <w:proofErr w:type="gramEnd"/>
      <w:r w:rsidRPr="000C76A7">
        <w:rPr>
          <w:rFonts w:ascii="標楷體" w:eastAsia="標楷體" w:hAnsi="標楷體" w:hint="eastAsia"/>
          <w:sz w:val="24"/>
          <w:szCs w:val="24"/>
        </w:rPr>
        <w:t>在案，惟此部分既經監察院移送本會審理，依公務員懲戒判決執行辦法</w:t>
      </w:r>
      <w:r w:rsidRPr="000C76A7">
        <w:rPr>
          <w:rFonts w:ascii="標楷體" w:eastAsia="標楷體" w:hAnsi="標楷體" w:hint="eastAsia"/>
          <w:spacing w:val="-8"/>
          <w:sz w:val="24"/>
          <w:szCs w:val="24"/>
        </w:rPr>
        <w:t>第</w:t>
      </w:r>
      <w:r w:rsidRPr="000C76A7">
        <w:rPr>
          <w:rFonts w:ascii="標楷體" w:eastAsia="標楷體" w:hAnsi="標楷體"/>
          <w:sz w:val="24"/>
          <w:szCs w:val="24"/>
        </w:rPr>
        <w:t>1</w:t>
      </w:r>
      <w:r w:rsidRPr="000C76A7">
        <w:rPr>
          <w:rFonts w:ascii="標楷體" w:eastAsia="標楷體" w:hAnsi="標楷體"/>
          <w:spacing w:val="-8"/>
          <w:sz w:val="24"/>
          <w:szCs w:val="24"/>
        </w:rPr>
        <w:t>0</w:t>
      </w:r>
      <w:r w:rsidRPr="000C76A7">
        <w:rPr>
          <w:rFonts w:ascii="標楷體" w:eastAsia="標楷體" w:hAnsi="標楷體" w:hint="eastAsia"/>
          <w:sz w:val="24"/>
          <w:szCs w:val="24"/>
        </w:rPr>
        <w:t>條規定，該</w:t>
      </w:r>
      <w:proofErr w:type="gramStart"/>
      <w:r w:rsidRPr="000C76A7">
        <w:rPr>
          <w:rFonts w:ascii="標楷體" w:eastAsia="標楷體" w:hAnsi="標楷體" w:hint="eastAsia"/>
          <w:sz w:val="24"/>
          <w:szCs w:val="24"/>
        </w:rPr>
        <w:t>原處分失其</w:t>
      </w:r>
      <w:proofErr w:type="gramEnd"/>
      <w:r w:rsidRPr="000C76A7">
        <w:rPr>
          <w:rFonts w:ascii="標楷體" w:eastAsia="標楷體" w:hAnsi="標楷體" w:hint="eastAsia"/>
          <w:sz w:val="24"/>
          <w:szCs w:val="24"/>
        </w:rPr>
        <w:t>效力，自不生重複懲處之問題。</w:t>
      </w:r>
      <w:proofErr w:type="gramStart"/>
      <w:r w:rsidRPr="000C76A7">
        <w:rPr>
          <w:rFonts w:ascii="標楷體" w:eastAsia="標楷體" w:hAnsi="標楷體" w:hint="eastAsia"/>
          <w:sz w:val="24"/>
          <w:szCs w:val="24"/>
        </w:rPr>
        <w:t>爰</w:t>
      </w:r>
      <w:proofErr w:type="gramEnd"/>
      <w:r w:rsidRPr="000C76A7">
        <w:rPr>
          <w:rFonts w:ascii="標楷體" w:eastAsia="標楷體" w:hAnsi="標楷體" w:hint="eastAsia"/>
          <w:sz w:val="24"/>
          <w:szCs w:val="24"/>
        </w:rPr>
        <w:t>審酌公務員懲戒法</w:t>
      </w:r>
      <w:r w:rsidRPr="000C76A7">
        <w:rPr>
          <w:rFonts w:ascii="標楷體" w:eastAsia="標楷體" w:hAnsi="標楷體" w:hint="eastAsia"/>
          <w:spacing w:val="-8"/>
          <w:sz w:val="24"/>
          <w:szCs w:val="24"/>
        </w:rPr>
        <w:t>第</w:t>
      </w:r>
      <w:r w:rsidRPr="000C76A7">
        <w:rPr>
          <w:rFonts w:ascii="標楷體" w:eastAsia="標楷體" w:hAnsi="標楷體"/>
          <w:sz w:val="24"/>
          <w:szCs w:val="24"/>
        </w:rPr>
        <w:t>1</w:t>
      </w:r>
      <w:r w:rsidRPr="000C76A7">
        <w:rPr>
          <w:rFonts w:ascii="標楷體" w:eastAsia="標楷體" w:hAnsi="標楷體"/>
          <w:spacing w:val="-8"/>
          <w:sz w:val="24"/>
          <w:szCs w:val="24"/>
        </w:rPr>
        <w:t>0</w:t>
      </w:r>
      <w:r w:rsidRPr="000C76A7">
        <w:rPr>
          <w:rFonts w:ascii="標楷體" w:eastAsia="標楷體" w:hAnsi="標楷體" w:hint="eastAsia"/>
          <w:sz w:val="24"/>
          <w:szCs w:val="24"/>
        </w:rPr>
        <w:t>條各款所列事項等一切情狀，判決如主文所示之懲戒處分。</w:t>
      </w:r>
    </w:p>
    <w:p w:rsidR="00D9718E" w:rsidRPr="000C76A7" w:rsidRDefault="00D9718E" w:rsidP="00D9718E">
      <w:pPr>
        <w:pStyle w:val="af9"/>
        <w:ind w:left="512" w:hanging="512"/>
        <w:rPr>
          <w:rFonts w:ascii="標楷體" w:eastAsia="標楷體" w:hAnsi="標楷體"/>
          <w:sz w:val="24"/>
          <w:szCs w:val="24"/>
        </w:rPr>
      </w:pPr>
      <w:r w:rsidRPr="000C76A7">
        <w:rPr>
          <w:rFonts w:ascii="標楷體" w:eastAsia="標楷體" w:hAnsi="標楷體" w:hint="eastAsia"/>
          <w:sz w:val="24"/>
          <w:szCs w:val="24"/>
        </w:rPr>
        <w:t>五、</w:t>
      </w:r>
      <w:r w:rsidRPr="000C76A7">
        <w:rPr>
          <w:rFonts w:ascii="標楷體" w:eastAsia="標楷體" w:hAnsi="標楷體" w:hint="eastAsia"/>
          <w:spacing w:val="6"/>
          <w:sz w:val="24"/>
          <w:szCs w:val="24"/>
        </w:rPr>
        <w:t>移送意旨另</w:t>
      </w:r>
      <w:proofErr w:type="gramStart"/>
      <w:r w:rsidRPr="000C76A7">
        <w:rPr>
          <w:rFonts w:ascii="標楷體" w:eastAsia="標楷體" w:hAnsi="標楷體" w:hint="eastAsia"/>
          <w:spacing w:val="6"/>
          <w:sz w:val="24"/>
          <w:szCs w:val="24"/>
        </w:rPr>
        <w:t>以</w:t>
      </w:r>
      <w:proofErr w:type="gramEnd"/>
      <w:r w:rsidRPr="000C76A7">
        <w:rPr>
          <w:rFonts w:ascii="標楷體" w:eastAsia="標楷體" w:hAnsi="標楷體" w:hint="eastAsia"/>
          <w:spacing w:val="-6"/>
          <w:sz w:val="24"/>
          <w:szCs w:val="24"/>
        </w:rPr>
        <w:t>：</w:t>
      </w:r>
      <w:r w:rsidRPr="000C76A7">
        <w:rPr>
          <w:rFonts w:ascii="標楷體" w:eastAsia="標楷體" w:hAnsi="標楷體" w:hint="eastAsia"/>
          <w:spacing w:val="6"/>
          <w:sz w:val="24"/>
          <w:szCs w:val="24"/>
        </w:rPr>
        <w:t>(</w:t>
      </w:r>
      <w:proofErr w:type="gramStart"/>
      <w:r w:rsidRPr="000C76A7">
        <w:rPr>
          <w:rFonts w:ascii="標楷體" w:eastAsia="標楷體" w:hAnsi="標楷體" w:hint="eastAsia"/>
          <w:spacing w:val="6"/>
          <w:sz w:val="24"/>
          <w:szCs w:val="24"/>
        </w:rPr>
        <w:t>一</w:t>
      </w:r>
      <w:proofErr w:type="gramEnd"/>
      <w:r w:rsidRPr="000C76A7">
        <w:rPr>
          <w:rFonts w:ascii="標楷體" w:eastAsia="標楷體" w:hAnsi="標楷體" w:hint="eastAsia"/>
          <w:spacing w:val="6"/>
          <w:sz w:val="24"/>
          <w:szCs w:val="24"/>
        </w:rPr>
        <w:t>)被付懲戒人</w:t>
      </w:r>
      <w:r w:rsidRPr="000C76A7">
        <w:rPr>
          <w:rFonts w:ascii="標楷體" w:eastAsia="標楷體" w:hAnsi="標楷體" w:hint="eastAsia"/>
          <w:spacing w:val="-6"/>
          <w:sz w:val="24"/>
          <w:szCs w:val="24"/>
        </w:rPr>
        <w:t>於</w:t>
      </w:r>
      <w:r w:rsidRPr="000C76A7">
        <w:rPr>
          <w:rFonts w:ascii="標楷體" w:eastAsia="標楷體" w:hAnsi="標楷體"/>
          <w:spacing w:val="6"/>
          <w:sz w:val="24"/>
          <w:szCs w:val="24"/>
        </w:rPr>
        <w:t>8</w:t>
      </w:r>
      <w:r w:rsidRPr="000C76A7">
        <w:rPr>
          <w:rFonts w:ascii="標楷體" w:eastAsia="標楷體" w:hAnsi="標楷體"/>
          <w:spacing w:val="-6"/>
          <w:sz w:val="24"/>
          <w:szCs w:val="24"/>
        </w:rPr>
        <w:t>9</w:t>
      </w:r>
      <w:r w:rsidRPr="000C76A7">
        <w:rPr>
          <w:rFonts w:ascii="標楷體" w:eastAsia="標楷體" w:hAnsi="標楷體" w:hint="eastAsia"/>
          <w:spacing w:val="6"/>
          <w:sz w:val="24"/>
          <w:szCs w:val="24"/>
        </w:rPr>
        <w:t>年</w:t>
      </w:r>
      <w:r w:rsidRPr="000C76A7">
        <w:rPr>
          <w:rFonts w:ascii="標楷體" w:eastAsia="標楷體" w:hAnsi="標楷體"/>
          <w:sz w:val="24"/>
          <w:szCs w:val="24"/>
        </w:rPr>
        <w:t>9</w:t>
      </w:r>
      <w:r w:rsidRPr="000C76A7">
        <w:rPr>
          <w:rFonts w:ascii="標楷體" w:eastAsia="標楷體" w:hAnsi="標楷體" w:hint="eastAsia"/>
          <w:sz w:val="24"/>
          <w:szCs w:val="24"/>
        </w:rPr>
        <w:t>月間，將徐仲祥所有委其出售之</w:t>
      </w:r>
      <w:r w:rsidRPr="000C76A7">
        <w:rPr>
          <w:rFonts w:ascii="標楷體" w:eastAsia="標楷體" w:hAnsi="標楷體" w:cs="細明體" w:hint="eastAsia"/>
          <w:sz w:val="24"/>
          <w:szCs w:val="24"/>
        </w:rPr>
        <w:t>臺</w:t>
      </w:r>
      <w:r w:rsidRPr="000C76A7">
        <w:rPr>
          <w:rFonts w:ascii="標楷體" w:eastAsia="標楷體" w:hAnsi="標楷體" w:hint="eastAsia"/>
          <w:sz w:val="24"/>
          <w:szCs w:val="24"/>
        </w:rPr>
        <w:t>北縣板橋市文化路</w:t>
      </w:r>
      <w:r w:rsidRPr="000C76A7">
        <w:rPr>
          <w:rFonts w:ascii="標楷體" w:eastAsia="標楷體" w:hAnsi="標楷體"/>
          <w:sz w:val="24"/>
          <w:szCs w:val="24"/>
        </w:rPr>
        <w:t>2</w:t>
      </w:r>
      <w:r w:rsidRPr="000C76A7">
        <w:rPr>
          <w:rFonts w:ascii="標楷體" w:eastAsia="標楷體" w:hAnsi="標楷體" w:hint="eastAsia"/>
          <w:sz w:val="24"/>
          <w:szCs w:val="24"/>
        </w:rPr>
        <w:t>段○○○號○樓之</w:t>
      </w:r>
      <w:r w:rsidRPr="000C76A7">
        <w:rPr>
          <w:rFonts w:ascii="標楷體" w:eastAsia="標楷體" w:hAnsi="標楷體"/>
          <w:sz w:val="24"/>
          <w:szCs w:val="24"/>
        </w:rPr>
        <w:t>1</w:t>
      </w:r>
      <w:r w:rsidRPr="000C76A7">
        <w:rPr>
          <w:rFonts w:ascii="標楷體" w:eastAsia="標楷體" w:hAnsi="標楷體" w:hint="eastAsia"/>
          <w:sz w:val="24"/>
          <w:szCs w:val="24"/>
        </w:rPr>
        <w:t>號、面積</w:t>
      </w:r>
      <w:r w:rsidRPr="000C76A7">
        <w:rPr>
          <w:rFonts w:ascii="標楷體" w:eastAsia="標楷體" w:hAnsi="標楷體"/>
          <w:sz w:val="24"/>
          <w:szCs w:val="24"/>
        </w:rPr>
        <w:t>54</w:t>
      </w:r>
      <w:r w:rsidRPr="000C76A7">
        <w:rPr>
          <w:rFonts w:ascii="標楷體" w:eastAsia="標楷體" w:hAnsi="標楷體" w:hint="eastAsia"/>
          <w:sz w:val="24"/>
          <w:szCs w:val="24"/>
        </w:rPr>
        <w:t>坪之房地以</w:t>
      </w:r>
      <w:r w:rsidRPr="000C76A7">
        <w:rPr>
          <w:rFonts w:ascii="標楷體" w:eastAsia="標楷體" w:hAnsi="標楷體"/>
          <w:sz w:val="24"/>
          <w:szCs w:val="24"/>
        </w:rPr>
        <w:t>950</w:t>
      </w:r>
      <w:r w:rsidRPr="000C76A7">
        <w:rPr>
          <w:rFonts w:ascii="標楷體" w:eastAsia="標楷體" w:hAnsi="標楷體" w:hint="eastAsia"/>
          <w:sz w:val="24"/>
          <w:szCs w:val="24"/>
        </w:rPr>
        <w:t>萬元售予</w:t>
      </w:r>
      <w:proofErr w:type="gramStart"/>
      <w:r w:rsidRPr="000C76A7">
        <w:rPr>
          <w:rFonts w:ascii="標楷體" w:eastAsia="標楷體" w:hAnsi="標楷體" w:hint="eastAsia"/>
          <w:sz w:val="24"/>
          <w:szCs w:val="24"/>
        </w:rPr>
        <w:t>黃○玲</w:t>
      </w:r>
      <w:proofErr w:type="gramEnd"/>
      <w:r w:rsidRPr="000C76A7">
        <w:rPr>
          <w:rFonts w:ascii="標楷體" w:eastAsia="標楷體" w:hAnsi="標楷體" w:hint="eastAsia"/>
          <w:sz w:val="24"/>
          <w:szCs w:val="24"/>
        </w:rPr>
        <w:t>，藉機詐得徐仲祥</w:t>
      </w:r>
      <w:r w:rsidRPr="000C76A7">
        <w:rPr>
          <w:rFonts w:ascii="標楷體" w:eastAsia="標楷體" w:hAnsi="標楷體"/>
          <w:sz w:val="24"/>
          <w:szCs w:val="24"/>
        </w:rPr>
        <w:t>757</w:t>
      </w:r>
      <w:r w:rsidRPr="000C76A7">
        <w:rPr>
          <w:rFonts w:ascii="標楷體" w:eastAsia="標楷體" w:hAnsi="標楷體" w:hint="eastAsia"/>
          <w:sz w:val="24"/>
          <w:szCs w:val="24"/>
        </w:rPr>
        <w:t>萬元。(二)被付懲戒人於</w:t>
      </w:r>
      <w:r w:rsidRPr="000C76A7">
        <w:rPr>
          <w:rFonts w:ascii="標楷體" w:eastAsia="標楷體" w:hAnsi="標楷體"/>
          <w:sz w:val="24"/>
          <w:szCs w:val="24"/>
        </w:rPr>
        <w:t>91</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28</w:t>
      </w:r>
      <w:r w:rsidRPr="000C76A7">
        <w:rPr>
          <w:rFonts w:ascii="標楷體" w:eastAsia="標楷體" w:hAnsi="標楷體" w:hint="eastAsia"/>
          <w:sz w:val="24"/>
          <w:szCs w:val="24"/>
        </w:rPr>
        <w:t>日，利用幫徐仲祥處理事務之機會，開口索取使徐仲祥將</w:t>
      </w:r>
      <w:r w:rsidRPr="000C76A7">
        <w:rPr>
          <w:rFonts w:ascii="標楷體" w:eastAsia="標楷體" w:hAnsi="標楷體" w:cs="細明體" w:hint="eastAsia"/>
          <w:sz w:val="24"/>
          <w:szCs w:val="24"/>
        </w:rPr>
        <w:t>臺</w:t>
      </w:r>
      <w:r w:rsidRPr="000C76A7">
        <w:rPr>
          <w:rFonts w:ascii="標楷體" w:eastAsia="標楷體" w:hAnsi="標楷體" w:hint="eastAsia"/>
          <w:sz w:val="24"/>
          <w:szCs w:val="24"/>
        </w:rPr>
        <w:t>北縣林口鄉頂福</w:t>
      </w:r>
      <w:proofErr w:type="gramStart"/>
      <w:r w:rsidRPr="000C76A7">
        <w:rPr>
          <w:rFonts w:ascii="標楷體" w:eastAsia="標楷體" w:hAnsi="標楷體" w:hint="eastAsia"/>
          <w:sz w:val="24"/>
          <w:szCs w:val="24"/>
        </w:rPr>
        <w:t>陵園愛區左</w:t>
      </w:r>
      <w:proofErr w:type="gramEnd"/>
      <w:r w:rsidRPr="000C76A7">
        <w:rPr>
          <w:rFonts w:ascii="標楷體" w:eastAsia="標楷體" w:hAnsi="標楷體"/>
          <w:sz w:val="24"/>
          <w:szCs w:val="24"/>
        </w:rPr>
        <w:t>2</w:t>
      </w:r>
      <w:r w:rsidRPr="000C76A7">
        <w:rPr>
          <w:rFonts w:ascii="標楷體" w:eastAsia="標楷體" w:hAnsi="標楷體" w:hint="eastAsia"/>
          <w:sz w:val="24"/>
          <w:szCs w:val="24"/>
        </w:rPr>
        <w:t>排</w:t>
      </w:r>
      <w:proofErr w:type="gramStart"/>
      <w:r w:rsidRPr="000C76A7">
        <w:rPr>
          <w:rFonts w:ascii="標楷體" w:eastAsia="標楷體" w:hAnsi="標楷體"/>
          <w:sz w:val="24"/>
          <w:szCs w:val="24"/>
        </w:rPr>
        <w:t>5</w:t>
      </w:r>
      <w:r w:rsidRPr="000C76A7">
        <w:rPr>
          <w:rFonts w:ascii="標楷體" w:eastAsia="標楷體" w:hAnsi="標楷體" w:hint="eastAsia"/>
          <w:sz w:val="24"/>
          <w:szCs w:val="24"/>
        </w:rPr>
        <w:t>號墓位</w:t>
      </w:r>
      <w:proofErr w:type="gramEnd"/>
      <w:r w:rsidRPr="000C76A7">
        <w:rPr>
          <w:rFonts w:ascii="標楷體" w:eastAsia="標楷體" w:hAnsi="標楷體" w:hint="eastAsia"/>
          <w:sz w:val="24"/>
          <w:szCs w:val="24"/>
        </w:rPr>
        <w:t>，無償過戶至被付懲戒</w:t>
      </w:r>
      <w:r w:rsidRPr="000C76A7">
        <w:rPr>
          <w:rFonts w:ascii="標楷體" w:eastAsia="標楷體" w:hAnsi="標楷體" w:hint="eastAsia"/>
          <w:spacing w:val="6"/>
          <w:sz w:val="24"/>
          <w:szCs w:val="24"/>
        </w:rPr>
        <w:t>人名下。(三)頂福陵園於</w:t>
      </w:r>
      <w:r w:rsidRPr="000C76A7">
        <w:rPr>
          <w:rFonts w:ascii="標楷體" w:eastAsia="標楷體" w:hAnsi="標楷體"/>
          <w:spacing w:val="6"/>
          <w:sz w:val="24"/>
          <w:szCs w:val="24"/>
        </w:rPr>
        <w:t>91</w:t>
      </w:r>
      <w:r w:rsidRPr="000C76A7">
        <w:rPr>
          <w:rFonts w:ascii="標楷體" w:eastAsia="標楷體" w:hAnsi="標楷體" w:hint="eastAsia"/>
          <w:spacing w:val="6"/>
          <w:sz w:val="24"/>
          <w:szCs w:val="24"/>
        </w:rPr>
        <w:t>年</w:t>
      </w:r>
      <w:r w:rsidRPr="000C76A7">
        <w:rPr>
          <w:rFonts w:ascii="標楷體" w:eastAsia="標楷體" w:hAnsi="標楷體"/>
          <w:spacing w:val="6"/>
          <w:sz w:val="24"/>
          <w:szCs w:val="24"/>
        </w:rPr>
        <w:t>12</w:t>
      </w:r>
      <w:r w:rsidRPr="000C76A7">
        <w:rPr>
          <w:rFonts w:ascii="標楷體" w:eastAsia="標楷體" w:hAnsi="標楷體" w:hint="eastAsia"/>
          <w:spacing w:val="6"/>
          <w:sz w:val="24"/>
          <w:szCs w:val="24"/>
        </w:rPr>
        <w:t>月</w:t>
      </w:r>
      <w:r w:rsidRPr="000C76A7">
        <w:rPr>
          <w:rFonts w:ascii="標楷體" w:eastAsia="標楷體" w:hAnsi="標楷體"/>
          <w:spacing w:val="6"/>
          <w:sz w:val="24"/>
          <w:szCs w:val="24"/>
        </w:rPr>
        <w:t>19</w:t>
      </w:r>
      <w:r w:rsidRPr="000C76A7">
        <w:rPr>
          <w:rFonts w:ascii="標楷體" w:eastAsia="標楷體" w:hAnsi="標楷體" w:hint="eastAsia"/>
          <w:sz w:val="24"/>
          <w:szCs w:val="24"/>
        </w:rPr>
        <w:t>日正式成立時，被付懲戒人向徐仲祥要求無償入股，而</w:t>
      </w:r>
      <w:proofErr w:type="gramStart"/>
      <w:r w:rsidRPr="000C76A7">
        <w:rPr>
          <w:rFonts w:ascii="標楷體" w:eastAsia="標楷體" w:hAnsi="標楷體" w:hint="eastAsia"/>
          <w:sz w:val="24"/>
          <w:szCs w:val="24"/>
        </w:rPr>
        <w:t>取得妻姐彭貴雲</w:t>
      </w:r>
      <w:proofErr w:type="gramEnd"/>
      <w:r w:rsidRPr="000C76A7">
        <w:rPr>
          <w:rFonts w:ascii="標楷體" w:eastAsia="標楷體" w:hAnsi="標楷體" w:hint="eastAsia"/>
          <w:sz w:val="24"/>
          <w:szCs w:val="24"/>
        </w:rPr>
        <w:t>名義之</w:t>
      </w:r>
      <w:r w:rsidRPr="000C76A7">
        <w:rPr>
          <w:rFonts w:ascii="標楷體" w:eastAsia="標楷體" w:hAnsi="標楷體" w:hint="eastAsia"/>
          <w:spacing w:val="6"/>
          <w:sz w:val="24"/>
          <w:szCs w:val="24"/>
        </w:rPr>
        <w:t>公</w:t>
      </w:r>
      <w:r w:rsidRPr="000C76A7">
        <w:rPr>
          <w:rFonts w:ascii="標楷體" w:eastAsia="標楷體" w:hAnsi="標楷體" w:hint="eastAsia"/>
          <w:spacing w:val="0"/>
          <w:sz w:val="24"/>
          <w:szCs w:val="24"/>
        </w:rPr>
        <w:t>司</w:t>
      </w:r>
      <w:r w:rsidRPr="000C76A7">
        <w:rPr>
          <w:rFonts w:ascii="標楷體" w:eastAsia="標楷體" w:hAnsi="標楷體"/>
          <w:spacing w:val="6"/>
          <w:sz w:val="24"/>
          <w:szCs w:val="24"/>
        </w:rPr>
        <w:t>5</w:t>
      </w:r>
      <w:r w:rsidRPr="000C76A7">
        <w:rPr>
          <w:rFonts w:ascii="標楷體" w:eastAsia="標楷體" w:hAnsi="標楷體"/>
          <w:spacing w:val="0"/>
          <w:sz w:val="24"/>
          <w:szCs w:val="24"/>
        </w:rPr>
        <w:t>0</w:t>
      </w:r>
      <w:r w:rsidRPr="000C76A7">
        <w:rPr>
          <w:rFonts w:ascii="標楷體" w:eastAsia="標楷體" w:hAnsi="標楷體" w:hint="eastAsia"/>
          <w:spacing w:val="6"/>
          <w:sz w:val="24"/>
          <w:szCs w:val="24"/>
        </w:rPr>
        <w:t>萬元之股</w:t>
      </w:r>
      <w:r w:rsidRPr="000C76A7">
        <w:rPr>
          <w:rFonts w:ascii="標楷體" w:eastAsia="標楷體" w:hAnsi="標楷體" w:hint="eastAsia"/>
          <w:spacing w:val="0"/>
          <w:sz w:val="24"/>
          <w:szCs w:val="24"/>
        </w:rPr>
        <w:t>權</w:t>
      </w:r>
      <w:r w:rsidRPr="000C76A7">
        <w:rPr>
          <w:rFonts w:ascii="標楷體" w:eastAsia="標楷體" w:hAnsi="標楷體" w:hint="eastAsia"/>
          <w:spacing w:val="6"/>
          <w:sz w:val="24"/>
          <w:szCs w:val="24"/>
        </w:rPr>
        <w:t>，惟實際仍由被付懲</w:t>
      </w:r>
      <w:r w:rsidRPr="000C76A7">
        <w:rPr>
          <w:rFonts w:ascii="標楷體" w:eastAsia="標楷體" w:hAnsi="標楷體" w:hint="eastAsia"/>
          <w:sz w:val="24"/>
          <w:szCs w:val="24"/>
        </w:rPr>
        <w:t>戒人掌控，而同涉犯貪污治罪條例</w:t>
      </w:r>
      <w:proofErr w:type="gramStart"/>
      <w:r w:rsidRPr="000C76A7">
        <w:rPr>
          <w:rFonts w:ascii="標楷體" w:eastAsia="標楷體" w:hAnsi="標楷體" w:hint="eastAsia"/>
          <w:sz w:val="24"/>
          <w:szCs w:val="24"/>
        </w:rPr>
        <w:t>藉勢藉端</w:t>
      </w:r>
      <w:proofErr w:type="gramEnd"/>
      <w:r w:rsidRPr="000C76A7">
        <w:rPr>
          <w:rFonts w:ascii="標楷體" w:eastAsia="標楷體" w:hAnsi="標楷體" w:hint="eastAsia"/>
          <w:sz w:val="24"/>
          <w:szCs w:val="24"/>
        </w:rPr>
        <w:t>勒索財物罪云云。</w:t>
      </w:r>
      <w:proofErr w:type="gramStart"/>
      <w:r w:rsidRPr="000C76A7">
        <w:rPr>
          <w:rFonts w:ascii="標楷體" w:eastAsia="標楷體" w:hAnsi="標楷體" w:hint="eastAsia"/>
          <w:sz w:val="24"/>
          <w:szCs w:val="24"/>
        </w:rPr>
        <w:t>惟查被</w:t>
      </w:r>
      <w:proofErr w:type="gramEnd"/>
      <w:r w:rsidRPr="000C76A7">
        <w:rPr>
          <w:rFonts w:ascii="標楷體" w:eastAsia="標楷體" w:hAnsi="標楷體" w:hint="eastAsia"/>
          <w:sz w:val="24"/>
          <w:szCs w:val="24"/>
        </w:rPr>
        <w:t>付懲戒人此部分被訴事實，</w:t>
      </w:r>
      <w:proofErr w:type="gramStart"/>
      <w:r w:rsidRPr="000C76A7">
        <w:rPr>
          <w:rFonts w:ascii="標楷體" w:eastAsia="標楷體" w:hAnsi="標楷體" w:hint="eastAsia"/>
          <w:sz w:val="24"/>
          <w:szCs w:val="24"/>
        </w:rPr>
        <w:t>迭據上</w:t>
      </w:r>
      <w:proofErr w:type="gramEnd"/>
      <w:r w:rsidRPr="000C76A7">
        <w:rPr>
          <w:rFonts w:ascii="標楷體" w:eastAsia="標楷體" w:hAnsi="標楷體" w:hint="eastAsia"/>
          <w:sz w:val="24"/>
          <w:szCs w:val="24"/>
        </w:rPr>
        <w:t>開臺灣高等法院刑事判決，以欠缺積極證據證明被付懲戒人有此部分犯行，而予</w:t>
      </w:r>
      <w:proofErr w:type="gramStart"/>
      <w:r w:rsidRPr="000C76A7">
        <w:rPr>
          <w:rFonts w:ascii="標楷體" w:eastAsia="標楷體" w:hAnsi="標楷體" w:hint="eastAsia"/>
          <w:sz w:val="24"/>
          <w:szCs w:val="24"/>
        </w:rPr>
        <w:t>併</w:t>
      </w:r>
      <w:proofErr w:type="gramEnd"/>
      <w:r w:rsidRPr="000C76A7">
        <w:rPr>
          <w:rFonts w:ascii="標楷體" w:eastAsia="標楷體" w:hAnsi="標楷體" w:hint="eastAsia"/>
          <w:sz w:val="24"/>
          <w:szCs w:val="24"/>
        </w:rPr>
        <w:t>為無罪之</w:t>
      </w:r>
      <w:proofErr w:type="gramStart"/>
      <w:r w:rsidRPr="000C76A7">
        <w:rPr>
          <w:rFonts w:ascii="標楷體" w:eastAsia="標楷體" w:hAnsi="標楷體" w:hint="eastAsia"/>
          <w:sz w:val="24"/>
          <w:szCs w:val="24"/>
        </w:rPr>
        <w:t>諭</w:t>
      </w:r>
      <w:proofErr w:type="gramEnd"/>
      <w:r w:rsidRPr="000C76A7">
        <w:rPr>
          <w:rFonts w:ascii="標楷體" w:eastAsia="標楷體" w:hAnsi="標楷體" w:hint="eastAsia"/>
          <w:sz w:val="24"/>
          <w:szCs w:val="24"/>
        </w:rPr>
        <w:t>知，有上開刑事判決附卷可</w:t>
      </w:r>
      <w:proofErr w:type="gramStart"/>
      <w:r w:rsidRPr="000C76A7">
        <w:rPr>
          <w:rFonts w:ascii="標楷體" w:eastAsia="標楷體" w:hAnsi="標楷體" w:hint="eastAsia"/>
          <w:sz w:val="24"/>
          <w:szCs w:val="24"/>
        </w:rPr>
        <w:t>憑</w:t>
      </w:r>
      <w:proofErr w:type="gramEnd"/>
      <w:r w:rsidRPr="000C76A7">
        <w:rPr>
          <w:rFonts w:ascii="標楷體" w:eastAsia="標楷體" w:hAnsi="標楷體" w:hint="eastAsia"/>
          <w:sz w:val="24"/>
          <w:szCs w:val="24"/>
        </w:rPr>
        <w:t>。</w:t>
      </w:r>
      <w:proofErr w:type="gramStart"/>
      <w:r w:rsidRPr="000C76A7">
        <w:rPr>
          <w:rFonts w:ascii="標楷體" w:eastAsia="標楷體" w:hAnsi="標楷體" w:hint="eastAsia"/>
          <w:sz w:val="24"/>
          <w:szCs w:val="24"/>
        </w:rPr>
        <w:t>本庭又查</w:t>
      </w:r>
      <w:proofErr w:type="gramEnd"/>
      <w:r w:rsidRPr="000C76A7">
        <w:rPr>
          <w:rFonts w:ascii="標楷體" w:eastAsia="標楷體" w:hAnsi="標楷體" w:hint="eastAsia"/>
          <w:sz w:val="24"/>
          <w:szCs w:val="24"/>
        </w:rPr>
        <w:t>無其他積極證據，足證被付懲戒人就此部分</w:t>
      </w:r>
      <w:proofErr w:type="gramStart"/>
      <w:r w:rsidRPr="000C76A7">
        <w:rPr>
          <w:rFonts w:ascii="標楷體" w:eastAsia="標楷體" w:hAnsi="標楷體" w:hint="eastAsia"/>
          <w:sz w:val="24"/>
          <w:szCs w:val="24"/>
        </w:rPr>
        <w:t>有何違失</w:t>
      </w:r>
      <w:proofErr w:type="gramEnd"/>
      <w:r w:rsidRPr="000C76A7">
        <w:rPr>
          <w:rFonts w:ascii="標楷體" w:eastAsia="標楷體" w:hAnsi="標楷體" w:hint="eastAsia"/>
          <w:sz w:val="24"/>
          <w:szCs w:val="24"/>
        </w:rPr>
        <w:t>行為，自</w:t>
      </w:r>
      <w:proofErr w:type="gramStart"/>
      <w:r w:rsidRPr="000C76A7">
        <w:rPr>
          <w:rFonts w:ascii="標楷體" w:eastAsia="標楷體" w:hAnsi="標楷體" w:hint="eastAsia"/>
          <w:sz w:val="24"/>
          <w:szCs w:val="24"/>
        </w:rPr>
        <w:t>難認被付</w:t>
      </w:r>
      <w:proofErr w:type="gramEnd"/>
      <w:r w:rsidRPr="000C76A7">
        <w:rPr>
          <w:rFonts w:ascii="標楷體" w:eastAsia="標楷體" w:hAnsi="標楷體" w:hint="eastAsia"/>
          <w:sz w:val="24"/>
          <w:szCs w:val="24"/>
        </w:rPr>
        <w:t>懲戒人就此部分有移送意旨所指之違失情事，而不</w:t>
      </w:r>
      <w:proofErr w:type="gramStart"/>
      <w:r w:rsidRPr="000C76A7">
        <w:rPr>
          <w:rFonts w:ascii="標楷體" w:eastAsia="標楷體" w:hAnsi="標楷體" w:hint="eastAsia"/>
          <w:sz w:val="24"/>
          <w:szCs w:val="24"/>
        </w:rPr>
        <w:t>併</w:t>
      </w:r>
      <w:proofErr w:type="gramEnd"/>
      <w:r w:rsidRPr="000C76A7">
        <w:rPr>
          <w:rFonts w:ascii="標楷體" w:eastAsia="標楷體" w:hAnsi="標楷體" w:hint="eastAsia"/>
          <w:sz w:val="24"/>
          <w:szCs w:val="24"/>
        </w:rPr>
        <w:t>付懲戒，</w:t>
      </w:r>
      <w:proofErr w:type="gramStart"/>
      <w:r w:rsidRPr="000C76A7">
        <w:rPr>
          <w:rFonts w:ascii="標楷體" w:eastAsia="標楷體" w:hAnsi="標楷體" w:hint="eastAsia"/>
          <w:sz w:val="24"/>
          <w:szCs w:val="24"/>
        </w:rPr>
        <w:t>同此敘明</w:t>
      </w:r>
      <w:proofErr w:type="gramEnd"/>
      <w:r w:rsidRPr="000C76A7">
        <w:rPr>
          <w:rFonts w:ascii="標楷體" w:eastAsia="標楷體" w:hAnsi="標楷體" w:hint="eastAsia"/>
          <w:sz w:val="24"/>
          <w:szCs w:val="24"/>
        </w:rPr>
        <w:t>。</w:t>
      </w:r>
    </w:p>
    <w:p w:rsidR="00D9718E" w:rsidRPr="000C76A7" w:rsidRDefault="00D9718E" w:rsidP="00D9718E">
      <w:pPr>
        <w:pStyle w:val="aff"/>
        <w:rPr>
          <w:rFonts w:ascii="標楷體" w:eastAsia="標楷體" w:hAnsi="標楷體"/>
          <w:sz w:val="24"/>
          <w:szCs w:val="24"/>
        </w:rPr>
      </w:pPr>
      <w:r w:rsidRPr="000C76A7">
        <w:rPr>
          <w:rFonts w:ascii="標楷體" w:eastAsia="標楷體" w:hAnsi="標楷體" w:hint="eastAsia"/>
          <w:sz w:val="24"/>
          <w:szCs w:val="24"/>
        </w:rPr>
        <w:t>據</w:t>
      </w:r>
      <w:proofErr w:type="gramStart"/>
      <w:r w:rsidRPr="000C76A7">
        <w:rPr>
          <w:rFonts w:ascii="標楷體" w:eastAsia="標楷體" w:hAnsi="標楷體" w:hint="eastAsia"/>
          <w:sz w:val="24"/>
          <w:szCs w:val="24"/>
        </w:rPr>
        <w:t>上論結</w:t>
      </w:r>
      <w:proofErr w:type="gramEnd"/>
      <w:r w:rsidRPr="000C76A7">
        <w:rPr>
          <w:rFonts w:ascii="標楷體" w:eastAsia="標楷體" w:hAnsi="標楷體" w:hint="eastAsia"/>
          <w:sz w:val="24"/>
          <w:szCs w:val="24"/>
        </w:rPr>
        <w:t>，依公務員懲戒法第</w:t>
      </w:r>
      <w:r w:rsidRPr="000C76A7">
        <w:rPr>
          <w:rFonts w:ascii="標楷體" w:eastAsia="標楷體" w:hAnsi="標楷體"/>
          <w:sz w:val="24"/>
          <w:szCs w:val="24"/>
        </w:rPr>
        <w:t>77</w:t>
      </w:r>
      <w:r w:rsidRPr="000C76A7">
        <w:rPr>
          <w:rFonts w:ascii="標楷體" w:eastAsia="標楷體" w:hAnsi="標楷體" w:hint="eastAsia"/>
          <w:sz w:val="24"/>
          <w:szCs w:val="24"/>
        </w:rPr>
        <w:t>條、第</w:t>
      </w:r>
      <w:r w:rsidRPr="000C76A7">
        <w:rPr>
          <w:rFonts w:ascii="標楷體" w:eastAsia="標楷體" w:hAnsi="標楷體"/>
          <w:sz w:val="24"/>
          <w:szCs w:val="24"/>
        </w:rPr>
        <w:t>46</w:t>
      </w:r>
      <w:r w:rsidRPr="000C76A7">
        <w:rPr>
          <w:rFonts w:ascii="標楷體" w:eastAsia="標楷體" w:hAnsi="標楷體" w:hint="eastAsia"/>
          <w:sz w:val="24"/>
          <w:szCs w:val="24"/>
        </w:rPr>
        <w:t>條第</w:t>
      </w:r>
      <w:r w:rsidRPr="000C76A7">
        <w:rPr>
          <w:rFonts w:ascii="標楷體" w:eastAsia="標楷體" w:hAnsi="標楷體"/>
          <w:sz w:val="24"/>
          <w:szCs w:val="24"/>
        </w:rPr>
        <w:t>1</w:t>
      </w:r>
      <w:r w:rsidRPr="000C76A7">
        <w:rPr>
          <w:rFonts w:ascii="標楷體" w:eastAsia="標楷體" w:hAnsi="標楷體" w:hint="eastAsia"/>
          <w:sz w:val="24"/>
          <w:szCs w:val="24"/>
        </w:rPr>
        <w:t>項但書，第</w:t>
      </w:r>
      <w:r w:rsidRPr="000C76A7">
        <w:rPr>
          <w:rFonts w:ascii="標楷體" w:eastAsia="標楷體" w:hAnsi="標楷體"/>
          <w:sz w:val="24"/>
          <w:szCs w:val="24"/>
        </w:rPr>
        <w:t>55</w:t>
      </w:r>
      <w:r w:rsidRPr="000C76A7">
        <w:rPr>
          <w:rFonts w:ascii="標楷體" w:eastAsia="標楷體" w:hAnsi="標楷體" w:hint="eastAsia"/>
          <w:sz w:val="24"/>
          <w:szCs w:val="24"/>
        </w:rPr>
        <w:t>條前段、第</w:t>
      </w:r>
      <w:r w:rsidRPr="000C76A7">
        <w:rPr>
          <w:rFonts w:ascii="標楷體" w:eastAsia="標楷體" w:hAnsi="標楷體"/>
          <w:sz w:val="24"/>
          <w:szCs w:val="24"/>
        </w:rPr>
        <w:t>2</w:t>
      </w:r>
      <w:r w:rsidRPr="000C76A7">
        <w:rPr>
          <w:rFonts w:ascii="標楷體" w:eastAsia="標楷體" w:hAnsi="標楷體" w:hint="eastAsia"/>
          <w:sz w:val="24"/>
          <w:szCs w:val="24"/>
        </w:rPr>
        <w:t>條第</w:t>
      </w:r>
      <w:r w:rsidRPr="000C76A7">
        <w:rPr>
          <w:rFonts w:ascii="標楷體" w:eastAsia="標楷體" w:hAnsi="標楷體"/>
          <w:sz w:val="24"/>
          <w:szCs w:val="24"/>
        </w:rPr>
        <w:t>2</w:t>
      </w:r>
      <w:r w:rsidRPr="000C76A7">
        <w:rPr>
          <w:rFonts w:ascii="標楷體" w:eastAsia="標楷體" w:hAnsi="標楷體" w:hint="eastAsia"/>
          <w:sz w:val="24"/>
          <w:szCs w:val="24"/>
        </w:rPr>
        <w:t>款、修正施行前公務員懲戒法第</w:t>
      </w:r>
      <w:r w:rsidRPr="000C76A7">
        <w:rPr>
          <w:rFonts w:ascii="標楷體" w:eastAsia="標楷體" w:hAnsi="標楷體"/>
          <w:sz w:val="24"/>
          <w:szCs w:val="24"/>
        </w:rPr>
        <w:t>9</w:t>
      </w:r>
      <w:r w:rsidRPr="000C76A7">
        <w:rPr>
          <w:rFonts w:ascii="標楷體" w:eastAsia="標楷體" w:hAnsi="標楷體" w:hint="eastAsia"/>
          <w:sz w:val="24"/>
          <w:szCs w:val="24"/>
        </w:rPr>
        <w:t>條第</w:t>
      </w:r>
      <w:r w:rsidRPr="000C76A7">
        <w:rPr>
          <w:rFonts w:ascii="標楷體" w:eastAsia="標楷體" w:hAnsi="標楷體"/>
          <w:sz w:val="24"/>
          <w:szCs w:val="24"/>
        </w:rPr>
        <w:t>1</w:t>
      </w:r>
      <w:r w:rsidRPr="000C76A7">
        <w:rPr>
          <w:rFonts w:ascii="標楷體" w:eastAsia="標楷體" w:hAnsi="標楷體" w:hint="eastAsia"/>
          <w:sz w:val="24"/>
          <w:szCs w:val="24"/>
        </w:rPr>
        <w:t>項第</w:t>
      </w:r>
      <w:r w:rsidRPr="000C76A7">
        <w:rPr>
          <w:rFonts w:ascii="標楷體" w:eastAsia="標楷體" w:hAnsi="標楷體"/>
          <w:sz w:val="24"/>
          <w:szCs w:val="24"/>
        </w:rPr>
        <w:t>1</w:t>
      </w:r>
      <w:r w:rsidRPr="000C76A7">
        <w:rPr>
          <w:rFonts w:ascii="標楷體" w:eastAsia="標楷體" w:hAnsi="標楷體" w:hint="eastAsia"/>
          <w:sz w:val="24"/>
          <w:szCs w:val="24"/>
        </w:rPr>
        <w:t>款，判決如主文。</w:t>
      </w:r>
    </w:p>
    <w:p w:rsidR="00D9718E" w:rsidRPr="000C76A7" w:rsidRDefault="00D9718E" w:rsidP="0006190C">
      <w:pPr>
        <w:pStyle w:val="aff"/>
        <w:jc w:val="right"/>
        <w:rPr>
          <w:rFonts w:ascii="標楷體" w:eastAsia="標楷體" w:hAnsi="標楷體"/>
          <w:sz w:val="24"/>
          <w:szCs w:val="24"/>
        </w:rPr>
      </w:pPr>
      <w:r w:rsidRPr="000C76A7">
        <w:rPr>
          <w:rFonts w:ascii="標楷體" w:eastAsia="標楷體" w:hAnsi="標楷體" w:hint="eastAsia"/>
          <w:sz w:val="24"/>
          <w:szCs w:val="24"/>
        </w:rPr>
        <w:t>中華民國</w:t>
      </w:r>
      <w:r w:rsidRPr="000C76A7">
        <w:rPr>
          <w:rFonts w:ascii="標楷體" w:eastAsia="標楷體" w:hAnsi="標楷體"/>
          <w:sz w:val="24"/>
          <w:szCs w:val="24"/>
        </w:rPr>
        <w:t>106</w:t>
      </w:r>
      <w:r w:rsidRPr="000C76A7">
        <w:rPr>
          <w:rFonts w:ascii="標楷體" w:eastAsia="標楷體" w:hAnsi="標楷體" w:hint="eastAsia"/>
          <w:sz w:val="24"/>
          <w:szCs w:val="24"/>
        </w:rPr>
        <w:t>年</w:t>
      </w:r>
      <w:r w:rsidRPr="000C76A7">
        <w:rPr>
          <w:rFonts w:ascii="標楷體" w:eastAsia="標楷體" w:hAnsi="標楷體"/>
          <w:sz w:val="24"/>
          <w:szCs w:val="24"/>
        </w:rPr>
        <w:t>1</w:t>
      </w:r>
      <w:r w:rsidRPr="000C76A7">
        <w:rPr>
          <w:rFonts w:ascii="標楷體" w:eastAsia="標楷體" w:hAnsi="標楷體" w:hint="eastAsia"/>
          <w:sz w:val="24"/>
          <w:szCs w:val="24"/>
        </w:rPr>
        <w:t>月</w:t>
      </w:r>
      <w:r w:rsidRPr="000C76A7">
        <w:rPr>
          <w:rFonts w:ascii="標楷體" w:eastAsia="標楷體" w:hAnsi="標楷體"/>
          <w:sz w:val="24"/>
          <w:szCs w:val="24"/>
        </w:rPr>
        <w:t>11</w:t>
      </w:r>
      <w:r w:rsidRPr="000C76A7">
        <w:rPr>
          <w:rFonts w:ascii="標楷體" w:eastAsia="標楷體" w:hAnsi="標楷體" w:hint="eastAsia"/>
          <w:sz w:val="24"/>
          <w:szCs w:val="24"/>
        </w:rPr>
        <w:t>日</w:t>
      </w:r>
    </w:p>
    <w:p w:rsidR="009C01B8" w:rsidRDefault="009C01B8"/>
    <w:sectPr w:rsidR="009C01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特明體">
    <w:altName w:val="Arial Unicode MS"/>
    <w:charset w:val="88"/>
    <w:family w:val="modern"/>
    <w:pitch w:val="fixed"/>
    <w:sig w:usb0="00000000"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粗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華康中黑體">
    <w:altName w:val="Arial Unicode MS"/>
    <w:charset w:val="88"/>
    <w:family w:val="modern"/>
    <w:pitch w:val="fixed"/>
    <w:sig w:usb0="00000000"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715E93AE"/>
    <w:lvl w:ilvl="0">
      <w:start w:val="1"/>
      <w:numFmt w:val="taiwaneseCountingThousand"/>
      <w:pStyle w:val="1"/>
      <w:suff w:val="nothing"/>
      <w:lvlText w:val="%1、"/>
      <w:lvlJc w:val="left"/>
      <w:pPr>
        <w:snapToGrid/>
        <w:ind w:left="1692" w:hanging="699"/>
      </w:pPr>
      <w:rPr>
        <w:rFonts w:ascii="標楷體" w:eastAsia="標楷體" w:hAnsi="Times New Roman" w:hint="eastAsia"/>
        <w:b w:val="0"/>
        <w:i w:val="0"/>
        <w:spacing w:val="0"/>
        <w:w w:val="100"/>
        <w:position w:val="0"/>
        <w:sz w:val="32"/>
      </w:rPr>
    </w:lvl>
    <w:lvl w:ilvl="1">
      <w:start w:val="1"/>
      <w:numFmt w:val="taiwaneseCountingThousand"/>
      <w:pStyle w:val="2"/>
      <w:suff w:val="nothing"/>
      <w:lvlText w:val="(%2)"/>
      <w:lvlJc w:val="left"/>
      <w:pPr>
        <w:snapToGrid/>
        <w:ind w:left="1045" w:hanging="697"/>
      </w:pPr>
      <w:rPr>
        <w:rFonts w:ascii="標楷體" w:eastAsia="標楷體" w:hAnsi="Times New Roman" w:hint="eastAsia"/>
        <w:b w:val="0"/>
        <w:i w:val="0"/>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pStyle w:val="5"/>
      <w:suff w:val="nothing"/>
      <w:lvlText w:val="(%5)"/>
      <w:lvlJc w:val="left"/>
      <w:pPr>
        <w:snapToGrid/>
        <w:ind w:left="2860" w:hanging="700"/>
      </w:pPr>
      <w:rPr>
        <w:rFonts w:ascii="標楷體" w:eastAsia="標楷體" w:hAnsi="Times New Roman" w:hint="eastAsia"/>
        <w:b w:val="0"/>
        <w:i w:val="0"/>
        <w:spacing w:val="0"/>
        <w:w w:val="100"/>
        <w:position w:val="0"/>
        <w:sz w:val="32"/>
      </w:rPr>
    </w:lvl>
    <w:lvl w:ilvl="5">
      <w:start w:val="1"/>
      <w:numFmt w:val="decimalFullWidth"/>
      <w:pStyle w:val="6"/>
      <w:suff w:val="nothing"/>
      <w:lvlText w:val="&lt;%6&gt;"/>
      <w:lvlJc w:val="left"/>
      <w:pPr>
        <w:snapToGrid/>
        <w:ind w:left="2441" w:hanging="697"/>
      </w:pPr>
      <w:rPr>
        <w:rFonts w:ascii="標楷體" w:eastAsia="標楷體" w:hAnsi="Times New Roman" w:hint="eastAsia"/>
        <w:b w:val="0"/>
        <w:i w:val="0"/>
        <w:spacing w:val="0"/>
        <w:w w:val="100"/>
        <w:position w:val="0"/>
        <w:sz w:val="32"/>
      </w:rPr>
    </w:lvl>
    <w:lvl w:ilvl="6">
      <w:start w:val="1"/>
      <w:numFmt w:val="bullet"/>
      <w:pStyle w:val="7"/>
      <w:suff w:val="nothing"/>
      <w:lvlText w:val="․"/>
      <w:lvlJc w:val="left"/>
      <w:pPr>
        <w:snapToGrid/>
        <w:ind w:left="2445" w:hanging="353"/>
      </w:pPr>
      <w:rPr>
        <w:rFonts w:ascii="標楷體" w:eastAsia="標楷體" w:hAnsi="Times New Roman" w:hint="eastAsia"/>
        <w:b w:val="0"/>
        <w:i w:val="0"/>
        <w:spacing w:val="0"/>
        <w:w w:val="100"/>
        <w:position w:val="0"/>
        <w:sz w:val="32"/>
      </w:rPr>
    </w:lvl>
    <w:lvl w:ilvl="7">
      <w:start w:val="1"/>
      <w:numFmt w:val="bullet"/>
      <w:pStyle w:val="8"/>
      <w:suff w:val="nothing"/>
      <w:lvlText w:val="◇"/>
      <w:lvlJc w:val="left"/>
      <w:pPr>
        <w:snapToGrid/>
        <w:ind w:left="2787"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8E"/>
    <w:rsid w:val="0006190C"/>
    <w:rsid w:val="0026530B"/>
    <w:rsid w:val="006E2BD8"/>
    <w:rsid w:val="007F016F"/>
    <w:rsid w:val="009C01B8"/>
    <w:rsid w:val="00D97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7643-F19C-42FA-904A-721909DA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18E"/>
    <w:pPr>
      <w:widowControl w:val="0"/>
    </w:pPr>
    <w:rPr>
      <w:rFonts w:ascii="Times New Roman" w:eastAsia="新細明體" w:hAnsi="Times New Roman" w:cs="Times New Roman"/>
      <w:szCs w:val="24"/>
    </w:rPr>
  </w:style>
  <w:style w:type="paragraph" w:styleId="1">
    <w:name w:val="heading 1"/>
    <w:aliases w:val="題號1"/>
    <w:basedOn w:val="a"/>
    <w:link w:val="10"/>
    <w:qFormat/>
    <w:rsid w:val="00D9718E"/>
    <w:pPr>
      <w:numPr>
        <w:numId w:val="1"/>
      </w:numPr>
      <w:kinsoku w:val="0"/>
      <w:spacing w:beforeLines="30" w:line="620" w:lineRule="exact"/>
      <w:ind w:left="3384"/>
      <w:jc w:val="both"/>
      <w:outlineLvl w:val="0"/>
    </w:pPr>
    <w:rPr>
      <w:rFonts w:ascii="sө" w:eastAsia="標楷體" w:hAnsi="sө"/>
      <w:bCs/>
      <w:kern w:val="0"/>
      <w:sz w:val="32"/>
      <w:szCs w:val="18"/>
    </w:rPr>
  </w:style>
  <w:style w:type="paragraph" w:styleId="2">
    <w:name w:val="heading 2"/>
    <w:aliases w:val="標題110/111,節,節1,一."/>
    <w:basedOn w:val="a"/>
    <w:link w:val="20"/>
    <w:semiHidden/>
    <w:unhideWhenUsed/>
    <w:qFormat/>
    <w:rsid w:val="00D9718E"/>
    <w:pPr>
      <w:numPr>
        <w:ilvl w:val="1"/>
        <w:numId w:val="1"/>
      </w:numPr>
      <w:jc w:val="both"/>
      <w:outlineLvl w:val="1"/>
    </w:pPr>
    <w:rPr>
      <w:rFonts w:ascii="標楷體" w:eastAsia="標楷體" w:hAnsi="Arial"/>
      <w:bCs/>
      <w:kern w:val="0"/>
      <w:sz w:val="32"/>
      <w:szCs w:val="48"/>
    </w:rPr>
  </w:style>
  <w:style w:type="paragraph" w:styleId="3">
    <w:name w:val="heading 3"/>
    <w:aliases w:val="(一)"/>
    <w:basedOn w:val="a"/>
    <w:link w:val="30"/>
    <w:semiHidden/>
    <w:unhideWhenUsed/>
    <w:qFormat/>
    <w:rsid w:val="00D9718E"/>
    <w:pPr>
      <w:numPr>
        <w:ilvl w:val="2"/>
        <w:numId w:val="1"/>
      </w:numPr>
      <w:jc w:val="both"/>
      <w:outlineLvl w:val="2"/>
    </w:pPr>
    <w:rPr>
      <w:rFonts w:ascii="標楷體" w:eastAsia="標楷體" w:hAnsi="Arial"/>
      <w:bCs/>
      <w:kern w:val="0"/>
      <w:sz w:val="32"/>
      <w:szCs w:val="36"/>
    </w:rPr>
  </w:style>
  <w:style w:type="paragraph" w:styleId="4">
    <w:name w:val="heading 4"/>
    <w:aliases w:val="表格,1.,一"/>
    <w:basedOn w:val="a"/>
    <w:link w:val="40"/>
    <w:semiHidden/>
    <w:unhideWhenUsed/>
    <w:qFormat/>
    <w:rsid w:val="00D9718E"/>
    <w:pPr>
      <w:numPr>
        <w:ilvl w:val="3"/>
        <w:numId w:val="1"/>
      </w:numPr>
      <w:jc w:val="both"/>
      <w:outlineLvl w:val="3"/>
    </w:pPr>
    <w:rPr>
      <w:rFonts w:ascii="標楷體" w:eastAsia="標楷體" w:hAnsi="Arial"/>
      <w:sz w:val="32"/>
      <w:szCs w:val="36"/>
    </w:rPr>
  </w:style>
  <w:style w:type="paragraph" w:styleId="5">
    <w:name w:val="heading 5"/>
    <w:basedOn w:val="a"/>
    <w:link w:val="50"/>
    <w:semiHidden/>
    <w:unhideWhenUsed/>
    <w:qFormat/>
    <w:rsid w:val="00D9718E"/>
    <w:pPr>
      <w:numPr>
        <w:ilvl w:val="4"/>
        <w:numId w:val="1"/>
      </w:numPr>
      <w:jc w:val="both"/>
      <w:outlineLvl w:val="4"/>
    </w:pPr>
    <w:rPr>
      <w:rFonts w:ascii="標楷體" w:eastAsia="標楷體" w:hAnsi="Arial"/>
      <w:bCs/>
      <w:sz w:val="32"/>
      <w:szCs w:val="36"/>
    </w:rPr>
  </w:style>
  <w:style w:type="paragraph" w:styleId="6">
    <w:name w:val="heading 6"/>
    <w:aliases w:val="1"/>
    <w:basedOn w:val="a"/>
    <w:link w:val="60"/>
    <w:semiHidden/>
    <w:unhideWhenUsed/>
    <w:qFormat/>
    <w:rsid w:val="00D9718E"/>
    <w:pPr>
      <w:numPr>
        <w:ilvl w:val="5"/>
        <w:numId w:val="1"/>
      </w:numPr>
      <w:tabs>
        <w:tab w:val="left" w:pos="2094"/>
      </w:tabs>
      <w:jc w:val="both"/>
      <w:outlineLvl w:val="5"/>
    </w:pPr>
    <w:rPr>
      <w:rFonts w:ascii="標楷體" w:eastAsia="標楷體" w:hAnsi="Arial"/>
      <w:sz w:val="32"/>
      <w:szCs w:val="36"/>
    </w:rPr>
  </w:style>
  <w:style w:type="paragraph" w:styleId="7">
    <w:name w:val="heading 7"/>
    <w:aliases w:val="(1)"/>
    <w:basedOn w:val="a"/>
    <w:link w:val="70"/>
    <w:uiPriority w:val="99"/>
    <w:semiHidden/>
    <w:unhideWhenUsed/>
    <w:qFormat/>
    <w:rsid w:val="00D9718E"/>
    <w:pPr>
      <w:numPr>
        <w:ilvl w:val="6"/>
        <w:numId w:val="1"/>
      </w:numPr>
      <w:jc w:val="both"/>
      <w:outlineLvl w:val="6"/>
    </w:pPr>
    <w:rPr>
      <w:rFonts w:ascii="標楷體" w:eastAsia="標楷體" w:hAnsi="Arial"/>
      <w:bCs/>
      <w:sz w:val="32"/>
      <w:szCs w:val="36"/>
    </w:rPr>
  </w:style>
  <w:style w:type="paragraph" w:styleId="8">
    <w:name w:val="heading 8"/>
    <w:basedOn w:val="a"/>
    <w:link w:val="80"/>
    <w:uiPriority w:val="99"/>
    <w:semiHidden/>
    <w:unhideWhenUsed/>
    <w:qFormat/>
    <w:rsid w:val="00D9718E"/>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rsid w:val="00D9718E"/>
    <w:rPr>
      <w:rFonts w:ascii="sө" w:eastAsia="標楷體" w:hAnsi="sө" w:cs="Times New Roman"/>
      <w:bCs/>
      <w:kern w:val="0"/>
      <w:sz w:val="32"/>
      <w:szCs w:val="18"/>
    </w:rPr>
  </w:style>
  <w:style w:type="character" w:customStyle="1" w:styleId="20">
    <w:name w:val="標題 2 字元"/>
    <w:aliases w:val="標題110/111 字元,節 字元,節1 字元,一. 字元"/>
    <w:basedOn w:val="a0"/>
    <w:link w:val="2"/>
    <w:semiHidden/>
    <w:rsid w:val="00D9718E"/>
    <w:rPr>
      <w:rFonts w:ascii="標楷體" w:eastAsia="標楷體" w:hAnsi="Arial" w:cs="Times New Roman"/>
      <w:bCs/>
      <w:kern w:val="0"/>
      <w:sz w:val="32"/>
      <w:szCs w:val="48"/>
    </w:rPr>
  </w:style>
  <w:style w:type="character" w:customStyle="1" w:styleId="30">
    <w:name w:val="標題 3 字元"/>
    <w:aliases w:val="(一) 字元"/>
    <w:basedOn w:val="a0"/>
    <w:link w:val="3"/>
    <w:semiHidden/>
    <w:rsid w:val="00D9718E"/>
    <w:rPr>
      <w:rFonts w:ascii="標楷體" w:eastAsia="標楷體" w:hAnsi="Arial" w:cs="Times New Roman"/>
      <w:bCs/>
      <w:kern w:val="0"/>
      <w:sz w:val="32"/>
      <w:szCs w:val="36"/>
    </w:rPr>
  </w:style>
  <w:style w:type="character" w:customStyle="1" w:styleId="40">
    <w:name w:val="標題 4 字元"/>
    <w:aliases w:val="表格 字元,1. 字元,一 字元"/>
    <w:basedOn w:val="a0"/>
    <w:link w:val="4"/>
    <w:semiHidden/>
    <w:rsid w:val="00D9718E"/>
    <w:rPr>
      <w:rFonts w:ascii="標楷體" w:eastAsia="標楷體" w:hAnsi="Arial" w:cs="Times New Roman"/>
      <w:sz w:val="32"/>
      <w:szCs w:val="36"/>
    </w:rPr>
  </w:style>
  <w:style w:type="character" w:customStyle="1" w:styleId="50">
    <w:name w:val="標題 5 字元"/>
    <w:basedOn w:val="a0"/>
    <w:link w:val="5"/>
    <w:semiHidden/>
    <w:rsid w:val="00D9718E"/>
    <w:rPr>
      <w:rFonts w:ascii="標楷體" w:eastAsia="標楷體" w:hAnsi="Arial" w:cs="Times New Roman"/>
      <w:bCs/>
      <w:sz w:val="32"/>
      <w:szCs w:val="36"/>
    </w:rPr>
  </w:style>
  <w:style w:type="character" w:customStyle="1" w:styleId="60">
    <w:name w:val="標題 6 字元"/>
    <w:aliases w:val="1 字元"/>
    <w:basedOn w:val="a0"/>
    <w:link w:val="6"/>
    <w:semiHidden/>
    <w:rsid w:val="00D9718E"/>
    <w:rPr>
      <w:rFonts w:ascii="標楷體" w:eastAsia="標楷體" w:hAnsi="Arial" w:cs="Times New Roman"/>
      <w:sz w:val="32"/>
      <w:szCs w:val="36"/>
    </w:rPr>
  </w:style>
  <w:style w:type="character" w:customStyle="1" w:styleId="70">
    <w:name w:val="標題 7 字元"/>
    <w:aliases w:val="(1) 字元"/>
    <w:basedOn w:val="a0"/>
    <w:link w:val="7"/>
    <w:uiPriority w:val="99"/>
    <w:semiHidden/>
    <w:rsid w:val="00D9718E"/>
    <w:rPr>
      <w:rFonts w:ascii="標楷體" w:eastAsia="標楷體" w:hAnsi="Arial" w:cs="Times New Roman"/>
      <w:bCs/>
      <w:sz w:val="32"/>
      <w:szCs w:val="36"/>
    </w:rPr>
  </w:style>
  <w:style w:type="character" w:customStyle="1" w:styleId="80">
    <w:name w:val="標題 8 字元"/>
    <w:basedOn w:val="a0"/>
    <w:link w:val="8"/>
    <w:uiPriority w:val="99"/>
    <w:semiHidden/>
    <w:rsid w:val="00D9718E"/>
    <w:rPr>
      <w:rFonts w:ascii="標楷體" w:eastAsia="標楷體" w:hAnsi="Arial" w:cs="Times New Roman"/>
      <w:sz w:val="32"/>
      <w:szCs w:val="36"/>
    </w:rPr>
  </w:style>
  <w:style w:type="character" w:styleId="a3">
    <w:name w:val="Hyperlink"/>
    <w:basedOn w:val="a0"/>
    <w:uiPriority w:val="99"/>
    <w:semiHidden/>
    <w:unhideWhenUsed/>
    <w:rsid w:val="00D9718E"/>
    <w:rPr>
      <w:color w:val="0000FF"/>
      <w:u w:val="single"/>
    </w:rPr>
  </w:style>
  <w:style w:type="character" w:styleId="a4">
    <w:name w:val="FollowedHyperlink"/>
    <w:basedOn w:val="a0"/>
    <w:uiPriority w:val="99"/>
    <w:semiHidden/>
    <w:unhideWhenUsed/>
    <w:rsid w:val="00D9718E"/>
    <w:rPr>
      <w:color w:val="800080"/>
      <w:u w:val="single"/>
    </w:rPr>
  </w:style>
  <w:style w:type="character" w:customStyle="1" w:styleId="11">
    <w:name w:val="標題 1 字元1"/>
    <w:aliases w:val="題號1 字元1"/>
    <w:basedOn w:val="a0"/>
    <w:rsid w:val="00D9718E"/>
    <w:rPr>
      <w:rFonts w:asciiTheme="majorHAnsi" w:eastAsiaTheme="majorEastAsia" w:hAnsiTheme="majorHAnsi" w:cstheme="majorBidi"/>
      <w:b/>
      <w:bCs/>
      <w:kern w:val="52"/>
      <w:sz w:val="52"/>
      <w:szCs w:val="52"/>
    </w:rPr>
  </w:style>
  <w:style w:type="character" w:customStyle="1" w:styleId="21">
    <w:name w:val="標題 2 字元1"/>
    <w:aliases w:val="標題110/111 字元1,節 字元1,節1 字元1,一. 字元1"/>
    <w:basedOn w:val="a0"/>
    <w:semiHidden/>
    <w:rsid w:val="00D9718E"/>
    <w:rPr>
      <w:rFonts w:asciiTheme="majorHAnsi" w:eastAsiaTheme="majorEastAsia" w:hAnsiTheme="majorHAnsi" w:cstheme="majorBidi"/>
      <w:b/>
      <w:bCs/>
      <w:kern w:val="2"/>
      <w:sz w:val="48"/>
      <w:szCs w:val="48"/>
    </w:rPr>
  </w:style>
  <w:style w:type="character" w:customStyle="1" w:styleId="31">
    <w:name w:val="標題 3 字元1"/>
    <w:aliases w:val="(一) 字元1"/>
    <w:basedOn w:val="a0"/>
    <w:semiHidden/>
    <w:rsid w:val="00D9718E"/>
    <w:rPr>
      <w:rFonts w:asciiTheme="majorHAnsi" w:eastAsiaTheme="majorEastAsia" w:hAnsiTheme="majorHAnsi" w:cstheme="majorBidi"/>
      <w:b/>
      <w:bCs/>
      <w:kern w:val="2"/>
      <w:sz w:val="36"/>
      <w:szCs w:val="36"/>
    </w:rPr>
  </w:style>
  <w:style w:type="character" w:customStyle="1" w:styleId="41">
    <w:name w:val="標題 4 字元1"/>
    <w:aliases w:val="表格 字元1,1. 字元1,一 字元1"/>
    <w:basedOn w:val="a0"/>
    <w:semiHidden/>
    <w:rsid w:val="00D9718E"/>
    <w:rPr>
      <w:rFonts w:asciiTheme="majorHAnsi" w:eastAsiaTheme="majorEastAsia" w:hAnsiTheme="majorHAnsi" w:cstheme="majorBidi"/>
      <w:kern w:val="2"/>
      <w:sz w:val="36"/>
      <w:szCs w:val="36"/>
    </w:rPr>
  </w:style>
  <w:style w:type="character" w:customStyle="1" w:styleId="61">
    <w:name w:val="標題 6 字元1"/>
    <w:aliases w:val="1 字元1"/>
    <w:basedOn w:val="a0"/>
    <w:semiHidden/>
    <w:rsid w:val="00D9718E"/>
    <w:rPr>
      <w:rFonts w:asciiTheme="majorHAnsi" w:eastAsiaTheme="majorEastAsia" w:hAnsiTheme="majorHAnsi" w:cstheme="majorBidi"/>
      <w:kern w:val="2"/>
      <w:sz w:val="36"/>
      <w:szCs w:val="36"/>
    </w:rPr>
  </w:style>
  <w:style w:type="paragraph" w:styleId="HTML">
    <w:name w:val="HTML Preformatted"/>
    <w:basedOn w:val="a"/>
    <w:link w:val="HTML0"/>
    <w:uiPriority w:val="99"/>
    <w:semiHidden/>
    <w:unhideWhenUsed/>
    <w:rsid w:val="00D971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718E"/>
    <w:rPr>
      <w:rFonts w:ascii="細明體" w:eastAsia="細明體" w:hAnsi="細明體" w:cs="細明體"/>
      <w:kern w:val="0"/>
      <w:szCs w:val="24"/>
    </w:rPr>
  </w:style>
  <w:style w:type="paragraph" w:styleId="Web">
    <w:name w:val="Normal (Web)"/>
    <w:basedOn w:val="a"/>
    <w:uiPriority w:val="99"/>
    <w:semiHidden/>
    <w:unhideWhenUsed/>
    <w:rsid w:val="00D9718E"/>
    <w:pPr>
      <w:widowControl/>
      <w:spacing w:before="100" w:beforeAutospacing="1" w:after="100" w:afterAutospacing="1"/>
    </w:pPr>
    <w:rPr>
      <w:rFonts w:ascii="新細明體" w:hAnsi="新細明體" w:cs="新細明體"/>
      <w:kern w:val="0"/>
    </w:rPr>
  </w:style>
  <w:style w:type="character" w:customStyle="1" w:styleId="71">
    <w:name w:val="標題 7 字元1"/>
    <w:aliases w:val="(1) 字元1"/>
    <w:basedOn w:val="a0"/>
    <w:semiHidden/>
    <w:rsid w:val="00D9718E"/>
    <w:rPr>
      <w:rFonts w:asciiTheme="majorHAnsi" w:eastAsiaTheme="majorEastAsia" w:hAnsiTheme="majorHAnsi" w:cstheme="majorBidi"/>
      <w:b/>
      <w:bCs/>
      <w:kern w:val="2"/>
      <w:sz w:val="36"/>
      <w:szCs w:val="36"/>
    </w:rPr>
  </w:style>
  <w:style w:type="paragraph" w:styleId="32">
    <w:name w:val="toc 3"/>
    <w:basedOn w:val="a"/>
    <w:next w:val="a"/>
    <w:autoRedefine/>
    <w:uiPriority w:val="99"/>
    <w:semiHidden/>
    <w:unhideWhenUsed/>
    <w:rsid w:val="00D9718E"/>
    <w:pPr>
      <w:ind w:leftChars="200" w:left="400" w:hangingChars="200" w:hanging="200"/>
      <w:jc w:val="both"/>
    </w:pPr>
    <w:rPr>
      <w:rFonts w:ascii="標楷體" w:eastAsia="標楷體"/>
      <w:noProof/>
      <w:sz w:val="32"/>
      <w:szCs w:val="20"/>
    </w:rPr>
  </w:style>
  <w:style w:type="paragraph" w:styleId="51">
    <w:name w:val="toc 5"/>
    <w:basedOn w:val="a"/>
    <w:next w:val="a"/>
    <w:autoRedefine/>
    <w:uiPriority w:val="99"/>
    <w:semiHidden/>
    <w:unhideWhenUsed/>
    <w:rsid w:val="00D9718E"/>
    <w:pPr>
      <w:kinsoku w:val="0"/>
      <w:ind w:leftChars="400" w:left="600" w:hangingChars="200" w:hanging="200"/>
      <w:jc w:val="both"/>
    </w:pPr>
    <w:rPr>
      <w:rFonts w:ascii="標楷體" w:eastAsia="標楷體"/>
      <w:sz w:val="32"/>
      <w:szCs w:val="20"/>
    </w:rPr>
  </w:style>
  <w:style w:type="paragraph" w:styleId="a5">
    <w:name w:val="footnote text"/>
    <w:basedOn w:val="a"/>
    <w:link w:val="a6"/>
    <w:uiPriority w:val="99"/>
    <w:semiHidden/>
    <w:unhideWhenUsed/>
    <w:rsid w:val="00D9718E"/>
    <w:pPr>
      <w:snapToGrid w:val="0"/>
    </w:pPr>
    <w:rPr>
      <w:rFonts w:eastAsia="標楷體"/>
      <w:sz w:val="20"/>
      <w:szCs w:val="20"/>
    </w:rPr>
  </w:style>
  <w:style w:type="character" w:customStyle="1" w:styleId="a6">
    <w:name w:val="註腳文字 字元"/>
    <w:basedOn w:val="a0"/>
    <w:link w:val="a5"/>
    <w:uiPriority w:val="99"/>
    <w:semiHidden/>
    <w:rsid w:val="00D9718E"/>
    <w:rPr>
      <w:rFonts w:ascii="Times New Roman" w:eastAsia="標楷體" w:hAnsi="Times New Roman" w:cs="Times New Roman"/>
      <w:sz w:val="20"/>
      <w:szCs w:val="20"/>
    </w:rPr>
  </w:style>
  <w:style w:type="paragraph" w:styleId="a7">
    <w:name w:val="header"/>
    <w:basedOn w:val="a"/>
    <w:link w:val="a8"/>
    <w:uiPriority w:val="99"/>
    <w:semiHidden/>
    <w:unhideWhenUsed/>
    <w:rsid w:val="00D9718E"/>
    <w:pPr>
      <w:tabs>
        <w:tab w:val="center" w:pos="4153"/>
        <w:tab w:val="right" w:pos="8306"/>
      </w:tabs>
      <w:snapToGrid w:val="0"/>
    </w:pPr>
    <w:rPr>
      <w:sz w:val="20"/>
      <w:szCs w:val="20"/>
    </w:rPr>
  </w:style>
  <w:style w:type="character" w:customStyle="1" w:styleId="a8">
    <w:name w:val="頁首 字元"/>
    <w:basedOn w:val="a0"/>
    <w:link w:val="a7"/>
    <w:uiPriority w:val="99"/>
    <w:semiHidden/>
    <w:rsid w:val="00D9718E"/>
    <w:rPr>
      <w:rFonts w:ascii="Times New Roman" w:eastAsia="新細明體" w:hAnsi="Times New Roman" w:cs="Times New Roman"/>
      <w:sz w:val="20"/>
      <w:szCs w:val="20"/>
    </w:rPr>
  </w:style>
  <w:style w:type="paragraph" w:styleId="a9">
    <w:name w:val="footer"/>
    <w:basedOn w:val="a"/>
    <w:link w:val="aa"/>
    <w:uiPriority w:val="99"/>
    <w:semiHidden/>
    <w:unhideWhenUsed/>
    <w:rsid w:val="00D9718E"/>
    <w:pPr>
      <w:tabs>
        <w:tab w:val="center" w:pos="4153"/>
        <w:tab w:val="right" w:pos="8306"/>
      </w:tabs>
      <w:snapToGrid w:val="0"/>
    </w:pPr>
    <w:rPr>
      <w:sz w:val="20"/>
      <w:szCs w:val="20"/>
    </w:rPr>
  </w:style>
  <w:style w:type="character" w:customStyle="1" w:styleId="aa">
    <w:name w:val="頁尾 字元"/>
    <w:basedOn w:val="a0"/>
    <w:link w:val="a9"/>
    <w:uiPriority w:val="99"/>
    <w:semiHidden/>
    <w:rsid w:val="00D9718E"/>
    <w:rPr>
      <w:rFonts w:ascii="Times New Roman" w:eastAsia="新細明體" w:hAnsi="Times New Roman" w:cs="Times New Roman"/>
      <w:sz w:val="20"/>
      <w:szCs w:val="20"/>
    </w:rPr>
  </w:style>
  <w:style w:type="paragraph" w:styleId="ab">
    <w:name w:val="endnote text"/>
    <w:basedOn w:val="a"/>
    <w:link w:val="ac"/>
    <w:uiPriority w:val="99"/>
    <w:semiHidden/>
    <w:unhideWhenUsed/>
    <w:rsid w:val="00D9718E"/>
    <w:pPr>
      <w:spacing w:before="240"/>
      <w:ind w:left="1021" w:hanging="1021"/>
      <w:jc w:val="both"/>
    </w:pPr>
    <w:rPr>
      <w:rFonts w:ascii="標楷體" w:eastAsia="標楷體"/>
      <w:spacing w:val="10"/>
      <w:sz w:val="32"/>
      <w:szCs w:val="20"/>
    </w:rPr>
  </w:style>
  <w:style w:type="character" w:customStyle="1" w:styleId="ac">
    <w:name w:val="章節附註文字 字元"/>
    <w:basedOn w:val="a0"/>
    <w:link w:val="ab"/>
    <w:uiPriority w:val="99"/>
    <w:semiHidden/>
    <w:rsid w:val="00D9718E"/>
    <w:rPr>
      <w:rFonts w:ascii="標楷體" w:eastAsia="標楷體" w:hAnsi="Times New Roman" w:cs="Times New Roman"/>
      <w:spacing w:val="10"/>
      <w:sz w:val="32"/>
      <w:szCs w:val="20"/>
    </w:rPr>
  </w:style>
  <w:style w:type="paragraph" w:styleId="ad">
    <w:name w:val="Closing"/>
    <w:basedOn w:val="a"/>
    <w:link w:val="ae"/>
    <w:uiPriority w:val="99"/>
    <w:semiHidden/>
    <w:unhideWhenUsed/>
    <w:rsid w:val="00D9718E"/>
    <w:pPr>
      <w:ind w:leftChars="1800" w:left="100"/>
    </w:pPr>
    <w:rPr>
      <w:rFonts w:ascii="細明體" w:eastAsia="細明體" w:hAnsi="細明體" w:cs="細明體"/>
      <w:spacing w:val="8"/>
      <w:sz w:val="21"/>
      <w:szCs w:val="21"/>
    </w:rPr>
  </w:style>
  <w:style w:type="character" w:customStyle="1" w:styleId="ae">
    <w:name w:val="結語 字元"/>
    <w:basedOn w:val="a0"/>
    <w:link w:val="ad"/>
    <w:uiPriority w:val="99"/>
    <w:semiHidden/>
    <w:rsid w:val="00D9718E"/>
    <w:rPr>
      <w:rFonts w:ascii="細明體" w:eastAsia="細明體" w:hAnsi="細明體" w:cs="細明體"/>
      <w:spacing w:val="8"/>
      <w:sz w:val="21"/>
      <w:szCs w:val="21"/>
    </w:rPr>
  </w:style>
  <w:style w:type="paragraph" w:styleId="af">
    <w:name w:val="Signature"/>
    <w:basedOn w:val="a"/>
    <w:link w:val="af0"/>
    <w:uiPriority w:val="99"/>
    <w:semiHidden/>
    <w:unhideWhenUsed/>
    <w:rsid w:val="00D9718E"/>
    <w:pPr>
      <w:spacing w:before="720" w:after="720"/>
      <w:ind w:left="7371"/>
    </w:pPr>
    <w:rPr>
      <w:rFonts w:ascii="標楷體" w:eastAsia="標楷體"/>
      <w:b/>
      <w:spacing w:val="10"/>
      <w:sz w:val="36"/>
      <w:szCs w:val="20"/>
    </w:rPr>
  </w:style>
  <w:style w:type="character" w:customStyle="1" w:styleId="af0">
    <w:name w:val="簽名 字元"/>
    <w:basedOn w:val="a0"/>
    <w:link w:val="af"/>
    <w:uiPriority w:val="99"/>
    <w:semiHidden/>
    <w:rsid w:val="00D9718E"/>
    <w:rPr>
      <w:rFonts w:ascii="標楷體" w:eastAsia="標楷體" w:hAnsi="Times New Roman" w:cs="Times New Roman"/>
      <w:b/>
      <w:spacing w:val="10"/>
      <w:sz w:val="36"/>
      <w:szCs w:val="20"/>
    </w:rPr>
  </w:style>
  <w:style w:type="paragraph" w:styleId="af1">
    <w:name w:val="Body Text Indent"/>
    <w:basedOn w:val="a"/>
    <w:link w:val="af2"/>
    <w:uiPriority w:val="99"/>
    <w:semiHidden/>
    <w:unhideWhenUsed/>
    <w:rsid w:val="00D9718E"/>
    <w:pPr>
      <w:ind w:left="698" w:hangingChars="200" w:hanging="698"/>
    </w:pPr>
    <w:rPr>
      <w:rFonts w:eastAsia="標楷體"/>
      <w:sz w:val="32"/>
      <w:szCs w:val="20"/>
    </w:rPr>
  </w:style>
  <w:style w:type="character" w:customStyle="1" w:styleId="af2">
    <w:name w:val="本文縮排 字元"/>
    <w:basedOn w:val="a0"/>
    <w:link w:val="af1"/>
    <w:uiPriority w:val="99"/>
    <w:semiHidden/>
    <w:rsid w:val="00D9718E"/>
    <w:rPr>
      <w:rFonts w:ascii="Times New Roman" w:eastAsia="標楷體" w:hAnsi="Times New Roman" w:cs="Times New Roman"/>
      <w:sz w:val="32"/>
      <w:szCs w:val="20"/>
    </w:rPr>
  </w:style>
  <w:style w:type="paragraph" w:styleId="af3">
    <w:name w:val="Salutation"/>
    <w:basedOn w:val="a"/>
    <w:next w:val="a"/>
    <w:link w:val="af4"/>
    <w:uiPriority w:val="99"/>
    <w:semiHidden/>
    <w:unhideWhenUsed/>
    <w:rsid w:val="00D9718E"/>
    <w:rPr>
      <w:rFonts w:ascii="細明體" w:eastAsia="細明體" w:hAnsi="細明體" w:cs="細明體"/>
      <w:spacing w:val="8"/>
      <w:sz w:val="21"/>
      <w:szCs w:val="21"/>
    </w:rPr>
  </w:style>
  <w:style w:type="character" w:customStyle="1" w:styleId="af4">
    <w:name w:val="問候 字元"/>
    <w:basedOn w:val="a0"/>
    <w:link w:val="af3"/>
    <w:uiPriority w:val="99"/>
    <w:semiHidden/>
    <w:rsid w:val="00D9718E"/>
    <w:rPr>
      <w:rFonts w:ascii="細明體" w:eastAsia="細明體" w:hAnsi="細明體" w:cs="細明體"/>
      <w:spacing w:val="8"/>
      <w:sz w:val="21"/>
      <w:szCs w:val="21"/>
    </w:rPr>
  </w:style>
  <w:style w:type="paragraph" w:styleId="af5">
    <w:name w:val="Balloon Text"/>
    <w:basedOn w:val="a"/>
    <w:link w:val="af6"/>
    <w:uiPriority w:val="99"/>
    <w:semiHidden/>
    <w:unhideWhenUsed/>
    <w:rsid w:val="00D9718E"/>
    <w:rPr>
      <w:rFonts w:ascii="Cambria" w:hAnsi="Cambria"/>
      <w:sz w:val="18"/>
      <w:szCs w:val="18"/>
    </w:rPr>
  </w:style>
  <w:style w:type="character" w:customStyle="1" w:styleId="af6">
    <w:name w:val="註解方塊文字 字元"/>
    <w:basedOn w:val="a0"/>
    <w:link w:val="af5"/>
    <w:uiPriority w:val="99"/>
    <w:semiHidden/>
    <w:rsid w:val="00D9718E"/>
    <w:rPr>
      <w:rFonts w:ascii="Cambria" w:eastAsia="新細明體" w:hAnsi="Cambria" w:cs="Times New Roman"/>
      <w:sz w:val="18"/>
      <w:szCs w:val="18"/>
    </w:rPr>
  </w:style>
  <w:style w:type="paragraph" w:styleId="af7">
    <w:name w:val="TOC Heading"/>
    <w:basedOn w:val="a"/>
    <w:uiPriority w:val="99"/>
    <w:semiHidden/>
    <w:unhideWhenUsed/>
    <w:qFormat/>
    <w:rsid w:val="00D9718E"/>
    <w:pPr>
      <w:kinsoku w:val="0"/>
      <w:overflowPunct w:val="0"/>
      <w:spacing w:beforeLines="30"/>
      <w:jc w:val="center"/>
    </w:pPr>
    <w:rPr>
      <w:rFonts w:ascii="華康新特明體" w:eastAsia="華康新特明體"/>
      <w:spacing w:val="50"/>
      <w:sz w:val="28"/>
      <w:szCs w:val="28"/>
    </w:rPr>
  </w:style>
  <w:style w:type="character" w:customStyle="1" w:styleId="af8">
    <w:name w:val="＊一、 字元"/>
    <w:basedOn w:val="a0"/>
    <w:link w:val="af9"/>
    <w:locked/>
    <w:rsid w:val="00D9718E"/>
    <w:rPr>
      <w:rFonts w:ascii="華康中明體" w:eastAsia="華康中明體"/>
      <w:spacing w:val="8"/>
      <w:sz w:val="21"/>
      <w:szCs w:val="21"/>
    </w:rPr>
  </w:style>
  <w:style w:type="paragraph" w:customStyle="1" w:styleId="af9">
    <w:name w:val="＊一、"/>
    <w:basedOn w:val="a"/>
    <w:link w:val="af8"/>
    <w:rsid w:val="00D9718E"/>
    <w:pPr>
      <w:kinsoku w:val="0"/>
      <w:overflowPunct w:val="0"/>
      <w:spacing w:line="364" w:lineRule="exact"/>
      <w:ind w:left="200" w:hangingChars="200" w:hanging="200"/>
      <w:jc w:val="both"/>
    </w:pPr>
    <w:rPr>
      <w:rFonts w:ascii="華康中明體" w:eastAsia="華康中明體" w:hAnsiTheme="minorHAnsi" w:cstheme="minorBidi"/>
      <w:spacing w:val="8"/>
      <w:sz w:val="21"/>
      <w:szCs w:val="21"/>
    </w:rPr>
  </w:style>
  <w:style w:type="character" w:customStyle="1" w:styleId="afa">
    <w:name w:val="＊＊一、 字元"/>
    <w:basedOn w:val="af8"/>
    <w:link w:val="afb"/>
    <w:locked/>
    <w:rsid w:val="00D9718E"/>
    <w:rPr>
      <w:rFonts w:ascii="華康中明體" w:eastAsia="華康中明體"/>
      <w:spacing w:val="8"/>
      <w:sz w:val="21"/>
      <w:szCs w:val="21"/>
    </w:rPr>
  </w:style>
  <w:style w:type="paragraph" w:customStyle="1" w:styleId="afb">
    <w:name w:val="＊＊一、"/>
    <w:basedOn w:val="af9"/>
    <w:link w:val="afa"/>
    <w:rsid w:val="00D9718E"/>
    <w:pPr>
      <w:ind w:leftChars="94" w:left="294"/>
    </w:pPr>
  </w:style>
  <w:style w:type="character" w:customStyle="1" w:styleId="afc">
    <w:name w:val="＊(一) 字元"/>
    <w:basedOn w:val="afa"/>
    <w:link w:val="afd"/>
    <w:locked/>
    <w:rsid w:val="00D9718E"/>
    <w:rPr>
      <w:rFonts w:ascii="華康中明體" w:eastAsia="華康中明體"/>
      <w:spacing w:val="8"/>
      <w:sz w:val="21"/>
      <w:szCs w:val="21"/>
    </w:rPr>
  </w:style>
  <w:style w:type="paragraph" w:customStyle="1" w:styleId="afd">
    <w:name w:val="＊(一)"/>
    <w:basedOn w:val="afb"/>
    <w:link w:val="afc"/>
    <w:rsid w:val="00D9718E"/>
    <w:pPr>
      <w:ind w:leftChars="190" w:left="390"/>
    </w:pPr>
  </w:style>
  <w:style w:type="paragraph" w:customStyle="1" w:styleId="--">
    <w:name w:val="註--楷書"/>
    <w:basedOn w:val="a"/>
    <w:uiPriority w:val="99"/>
    <w:rsid w:val="00D9718E"/>
    <w:pPr>
      <w:kinsoku w:val="0"/>
      <w:overflowPunct w:val="0"/>
      <w:spacing w:beforeLines="50" w:line="364" w:lineRule="exact"/>
      <w:ind w:left="211" w:hangingChars="211" w:hanging="211"/>
      <w:jc w:val="both"/>
    </w:pPr>
    <w:rPr>
      <w:rFonts w:ascii="標楷體" w:eastAsia="標楷體" w:hAnsi="標楷體"/>
      <w:spacing w:val="4"/>
      <w:sz w:val="21"/>
      <w:szCs w:val="21"/>
    </w:rPr>
  </w:style>
  <w:style w:type="character" w:customStyle="1" w:styleId="afe">
    <w:name w:val="＊內文字 字元"/>
    <w:basedOn w:val="afc"/>
    <w:link w:val="aff"/>
    <w:locked/>
    <w:rsid w:val="00D9718E"/>
    <w:rPr>
      <w:rFonts w:ascii="華康中明體" w:eastAsia="華康中明體" w:cs="細明體"/>
      <w:spacing w:val="8"/>
      <w:sz w:val="21"/>
      <w:szCs w:val="21"/>
    </w:rPr>
  </w:style>
  <w:style w:type="paragraph" w:customStyle="1" w:styleId="aff">
    <w:name w:val="＊內文字"/>
    <w:basedOn w:val="afd"/>
    <w:link w:val="afe"/>
    <w:rsid w:val="00D9718E"/>
    <w:pPr>
      <w:ind w:leftChars="0" w:left="0" w:firstLineChars="0" w:firstLine="0"/>
    </w:pPr>
    <w:rPr>
      <w:rFonts w:cs="細明體"/>
    </w:rPr>
  </w:style>
  <w:style w:type="paragraph" w:customStyle="1" w:styleId="12">
    <w:name w:val="＊1."/>
    <w:basedOn w:val="aff"/>
    <w:uiPriority w:val="99"/>
    <w:rsid w:val="00D9718E"/>
    <w:pPr>
      <w:ind w:leftChars="291" w:left="372" w:hangingChars="81" w:hanging="81"/>
    </w:pPr>
  </w:style>
  <w:style w:type="paragraph" w:customStyle="1" w:styleId="aff0">
    <w:name w:val="花邊"/>
    <w:basedOn w:val="a"/>
    <w:uiPriority w:val="99"/>
    <w:rsid w:val="00D9718E"/>
    <w:pPr>
      <w:kinsoku w:val="0"/>
      <w:overflowPunct w:val="0"/>
      <w:snapToGrid w:val="0"/>
      <w:jc w:val="center"/>
    </w:pPr>
    <w:rPr>
      <w:rFonts w:ascii="華康粗明體" w:eastAsia="華康粗明體" w:hAnsi="細明體" w:cs="細明體"/>
      <w:spacing w:val="-52"/>
      <w:w w:val="160"/>
      <w:sz w:val="16"/>
      <w:szCs w:val="16"/>
    </w:rPr>
  </w:style>
  <w:style w:type="paragraph" w:customStyle="1" w:styleId="aff1">
    <w:name w:val="內文大標"/>
    <w:basedOn w:val="a"/>
    <w:uiPriority w:val="99"/>
    <w:rsid w:val="00D9718E"/>
    <w:pPr>
      <w:kinsoku w:val="0"/>
      <w:overflowPunct w:val="0"/>
      <w:spacing w:beforeLines="50" w:afterLines="20" w:line="368" w:lineRule="exact"/>
      <w:ind w:leftChars="400" w:left="400" w:rightChars="400" w:right="400"/>
      <w:jc w:val="distribute"/>
    </w:pPr>
    <w:rPr>
      <w:rFonts w:ascii="華康超明體" w:eastAsia="華康超明體"/>
      <w:sz w:val="42"/>
      <w:szCs w:val="42"/>
    </w:rPr>
  </w:style>
  <w:style w:type="paragraph" w:customStyle="1" w:styleId="aff2">
    <w:name w:val="題目"/>
    <w:basedOn w:val="a"/>
    <w:uiPriority w:val="99"/>
    <w:rsid w:val="00D9718E"/>
    <w:pPr>
      <w:kinsoku w:val="0"/>
      <w:overflowPunct w:val="0"/>
      <w:snapToGrid w:val="0"/>
      <w:spacing w:afterLines="50" w:line="380" w:lineRule="exact"/>
      <w:ind w:left="204" w:hangingChars="204" w:hanging="204"/>
      <w:jc w:val="both"/>
    </w:pPr>
    <w:rPr>
      <w:rFonts w:eastAsia="標楷體"/>
      <w:sz w:val="26"/>
      <w:szCs w:val="26"/>
    </w:rPr>
  </w:style>
  <w:style w:type="paragraph" w:customStyle="1" w:styleId="aff3">
    <w:name w:val="＊中黑體"/>
    <w:basedOn w:val="aff"/>
    <w:uiPriority w:val="99"/>
    <w:rsid w:val="00D9718E"/>
    <w:rPr>
      <w:rFonts w:ascii="華康中黑體" w:eastAsia="華康中黑體"/>
    </w:rPr>
  </w:style>
  <w:style w:type="paragraph" w:customStyle="1" w:styleId="aff4">
    <w:name w:val="函字體"/>
    <w:basedOn w:val="a"/>
    <w:uiPriority w:val="99"/>
    <w:rsid w:val="00D9718E"/>
    <w:pPr>
      <w:kinsoku w:val="0"/>
      <w:overflowPunct w:val="0"/>
      <w:spacing w:beforeLines="50" w:afterLines="50"/>
      <w:jc w:val="both"/>
    </w:pPr>
    <w:rPr>
      <w:rFonts w:ascii="標楷體" w:eastAsia="標楷體" w:hAnsi="標楷體" w:cs="細明體"/>
      <w:sz w:val="30"/>
      <w:szCs w:val="30"/>
    </w:rPr>
  </w:style>
  <w:style w:type="paragraph" w:customStyle="1" w:styleId="aff5">
    <w:name w:val="文號"/>
    <w:basedOn w:val="a"/>
    <w:uiPriority w:val="99"/>
    <w:rsid w:val="00D9718E"/>
    <w:pPr>
      <w:kinsoku w:val="0"/>
      <w:overflowPunct w:val="0"/>
      <w:snapToGrid w:val="0"/>
      <w:jc w:val="both"/>
    </w:pPr>
    <w:rPr>
      <w:rFonts w:eastAsia="標楷體"/>
      <w:spacing w:val="8"/>
      <w:sz w:val="21"/>
      <w:szCs w:val="21"/>
    </w:rPr>
  </w:style>
  <w:style w:type="paragraph" w:customStyle="1" w:styleId="aff6">
    <w:name w:val="＊主旨"/>
    <w:basedOn w:val="aff"/>
    <w:uiPriority w:val="99"/>
    <w:rsid w:val="00D9718E"/>
    <w:pPr>
      <w:ind w:left="300" w:hangingChars="300" w:hanging="300"/>
    </w:pPr>
  </w:style>
  <w:style w:type="paragraph" w:customStyle="1" w:styleId="--0">
    <w:name w:val="１--官名"/>
    <w:basedOn w:val="aff2"/>
    <w:uiPriority w:val="99"/>
    <w:rsid w:val="00D9718E"/>
    <w:pPr>
      <w:spacing w:beforeLines="50"/>
    </w:pPr>
  </w:style>
  <w:style w:type="paragraph" w:customStyle="1" w:styleId="aff7">
    <w:name w:val="＊一內"/>
    <w:basedOn w:val="aff"/>
    <w:uiPriority w:val="99"/>
    <w:rsid w:val="00D9718E"/>
    <w:pPr>
      <w:ind w:leftChars="188" w:left="188"/>
    </w:pPr>
  </w:style>
  <w:style w:type="paragraph" w:customStyle="1" w:styleId="aff8">
    <w:name w:val="＊(   )"/>
    <w:basedOn w:val="aff"/>
    <w:uiPriority w:val="99"/>
    <w:rsid w:val="00D9718E"/>
    <w:pPr>
      <w:ind w:leftChars="407" w:left="557" w:hangingChars="150" w:hanging="150"/>
    </w:pPr>
    <w:rPr>
      <w:kern w:val="0"/>
    </w:rPr>
  </w:style>
  <w:style w:type="paragraph" w:customStyle="1" w:styleId="1----">
    <w:name w:val="＊1.----"/>
    <w:basedOn w:val="aff"/>
    <w:uiPriority w:val="99"/>
    <w:rsid w:val="00D9718E"/>
    <w:pPr>
      <w:ind w:leftChars="390" w:left="470" w:hangingChars="80" w:hanging="80"/>
    </w:pPr>
  </w:style>
  <w:style w:type="paragraph" w:customStyle="1" w:styleId="aff9">
    <w:name w:val="＊&lt;   &gt;"/>
    <w:basedOn w:val="aff"/>
    <w:uiPriority w:val="99"/>
    <w:rsid w:val="00D9718E"/>
    <w:pPr>
      <w:ind w:leftChars="488" w:left="645" w:hangingChars="157" w:hanging="157"/>
    </w:pPr>
  </w:style>
  <w:style w:type="character" w:customStyle="1" w:styleId="affa">
    <w:name w:val="目錄格式 字元"/>
    <w:basedOn w:val="a0"/>
    <w:link w:val="affb"/>
    <w:locked/>
    <w:rsid w:val="00D9718E"/>
    <w:rPr>
      <w:rFonts w:ascii="標楷體" w:eastAsia="標楷體" w:hAnsi="標楷體"/>
      <w:spacing w:val="2"/>
      <w:sz w:val="22"/>
    </w:rPr>
  </w:style>
  <w:style w:type="paragraph" w:customStyle="1" w:styleId="affb">
    <w:name w:val="目錄格式"/>
    <w:basedOn w:val="a"/>
    <w:link w:val="affa"/>
    <w:rsid w:val="00D9718E"/>
    <w:pPr>
      <w:tabs>
        <w:tab w:val="right" w:leader="middleDot" w:pos="4294"/>
      </w:tabs>
      <w:kinsoku w:val="0"/>
      <w:overflowPunct w:val="0"/>
      <w:spacing w:line="400" w:lineRule="exact"/>
      <w:ind w:left="200" w:rightChars="200" w:right="200" w:hangingChars="200" w:hanging="200"/>
      <w:jc w:val="both"/>
    </w:pPr>
    <w:rPr>
      <w:rFonts w:ascii="標楷體" w:eastAsia="標楷體" w:hAnsi="標楷體" w:cstheme="minorBidi"/>
      <w:spacing w:val="2"/>
      <w:sz w:val="22"/>
      <w:szCs w:val="22"/>
    </w:rPr>
  </w:style>
  <w:style w:type="paragraph" w:customStyle="1" w:styleId="box">
    <w:name w:val="box"/>
    <w:basedOn w:val="a"/>
    <w:uiPriority w:val="99"/>
    <w:rsid w:val="00D9718E"/>
    <w:pPr>
      <w:widowControl/>
      <w:pBdr>
        <w:top w:val="single" w:sz="12" w:space="26" w:color="FFFFFF"/>
        <w:left w:val="single" w:sz="12" w:space="26" w:color="FFFFFF"/>
        <w:bottom w:val="single" w:sz="12" w:space="26" w:color="FFFFFF"/>
        <w:right w:val="single" w:sz="12" w:space="26" w:color="FFFFFF"/>
      </w:pBdr>
      <w:jc w:val="center"/>
    </w:pPr>
    <w:rPr>
      <w:rFonts w:ascii="新細明體" w:hAnsi="新細明體" w:cs="新細明體"/>
      <w:kern w:val="0"/>
    </w:rPr>
  </w:style>
  <w:style w:type="paragraph" w:customStyle="1" w:styleId="overlay">
    <w:name w:val="overlay"/>
    <w:basedOn w:val="a"/>
    <w:uiPriority w:val="99"/>
    <w:rsid w:val="00D9718E"/>
    <w:pPr>
      <w:widowControl/>
      <w:spacing w:before="100" w:beforeAutospacing="1" w:after="100" w:afterAutospacing="1"/>
    </w:pPr>
    <w:rPr>
      <w:rFonts w:ascii="新細明體" w:hAnsi="新細明體" w:cs="新細明體"/>
      <w:vanish/>
      <w:kern w:val="0"/>
    </w:rPr>
  </w:style>
  <w:style w:type="paragraph" w:customStyle="1" w:styleId="popup">
    <w:name w:val="popup"/>
    <w:basedOn w:val="a"/>
    <w:uiPriority w:val="99"/>
    <w:rsid w:val="00D9718E"/>
    <w:pPr>
      <w:widowControl/>
      <w:pBdr>
        <w:top w:val="single" w:sz="6" w:space="15" w:color="7F8C8D"/>
        <w:left w:val="single" w:sz="6" w:space="15" w:color="7F8C8D"/>
        <w:bottom w:val="single" w:sz="6" w:space="15" w:color="7F8C8D"/>
        <w:right w:val="single" w:sz="6" w:space="15" w:color="7F8C8D"/>
      </w:pBdr>
      <w:shd w:val="clear" w:color="auto" w:fill="FFFFFF"/>
      <w:spacing w:before="1050" w:after="1050"/>
    </w:pPr>
    <w:rPr>
      <w:rFonts w:ascii="新細明體" w:hAnsi="新細明體" w:cs="新細明體"/>
      <w:kern w:val="0"/>
    </w:rPr>
  </w:style>
  <w:style w:type="paragraph" w:customStyle="1" w:styleId="btnprint">
    <w:name w:val="btnprint"/>
    <w:basedOn w:val="a"/>
    <w:uiPriority w:val="99"/>
    <w:rsid w:val="00D9718E"/>
    <w:pPr>
      <w:widowControl/>
      <w:spacing w:before="150" w:after="100" w:afterAutospacing="1"/>
      <w:ind w:right="300"/>
    </w:pPr>
    <w:rPr>
      <w:rFonts w:ascii="新細明體" w:hAnsi="新細明體" w:cs="新細明體"/>
      <w:kern w:val="0"/>
    </w:rPr>
  </w:style>
  <w:style w:type="paragraph" w:customStyle="1" w:styleId="btnsocial">
    <w:name w:val="btnsocial"/>
    <w:basedOn w:val="a"/>
    <w:uiPriority w:val="99"/>
    <w:rsid w:val="00D9718E"/>
    <w:pPr>
      <w:widowControl/>
      <w:spacing w:before="15" w:after="100" w:afterAutospacing="1"/>
    </w:pPr>
    <w:rPr>
      <w:rFonts w:ascii="新細明體" w:hAnsi="新細明體" w:cs="新細明體"/>
      <w:kern w:val="0"/>
    </w:rPr>
  </w:style>
  <w:style w:type="paragraph" w:customStyle="1" w:styleId="close">
    <w:name w:val="close"/>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facebook">
    <w:name w:val="facebook"/>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twitter">
    <w:name w:val="twitter"/>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googleplus">
    <w:name w:val="googleplus"/>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plurk">
    <w:name w:val="plurk"/>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line">
    <w:name w:val="line"/>
    <w:basedOn w:val="a"/>
    <w:uiPriority w:val="99"/>
    <w:rsid w:val="00D9718E"/>
    <w:pPr>
      <w:widowControl/>
      <w:spacing w:before="100" w:beforeAutospacing="1" w:after="100" w:afterAutospacing="1"/>
    </w:pPr>
    <w:rPr>
      <w:rFonts w:ascii="新細明體" w:hAnsi="新細明體" w:cs="新細明體"/>
      <w:kern w:val="0"/>
    </w:rPr>
  </w:style>
  <w:style w:type="paragraph" w:customStyle="1" w:styleId="close1">
    <w:name w:val="close1"/>
    <w:basedOn w:val="a"/>
    <w:uiPriority w:val="99"/>
    <w:rsid w:val="00D9718E"/>
    <w:pPr>
      <w:widowControl/>
      <w:spacing w:before="100" w:beforeAutospacing="1" w:after="100" w:afterAutospacing="1"/>
    </w:pPr>
    <w:rPr>
      <w:rFonts w:ascii="新細明體" w:hAnsi="新細明體" w:cs="新細明體"/>
      <w:b/>
      <w:bCs/>
      <w:color w:val="333333"/>
      <w:kern w:val="0"/>
      <w:sz w:val="45"/>
      <w:szCs w:val="45"/>
    </w:rPr>
  </w:style>
  <w:style w:type="paragraph" w:customStyle="1" w:styleId="close2">
    <w:name w:val="close2"/>
    <w:basedOn w:val="a"/>
    <w:uiPriority w:val="99"/>
    <w:rsid w:val="00D9718E"/>
    <w:pPr>
      <w:widowControl/>
      <w:spacing w:before="100" w:beforeAutospacing="1" w:after="100" w:afterAutospacing="1"/>
    </w:pPr>
    <w:rPr>
      <w:rFonts w:ascii="新細明體" w:hAnsi="新細明體" w:cs="新細明體"/>
      <w:b/>
      <w:bCs/>
      <w:color w:val="06D85F"/>
      <w:kern w:val="0"/>
      <w:sz w:val="45"/>
      <w:szCs w:val="45"/>
    </w:rPr>
  </w:style>
  <w:style w:type="paragraph" w:customStyle="1" w:styleId="facebook1">
    <w:name w:val="facebook1"/>
    <w:basedOn w:val="a"/>
    <w:uiPriority w:val="99"/>
    <w:rsid w:val="00D9718E"/>
    <w:pPr>
      <w:widowControl/>
      <w:spacing w:before="100" w:beforeAutospacing="1" w:after="100" w:afterAutospacing="1"/>
      <w:ind w:firstLine="22384"/>
    </w:pPr>
    <w:rPr>
      <w:rFonts w:ascii="新細明體" w:hAnsi="新細明體" w:cs="新細明體"/>
      <w:kern w:val="0"/>
    </w:rPr>
  </w:style>
  <w:style w:type="paragraph" w:customStyle="1" w:styleId="twitter1">
    <w:name w:val="twitter1"/>
    <w:basedOn w:val="a"/>
    <w:uiPriority w:val="99"/>
    <w:rsid w:val="00D9718E"/>
    <w:pPr>
      <w:widowControl/>
      <w:spacing w:before="100" w:beforeAutospacing="1" w:after="100" w:afterAutospacing="1"/>
      <w:ind w:firstLine="22384"/>
    </w:pPr>
    <w:rPr>
      <w:rFonts w:ascii="新細明體" w:hAnsi="新細明體" w:cs="新細明體"/>
      <w:kern w:val="0"/>
    </w:rPr>
  </w:style>
  <w:style w:type="paragraph" w:customStyle="1" w:styleId="googleplus1">
    <w:name w:val="googleplus1"/>
    <w:basedOn w:val="a"/>
    <w:uiPriority w:val="99"/>
    <w:rsid w:val="00D9718E"/>
    <w:pPr>
      <w:widowControl/>
      <w:spacing w:before="100" w:beforeAutospacing="1" w:after="100" w:afterAutospacing="1"/>
      <w:ind w:firstLine="22384"/>
    </w:pPr>
    <w:rPr>
      <w:rFonts w:ascii="新細明體" w:hAnsi="新細明體" w:cs="新細明體"/>
      <w:kern w:val="0"/>
    </w:rPr>
  </w:style>
  <w:style w:type="paragraph" w:customStyle="1" w:styleId="plurk1">
    <w:name w:val="plurk1"/>
    <w:basedOn w:val="a"/>
    <w:uiPriority w:val="99"/>
    <w:rsid w:val="00D9718E"/>
    <w:pPr>
      <w:widowControl/>
      <w:spacing w:before="100" w:beforeAutospacing="1" w:after="100" w:afterAutospacing="1"/>
      <w:ind w:firstLine="22384"/>
    </w:pPr>
    <w:rPr>
      <w:rFonts w:ascii="新細明體" w:hAnsi="新細明體" w:cs="新細明體"/>
      <w:kern w:val="0"/>
    </w:rPr>
  </w:style>
  <w:style w:type="paragraph" w:customStyle="1" w:styleId="line1">
    <w:name w:val="line1"/>
    <w:basedOn w:val="a"/>
    <w:uiPriority w:val="99"/>
    <w:rsid w:val="00D9718E"/>
    <w:pPr>
      <w:widowControl/>
      <w:spacing w:before="100" w:beforeAutospacing="1" w:after="100" w:afterAutospacing="1"/>
      <w:ind w:firstLine="22384"/>
    </w:pPr>
    <w:rPr>
      <w:rFonts w:ascii="新細明體" w:hAnsi="新細明體" w:cs="新細明體"/>
      <w:kern w:val="0"/>
    </w:rPr>
  </w:style>
  <w:style w:type="character" w:styleId="affc">
    <w:name w:val="footnote reference"/>
    <w:basedOn w:val="a0"/>
    <w:semiHidden/>
    <w:unhideWhenUsed/>
    <w:rsid w:val="00D9718E"/>
    <w:rPr>
      <w:rFonts w:ascii="Times New Roman" w:hAnsi="Times New Roman" w:cs="Times New Roman" w:hint="default"/>
      <w:vertAlign w:val="superscript"/>
    </w:rPr>
  </w:style>
  <w:style w:type="character" w:styleId="affd">
    <w:name w:val="page number"/>
    <w:basedOn w:val="a0"/>
    <w:semiHidden/>
    <w:unhideWhenUsed/>
    <w:rsid w:val="00D9718E"/>
    <w:rPr>
      <w:rFonts w:ascii="標楷體" w:eastAsia="標楷體" w:hAnsi="標楷體" w:hint="eastAsia"/>
      <w:sz w:val="20"/>
      <w:bdr w:val="none" w:sz="0" w:space="0" w:color="auto" w:frame="1"/>
    </w:rPr>
  </w:style>
  <w:style w:type="paragraph" w:styleId="z-">
    <w:name w:val="HTML Top of Form"/>
    <w:basedOn w:val="a"/>
    <w:next w:val="a"/>
    <w:link w:val="z-0"/>
    <w:hidden/>
    <w:uiPriority w:val="99"/>
    <w:semiHidden/>
    <w:unhideWhenUsed/>
    <w:rsid w:val="00D9718E"/>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sid w:val="00D9718E"/>
    <w:rPr>
      <w:rFonts w:ascii="Arial" w:eastAsia="新細明體" w:hAnsi="Arial" w:cs="Arial"/>
      <w:vanish/>
      <w:sz w:val="16"/>
      <w:szCs w:val="16"/>
    </w:rPr>
  </w:style>
  <w:style w:type="paragraph" w:styleId="z-1">
    <w:name w:val="HTML Bottom of Form"/>
    <w:basedOn w:val="a"/>
    <w:next w:val="a"/>
    <w:link w:val="z-2"/>
    <w:hidden/>
    <w:uiPriority w:val="99"/>
    <w:semiHidden/>
    <w:unhideWhenUsed/>
    <w:rsid w:val="00D9718E"/>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sid w:val="00D9718E"/>
    <w:rPr>
      <w:rFonts w:ascii="Arial" w:eastAsia="新細明體" w:hAnsi="Arial" w:cs="Arial"/>
      <w:vanish/>
      <w:sz w:val="16"/>
      <w:szCs w:val="16"/>
    </w:rPr>
  </w:style>
  <w:style w:type="table" w:styleId="affe">
    <w:name w:val="Table Grid"/>
    <w:basedOn w:val="a1"/>
    <w:rsid w:val="00D9718E"/>
    <w:rPr>
      <w:rFonts w:ascii="Times New Roman" w:eastAsia="新細明體"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6764</Words>
  <Characters>38561</Characters>
  <Application>Microsoft Office Word</Application>
  <DocSecurity>0</DocSecurity>
  <Lines>321</Lines>
  <Paragraphs>90</Paragraphs>
  <ScaleCrop>false</ScaleCrop>
  <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5</cp:revision>
  <dcterms:created xsi:type="dcterms:W3CDTF">2017-05-18T03:33:00Z</dcterms:created>
  <dcterms:modified xsi:type="dcterms:W3CDTF">2017-05-18T08:40:00Z</dcterms:modified>
</cp:coreProperties>
</file>